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黑体" w:hAnsi="宋体" w:eastAsia="黑体"/>
          <w:b/>
          <w:bCs/>
          <w:sz w:val="36"/>
          <w:szCs w:val="30"/>
        </w:rPr>
      </w:pPr>
      <w:r>
        <w:rPr>
          <w:rFonts w:ascii="黑体" w:hAnsi="宋体" w:eastAsia="黑体"/>
          <w:b/>
          <w:bCs/>
          <w:sz w:val="36"/>
          <w:szCs w:val="30"/>
        </w:rPr>
        <w:t>广 西 师 范 大 学 漓 江 学 院</w:t>
      </w:r>
    </w:p>
    <w:p>
      <w:pPr>
        <w:pStyle w:val="2"/>
        <w:jc w:val="center"/>
        <w:rPr>
          <w:rFonts w:hAnsi="宋体"/>
          <w:b/>
          <w:bCs/>
          <w:sz w:val="30"/>
          <w:szCs w:val="30"/>
        </w:rPr>
      </w:pPr>
      <w:r>
        <w:rPr>
          <w:rFonts w:hAnsi="宋体"/>
          <w:b/>
          <w:bCs/>
          <w:sz w:val="30"/>
          <w:szCs w:val="30"/>
        </w:rPr>
        <w:t>本科生毕业论文（设计、创作）开题报告</w:t>
      </w:r>
    </w:p>
    <w:tbl>
      <w:tblPr>
        <w:tblStyle w:val="5"/>
        <w:tblW w:w="1063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986"/>
        <w:gridCol w:w="850"/>
        <w:gridCol w:w="1134"/>
        <w:gridCol w:w="851"/>
        <w:gridCol w:w="992"/>
        <w:gridCol w:w="992"/>
        <w:gridCol w:w="1020"/>
        <w:gridCol w:w="971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850" w:type="dxa"/>
            <w:vAlign w:val="center"/>
          </w:tcPr>
          <w:p>
            <w:pPr>
              <w:spacing w:before="156" w:beforeLines="50" w:after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二级学院</w:t>
            </w:r>
          </w:p>
        </w:tc>
        <w:tc>
          <w:tcPr>
            <w:tcW w:w="1986" w:type="dxa"/>
            <w:vAlign w:val="center"/>
          </w:tcPr>
          <w:p>
            <w:pPr>
              <w:spacing w:before="156" w:beforeLines="50" w:after="0"/>
              <w:ind w:firstLine="360" w:firstLineChars="1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理工学院</w:t>
            </w:r>
          </w:p>
        </w:tc>
        <w:tc>
          <w:tcPr>
            <w:tcW w:w="850" w:type="dxa"/>
            <w:vAlign w:val="center"/>
          </w:tcPr>
          <w:p>
            <w:pPr>
              <w:spacing w:before="156" w:beforeLines="50" w:after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</w:tc>
        <w:tc>
          <w:tcPr>
            <w:tcW w:w="198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电子信息工程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年级</w:t>
            </w:r>
          </w:p>
        </w:tc>
        <w:tc>
          <w:tcPr>
            <w:tcW w:w="992" w:type="dxa"/>
            <w:vAlign w:val="center"/>
          </w:tcPr>
          <w:p>
            <w:pPr>
              <w:spacing w:before="156" w:beforeLines="50" w:after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</w:t>
            </w:r>
            <w:r>
              <w:rPr>
                <w:rFonts w:ascii="宋体" w:hAnsi="宋体"/>
                <w:sz w:val="24"/>
              </w:rPr>
              <w:t>20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96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蔡佳辉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3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986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202013007455</w:t>
            </w:r>
          </w:p>
        </w:tc>
        <w:tc>
          <w:tcPr>
            <w:tcW w:w="850" w:type="dxa"/>
            <w:vAlign w:val="center"/>
          </w:tcPr>
          <w:p>
            <w:pPr>
              <w:spacing w:before="156" w:beforeLines="50" w:after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朱新波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职称/学位</w:t>
            </w:r>
          </w:p>
        </w:tc>
        <w:tc>
          <w:tcPr>
            <w:tcW w:w="992" w:type="dxa"/>
            <w:vAlign w:val="center"/>
          </w:tcPr>
          <w:p>
            <w:pPr>
              <w:spacing w:before="156" w:beforeLines="50" w:after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高级工程师</w:t>
            </w:r>
            <w:r>
              <w:rPr>
                <w:rFonts w:hint="eastAsia" w:ascii="宋体" w:hAnsi="宋体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 xml:space="preserve"> /</w:t>
            </w:r>
            <w:r>
              <w:rPr>
                <w:rFonts w:hint="eastAsia" w:ascii="宋体" w:hAnsi="宋体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 xml:space="preserve"> 硕士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第二 导师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71" w:type="dxa"/>
            <w:tcBorders>
              <w:bottom w:val="single" w:color="auto" w:sz="4" w:space="0"/>
            </w:tcBorders>
            <w:vAlign w:val="center"/>
          </w:tcPr>
          <w:p>
            <w:pPr>
              <w:spacing w:before="156" w:beforeLines="50" w:after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职称/学位</w:t>
            </w:r>
          </w:p>
        </w:tc>
        <w:tc>
          <w:tcPr>
            <w:tcW w:w="990" w:type="dxa"/>
            <w:tcBorders>
              <w:bottom w:val="single" w:color="auto" w:sz="4" w:space="0"/>
            </w:tcBorders>
            <w:vAlign w:val="center"/>
          </w:tcPr>
          <w:p>
            <w:pPr>
              <w:spacing w:before="156" w:beforeLines="50" w:after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  <w:jc w:val="center"/>
        </w:trPr>
        <w:tc>
          <w:tcPr>
            <w:tcW w:w="283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论文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>设计、创作</w:t>
            </w:r>
            <w:r>
              <w:rPr>
                <w:rFonts w:ascii="宋体" w:hAnsi="宋体"/>
                <w:sz w:val="24"/>
              </w:rPr>
              <w:t>)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</w:t>
            </w:r>
          </w:p>
        </w:tc>
        <w:tc>
          <w:tcPr>
            <w:tcW w:w="7800" w:type="dxa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基于边缘计算的智能农作物生长监测装置设计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2" w:hRule="atLeast"/>
          <w:jc w:val="center"/>
        </w:trPr>
        <w:tc>
          <w:tcPr>
            <w:tcW w:w="10636" w:type="dxa"/>
            <w:gridSpan w:val="10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研究综述（前人的研究现状、进展及意义）：</w:t>
            </w:r>
          </w:p>
          <w:p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研究现状：</w:t>
            </w: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 xml:space="preserve">    2013年，英国政府最先发展农业智能化，首先提出“农业技术战略方案”，该方案的首要目的是采用智能化技术解放人力物力，大大提高农业的产量。首次农业领域与智能化、信息化、数字化相结合，政府专门成立英国农业智能化负责小组，小组委员负责农业智能化整体战略方案，在智能化农业技术发展过程中，统一进行农业生产管理、统一分配工作，实现种植智能化、农作物培养智能化，快速发展了智慧农业。</w:t>
            </w: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 xml:space="preserve">    紧接着美国开展智慧农业的部署，针对自身地广人稀，不能有效管理农作物的生长发展，政府大力建设智慧农业，扩大农村智能化管理的规模，增大农村网络覆盖范围，实现家家户户网络智能化，更便捷的实现智慧农业。慢慢伴随智能化设备普遍使用，政府开始大规模的将互联网与农业相结合，构建农业智能化，农产品设备也迅速的发展，种植农户借助全球GPS定位系统，搭建农业智能化平台，实时监控农作物的生长环境，可实现农作物生长的智能化监管，极大推动了智慧农业的发展，有助于农作物的生长。</w:t>
            </w: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 xml:space="preserve">    法国因自身的气候与天然的自然环境，非常适合农产品的生长。同时，法国自身的科技水平发展也处于领先，政府正大力的支持构建智慧农业。根据相关政策，法国政府也预想去构建一个“智慧农业”大国的智能化体系，具体实现将互联网技术与实际的农业种植和灌溉相结合，农户便可以在家远程监控农业种植环境，随时随地查看环境是否适宜农作物的生长，足不出户的实现农业的灌溉与降温，利用物联网技术有效了解农产品的生长。</w:t>
            </w: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 xml:space="preserve">    日本自身人数较少，大量的农作物种植及收成缺少大量劳动力，政府针对其人数不足问题，努力发展信息技术，构建一个农产品信息数据库，不断收集及农产品丰收的环境温湿度数据，了解各国之间的农业生长情况，为自身的农业智能化做好坚实的基础。</w:t>
            </w: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 xml:space="preserve">    我国农业智能化技术相对起步较晚，最开始时候，政府为了促进智慧农业的发展，从国外购买智能化设备，因我国的土壤与气候条件与国外天气相差较大，设备的普适性较差。但近几年来，我国的科技水平不断上升，并且不断吸取学习国外推广的智能化农业案例，逐渐优化自身的通信技术与传感器类型，逐渐我国的农业智能化逐步上涨，实现农户管理人员能够远程查看农作物的环境参量，足不出户的进行远程监控。其中最有代表性的农业智能化成果案例为甘肃省兰州市的榆中县，响应政府的号召，大力推广“农业领域互联网＋”模式，在农村的土地间进行网络的覆盖，逐渐实现农作物的生长智能化管理。</w:t>
            </w:r>
          </w:p>
          <w:p>
            <w:pPr>
              <w:jc w:val="left"/>
              <w:textAlignment w:val="auto"/>
            </w:pP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>研究进展：</w:t>
            </w: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 xml:space="preserve">    农业智能化，结合物联网技术与通讯技术，在农作物的生长过程中，结合多种传感器、通讯技术以及物联网控制技术，实现农作物生长过程中的采集智能化、智能化分析以及控制一体化处理，实时采集环境温度、湿度等，通过通讯技术将参数传输到主控模块，由控制系统采取相应的降温及继电器控制灌溉处理，为物联网的农业可持续发展提供极大的帮助。</w:t>
            </w:r>
          </w:p>
          <w:p>
            <w:pPr>
              <w:jc w:val="left"/>
              <w:textAlignment w:val="auto"/>
            </w:pP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>研究意义：</w:t>
            </w: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 xml:space="preserve">    民以食为天，粮食问题关乎国计民生，随着越来越多的人从农村走向城市，农村劳动力日益短缺，城市化进程的加大进一步加剧了可耕种面积的减少，农业安全生产问题日益凸显，如何在土地和劳动力减少的情况下保证高产和优产，智能化农业生产需求日益扩大，在此背景下，智能农作物长势监测装置利用多种传感器测量土壤、空气、以及作物生产的各项有用数据，并根据作物生长情况供生产者实时监测和管理，以此来达到高产优产的目的。</w:t>
            </w:r>
          </w:p>
          <w:p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20" w:hRule="atLeast"/>
          <w:jc w:val="center"/>
        </w:trPr>
        <w:tc>
          <w:tcPr>
            <w:tcW w:w="10636" w:type="dxa"/>
            <w:gridSpan w:val="10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研究的主要内容和拟采用的方法、</w:t>
            </w:r>
            <w:r>
              <w:rPr>
                <w:rFonts w:ascii="Arial" w:hAnsi="Arial" w:cs="Arial"/>
                <w:bCs/>
                <w:sz w:val="24"/>
                <w:shd w:val="clear" w:color="auto" w:fill="FAFBF2"/>
              </w:rPr>
              <w:t>实施计划</w:t>
            </w:r>
            <w:r>
              <w:rPr>
                <w:rFonts w:hint="eastAsia" w:ascii="宋体" w:hAnsi="宋体"/>
                <w:sz w:val="24"/>
              </w:rPr>
              <w:t>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主要内容：</w:t>
            </w: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>设计实现基于STM32的农作物监测装置，实现农作物监测的各种功能。</w:t>
            </w: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>1.使用oled显示土地环境数据</w:t>
            </w: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>2.使用温湿度传感器测量土地周围的温度与湿度</w:t>
            </w: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>3.出现温度过高可以使用电风扇进行物理降温</w:t>
            </w: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>4.出现湿度过高蜂鸣器会响起</w:t>
            </w: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>5.手机可以通过蓝牙实时获取土地的情况</w:t>
            </w: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>6.使用光照传感器和雨滴传感器检测天气状况</w:t>
            </w:r>
          </w:p>
          <w:p>
            <w:pPr>
              <w:jc w:val="left"/>
              <w:textAlignment w:val="auto"/>
            </w:pP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>拟采用的方法：</w:t>
            </w: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>1.通过查阅相关学习资料、与工程师导师讨论，确定课题方向与相应功能，学习STM32单片机开发与植株的各种环境数值检测功能实现；</w:t>
            </w: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>2.学习研究串口通信，传感器检测植株生长环境数据与STM32将数据通过蓝牙传输到手机APP，二者均使用串口通信；</w:t>
            </w: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>3.了解植株环境的检测方法，将市面上的检测仪器与本系统进行精度比较，验证系统检测数据准确性；</w:t>
            </w: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>4.对代码进行优化，分成各个模块并简化，在代码运行的过程中尽量减少时间上的误差；</w:t>
            </w: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>5.对系统进行稳定性测试，极端测试，测试系统的工作极限，优化系统，进一步提高品质。</w:t>
            </w:r>
          </w:p>
          <w:p>
            <w:pPr>
              <w:jc w:val="left"/>
              <w:textAlignment w:val="auto"/>
            </w:pP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>实施计划：</w:t>
            </w: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>（1）系统分析阶段：</w:t>
            </w: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>2022年10月21日--11月15日，根据课题，写开题报告，查阅资料，收集资料，与导师沟通对系统可行性进行分析。</w:t>
            </w:r>
          </w:p>
          <w:p>
            <w:pPr>
              <w:jc w:val="left"/>
              <w:textAlignment w:val="auto"/>
            </w:pP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>（2）总体设计阶段：</w:t>
            </w: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>2022年11月16日--11月26日，对功能进行分析，统计需要使用的硬件模块，对比模块各个型号优缺点，针对本系统进行选型。</w:t>
            </w:r>
          </w:p>
          <w:p>
            <w:pPr>
              <w:jc w:val="left"/>
              <w:textAlignment w:val="auto"/>
            </w:pP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>（3）详细计划阶段：</w:t>
            </w: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>2022年11月27日--2023年1月10日，根据课题，设计与实现系统的功能要求，编写代码，固定硬件连接，使各个模块之间组成一个整体的系统。</w:t>
            </w:r>
          </w:p>
          <w:p>
            <w:pPr>
              <w:jc w:val="left"/>
              <w:textAlignment w:val="auto"/>
            </w:pP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>（4）测试维护阶段：</w:t>
            </w: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>2023年1月11日--1月25日，系统成型后，对系统功能进行功能稳定性测试，发现问题，解决问题；条件允许的情况下保留一份系统备份，复刻一份新的系统，对其新系统进行极端测试，挖掘系统的极限工况，发现问题，尝试提高系统的工况。</w:t>
            </w:r>
          </w:p>
          <w:p>
            <w:pPr>
              <w:jc w:val="left"/>
              <w:textAlignment w:val="auto"/>
            </w:pP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>（5）论文撰写阶段：</w:t>
            </w: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sz w:val="24"/>
              </w:rPr>
              <w:t>2023年1月26日--3月31日，总结系统并撰写论文，上交给导师审查。</w:t>
            </w:r>
          </w:p>
          <w:p>
            <w:pPr>
              <w:jc w:val="left"/>
              <w:textAlignment w:val="auto"/>
            </w:pPr>
          </w:p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90" w:hRule="atLeast"/>
          <w:jc w:val="center"/>
        </w:trPr>
        <w:tc>
          <w:tcPr>
            <w:tcW w:w="10636" w:type="dxa"/>
            <w:gridSpan w:val="10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指导教师意见：</w:t>
            </w:r>
          </w:p>
          <w:p>
            <w:pPr>
              <w:spacing w:after="0"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该报告研究内容明确，研究方法可行，项目实施计划安排合理，同意开题。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ind w:firstLine="3600" w:firstLineChars="1500"/>
              <w:rPr>
                <w:rFonts w:ascii="宋体" w:hAnsi="宋体"/>
                <w:sz w:val="24"/>
              </w:rPr>
            </w:pPr>
          </w:p>
          <w:p>
            <w:pPr>
              <w:ind w:firstLine="3600" w:firstLineChars="1500"/>
              <w:rPr>
                <w:rFonts w:ascii="宋体" w:hAnsi="宋体"/>
                <w:sz w:val="24"/>
              </w:rPr>
            </w:pPr>
          </w:p>
          <w:p>
            <w:pPr>
              <w:ind w:firstLine="4320" w:firstLineChars="1800"/>
              <w:rPr>
                <w:rFonts w:ascii="宋体" w:hAnsi="宋体"/>
                <w:sz w:val="24"/>
              </w:rPr>
            </w:pPr>
            <w:r>
              <w:rPr>
                <w:rFonts w:hint="eastAsia" w:hAnsi="宋体"/>
                <w:kern w:val="0"/>
                <w:sz w:val="24"/>
              </w:rPr>
              <w:t>指导教师签名：</w:t>
            </w:r>
            <w:r>
              <w:rPr>
                <w:rFonts w:hint="eastAsia" w:ascii="宋体" w:hAnsi="宋体"/>
                <w:sz w:val="24"/>
              </w:rPr>
              <w:drawing>
                <wp:inline distT="0" distB="0" distL="114300" distR="114300">
                  <wp:extent cx="952500" cy="476250"/>
                  <wp:effectExtent l="0" t="0" r="7620" b="11430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图片 10000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2023年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9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13</w:t>
            </w:r>
            <w:bookmarkStart w:id="0" w:name="_GoBack"/>
            <w:bookmarkEnd w:id="0"/>
            <w:r>
              <w:rPr>
                <w:rFonts w:hint="eastAsia" w:ascii="宋体" w:hAnsi="宋体"/>
                <w:sz w:val="24"/>
              </w:rPr>
              <w:t>日</w:t>
            </w:r>
          </w:p>
        </w:tc>
      </w:tr>
    </w:tbl>
    <w:p>
      <w:pPr>
        <w:pStyle w:val="2"/>
        <w:rPr>
          <w:rFonts w:hAnsi="宋体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134" w:right="1797" w:bottom="1134" w:left="1797" w:header="851" w:footer="992" w:gutter="0"/>
      <w:pgNumType w:fmt="upperRoman" w:start="1" w:chapSep="hyphe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133821"/>
      <w:docPartObj>
        <w:docPartGallery w:val="AutoText"/>
      </w:docPartObj>
    </w:sdtPr>
    <w:sdtContent>
      <w:p>
        <w:pPr>
          <w:pStyle w:val="3"/>
          <w:jc w:val="center"/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I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_x0000_s2050" o:spid="_x0000_s2050" o:spt="136" type="#_x0000_t136" style="position:absolute;left:0pt;height:100pt;width:500pt;mso-position-horizontal:center;mso-position-horizontal-relative:page;mso-position-vertical:center;mso-position-vertical-relative:page;rotation:-2621440f;z-index:251658240;mso-width-relative:page;mso-height-relative:page;" fillcolor="#FFC0CB" filled="t" stroked="t" coordsize="21600,21600">
          <v:path/>
          <v:fill on="t" focussize="0,0"/>
          <v:stroke color="#FFC0CB"/>
          <v:imagedata o:title=""/>
          <o:lock v:ext="edit"/>
          <v:textpath on="t" fitpath="t" trim="f" xscale="f" string="毕业论文表格存档用" style="font-family:Arial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_x0000_s2049" o:spid="_x0000_s2049" o:spt="136" type="#_x0000_t136" style="position:absolute;left:0pt;height:100pt;width:500pt;mso-position-horizontal:center;mso-position-horizontal-relative:page;mso-position-vertical:center;mso-position-vertical-relative:page;rotation:-2621440f;z-index:251660288;mso-width-relative:page;mso-height-relative:page;" fillcolor="#FFC0CB" filled="t" stroked="t" coordsize="21600,21600">
          <v:path/>
          <v:fill on="t" focussize="0,0"/>
          <v:stroke color="#FFC0CB"/>
          <v:imagedata o:title=""/>
          <o:lock v:ext="edit"/>
          <v:textpath on="t" fitpath="t" trim="f" xscale="f" string="毕业论文表格存档用" style="font-family:Arial;font-size:36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_x0000_s2051" o:spid="_x0000_s2051" o:spt="136" type="#_x0000_t136" style="position:absolute;left:0pt;height:100pt;width:500pt;mso-position-horizontal:center;mso-position-horizontal-relative:page;mso-position-vertical:center;mso-position-vertical-relative:page;rotation:-2621440f;z-index:251659264;mso-width-relative:page;mso-height-relative:page;" fillcolor="#FFC0CB" filled="t" stroked="t" coordsize="21600,21600">
          <v:path/>
          <v:fill on="t" focussize="0,0"/>
          <v:stroke color="#FFC0CB"/>
          <v:imagedata o:title=""/>
          <o:lock v:ext="edit"/>
          <v:textpath on="t" fitpath="t" trim="f" xscale="f" string="毕业论文表格存档用" style="font-family:Arial;font-size:3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4A1A"/>
    <w:rsid w:val="0000683A"/>
    <w:rsid w:val="00020BD5"/>
    <w:rsid w:val="00051098"/>
    <w:rsid w:val="000B070E"/>
    <w:rsid w:val="000D5170"/>
    <w:rsid w:val="00122FC3"/>
    <w:rsid w:val="00195FA2"/>
    <w:rsid w:val="00203612"/>
    <w:rsid w:val="00206210"/>
    <w:rsid w:val="0024681D"/>
    <w:rsid w:val="00265BBD"/>
    <w:rsid w:val="00284CC6"/>
    <w:rsid w:val="002F1D84"/>
    <w:rsid w:val="00314A1A"/>
    <w:rsid w:val="003428C5"/>
    <w:rsid w:val="00351E98"/>
    <w:rsid w:val="003D61D2"/>
    <w:rsid w:val="00456718"/>
    <w:rsid w:val="00566FF9"/>
    <w:rsid w:val="005D0BA6"/>
    <w:rsid w:val="005E08CC"/>
    <w:rsid w:val="005E7804"/>
    <w:rsid w:val="006F783C"/>
    <w:rsid w:val="007A24F4"/>
    <w:rsid w:val="007A59B2"/>
    <w:rsid w:val="008045C4"/>
    <w:rsid w:val="008C31B4"/>
    <w:rsid w:val="008D1CE2"/>
    <w:rsid w:val="00924C82"/>
    <w:rsid w:val="00951CEC"/>
    <w:rsid w:val="009D0FC3"/>
    <w:rsid w:val="009E1F6A"/>
    <w:rsid w:val="00A540A7"/>
    <w:rsid w:val="00AA79DA"/>
    <w:rsid w:val="00AB43EC"/>
    <w:rsid w:val="00B61E9A"/>
    <w:rsid w:val="00C40CE0"/>
    <w:rsid w:val="00C53ACA"/>
    <w:rsid w:val="00C86D1C"/>
    <w:rsid w:val="00CF421A"/>
    <w:rsid w:val="00D90486"/>
    <w:rsid w:val="00DF775D"/>
    <w:rsid w:val="00E00717"/>
    <w:rsid w:val="00E119CC"/>
    <w:rsid w:val="00E50C58"/>
    <w:rsid w:val="00E56215"/>
    <w:rsid w:val="00E86A66"/>
    <w:rsid w:val="00EC4F1F"/>
    <w:rsid w:val="00F73D7D"/>
    <w:rsid w:val="00FA27EB"/>
    <w:rsid w:val="00FB21CA"/>
    <w:rsid w:val="00FE39A8"/>
    <w:rsid w:val="00FF3CD3"/>
    <w:rsid w:val="08E477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uiPriority w:val="0"/>
    <w:rPr>
      <w:rFonts w:hint="eastAsia" w:ascii="宋体" w:hAnsi="Courier New" w:cs="Courier New"/>
      <w:szCs w:val="21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纯文本 字符"/>
    <w:basedOn w:val="6"/>
    <w:link w:val="2"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97</Words>
  <Characters>556</Characters>
  <Lines>4</Lines>
  <Paragraphs>1</Paragraphs>
  <TotalTime>16</TotalTime>
  <ScaleCrop>false</ScaleCrop>
  <LinksUpToDate>false</LinksUpToDate>
  <CharactersWithSpaces>652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2017-05-10T07:10:00Z</dcterms:created>
  <dc:creator>Administrator</dc:creator>
  <cp:lastModifiedBy>俯游</cp:lastModifiedBy>
  <dcterms:modified xsi:type="dcterms:W3CDTF">2024-05-31T05:36:11Z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2052-11.8.6.8810</vt:lpwstr>
  </property>
</Properties>
</file>