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2293" w:tblpY="8706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90"/>
        <w:gridCol w:w="522"/>
        <w:gridCol w:w="1285"/>
        <w:gridCol w:w="1445"/>
        <w:gridCol w:w="706"/>
        <w:gridCol w:w="798"/>
        <w:gridCol w:w="5183"/>
        <w:gridCol w:w="42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7" w:hRule="atLeast"/>
        </w:trPr>
        <w:tc>
          <w:tcPr>
            <w:tcW w:w="10590" w:type="dxa"/>
            <w:vMerge w:val="restart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/>
        </w:tc>
        <w:tc>
          <w:tcPr>
            <w:tcW w:w="522" w:type="dxa"/>
            <w:vMerge w:val="restart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textAlignment w:val="auto"/>
              <w:rPr>
                <w:rFonts w:hint="eastAsia"/>
                <w:sz w:val="20"/>
                <w:szCs w:val="22"/>
              </w:rPr>
            </w:pPr>
          </w:p>
        </w:tc>
        <w:tc>
          <w:tcPr>
            <w:tcW w:w="8132" w:type="dxa"/>
            <w:gridSpan w:val="4"/>
            <w:tcBorders>
              <w:top w:val="nil"/>
              <w:left w:val="nil"/>
              <w:bottom w:val="single" w:color="000000" w:sz="4" w:space="0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仿宋"/>
                <w:b w:val="0"/>
                <w:bCs w:val="0"/>
                <w:sz w:val="44"/>
                <w:szCs w:val="4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仿宋"/>
                <w:b w:val="0"/>
                <w:bCs w:val="0"/>
                <w:sz w:val="44"/>
                <w:szCs w:val="44"/>
                <w:u w:val="none"/>
              </w:rPr>
              <w:t>基于边缘计算的智能农作物生长监测装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hint="eastAsia"/>
                <w:b/>
                <w:sz w:val="40"/>
                <w:szCs w:val="4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52" w:hRule="atLeast"/>
        </w:trPr>
        <w:tc>
          <w:tcPr>
            <w:tcW w:w="10590" w:type="dxa"/>
            <w:vMerge w:val="continue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/>
        </w:tc>
        <w:tc>
          <w:tcPr>
            <w:tcW w:w="522" w:type="dxa"/>
            <w:vMerge w:val="continue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eastAsia="宋体" w:cs="仿宋"/>
                <w:b w:val="0"/>
                <w:bCs w:val="0"/>
                <w:sz w:val="44"/>
                <w:szCs w:val="44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  <w:tc>
          <w:tcPr>
            <w:tcW w:w="8132" w:type="dxa"/>
            <w:gridSpan w:val="4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仿宋"/>
                <w:b w:val="0"/>
                <w:bCs w:val="0"/>
                <w:sz w:val="44"/>
                <w:szCs w:val="4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仿宋"/>
                <w:b w:val="0"/>
                <w:bCs w:val="0"/>
                <w:sz w:val="44"/>
                <w:szCs w:val="44"/>
                <w:u w:val="none"/>
              </w:rPr>
              <w:t>置设计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仿宋"/>
                <w:b w:val="0"/>
                <w:bCs w:val="0"/>
                <w:sz w:val="44"/>
                <w:szCs w:val="44"/>
                <w:u w:val="none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45" w:hRule="atLeast"/>
        </w:trPr>
        <w:tc>
          <w:tcPr>
            <w:tcW w:w="10590" w:type="dxa"/>
            <w:vMerge w:val="continue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/>
        </w:tc>
        <w:tc>
          <w:tcPr>
            <w:tcW w:w="522" w:type="dxa"/>
            <w:vMerge w:val="continue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</w:pPr>
          </w:p>
        </w:tc>
        <w:tc>
          <w:tcPr>
            <w:tcW w:w="273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rPr>
                <w:rFonts w:hint="eastAsia"/>
                <w:b/>
                <w:sz w:val="32"/>
                <w:szCs w:val="32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rPr>
                <w:rFonts w:hint="eastAsia"/>
                <w:b/>
                <w:sz w:val="32"/>
                <w:szCs w:val="32"/>
              </w:rPr>
            </w:pPr>
          </w:p>
        </w:tc>
        <w:tc>
          <w:tcPr>
            <w:tcW w:w="518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4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仿宋"/>
                <w:b w:val="0"/>
                <w:bCs w:val="0"/>
                <w:sz w:val="30"/>
                <w:szCs w:val="30"/>
                <w:lang w:val="en-US"/>
              </w:rPr>
            </w:pPr>
            <w:r>
              <w:rPr>
                <w:rFonts w:hint="eastAsia" w:ascii="宋体" w:hAnsi="宋体" w:eastAsia="宋体" w:cs="仿宋"/>
                <w:b w:val="0"/>
                <w:bCs w:val="0"/>
                <w:sz w:val="30"/>
                <w:szCs w:val="30"/>
                <w:lang w:val="en-US" w:eastAsia="zh-CN"/>
              </w:rPr>
              <w:t>理工学院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rPr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</w:trPr>
        <w:tc>
          <w:tcPr>
            <w:tcW w:w="10590" w:type="dxa"/>
            <w:vMerge w:val="continue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/>
        </w:tc>
        <w:tc>
          <w:tcPr>
            <w:tcW w:w="522" w:type="dxa"/>
            <w:vMerge w:val="continue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</w:pPr>
          </w:p>
        </w:tc>
        <w:tc>
          <w:tcPr>
            <w:tcW w:w="2730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rPr>
                <w:rFonts w:hint="eastAsia"/>
                <w:b/>
                <w:sz w:val="32"/>
                <w:szCs w:val="32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rPr>
                <w:rFonts w:hint="eastAsia"/>
                <w:b/>
                <w:sz w:val="32"/>
                <w:szCs w:val="32"/>
              </w:rPr>
            </w:pPr>
          </w:p>
        </w:tc>
        <w:tc>
          <w:tcPr>
            <w:tcW w:w="518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仿宋"/>
                <w:b w:val="0"/>
                <w:bCs w:val="0"/>
                <w:sz w:val="30"/>
                <w:szCs w:val="30"/>
                <w:lang w:eastAsia="zh-CN"/>
              </w:rPr>
            </w:pPr>
            <w:r>
              <w:rPr>
                <w:rFonts w:hint="eastAsia" w:ascii="宋体" w:hAnsi="宋体" w:eastAsia="宋体" w:cs="仿宋"/>
                <w:b w:val="0"/>
                <w:bCs w:val="0"/>
                <w:sz w:val="30"/>
                <w:szCs w:val="30"/>
                <w:lang w:val="en-US" w:eastAsia="zh-CN"/>
              </w:rPr>
              <w:t>电子信息工程</w:t>
            </w:r>
          </w:p>
        </w:tc>
        <w:tc>
          <w:tcPr>
            <w:tcW w:w="429" w:type="dxa"/>
            <w:vMerge w:val="restart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rPr>
                <w:rFonts w:hint="eastAsia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7" w:hRule="atLeast"/>
        </w:trPr>
        <w:tc>
          <w:tcPr>
            <w:tcW w:w="10590" w:type="dxa"/>
            <w:vMerge w:val="continue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/>
        </w:tc>
        <w:tc>
          <w:tcPr>
            <w:tcW w:w="522" w:type="dxa"/>
            <w:vMerge w:val="continue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</w:pPr>
          </w:p>
        </w:tc>
        <w:tc>
          <w:tcPr>
            <w:tcW w:w="2730" w:type="dxa"/>
            <w:gridSpan w:val="2"/>
            <w:vMerge w:val="continue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jc w:val="distribute"/>
              <w:rPr>
                <w:rFonts w:hint="eastAsia"/>
                <w:b/>
                <w:sz w:val="32"/>
                <w:szCs w:val="32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jc w:val="distribute"/>
              <w:rPr>
                <w:rFonts w:hint="eastAsia"/>
                <w:b/>
                <w:sz w:val="36"/>
                <w:szCs w:val="36"/>
              </w:rPr>
            </w:pPr>
          </w:p>
        </w:tc>
        <w:tc>
          <w:tcPr>
            <w:tcW w:w="518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仿宋"/>
                <w:b w:val="0"/>
                <w:bCs w:val="0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eastAsia="宋体" w:cs="仿宋"/>
                <w:b w:val="0"/>
                <w:bCs w:val="0"/>
                <w:sz w:val="30"/>
                <w:szCs w:val="30"/>
                <w:lang w:val="en-US" w:eastAsia="zh-CN"/>
              </w:rPr>
              <w:t>202013007455</w:t>
            </w:r>
          </w:p>
        </w:tc>
        <w:tc>
          <w:tcPr>
            <w:tcW w:w="429" w:type="dxa"/>
            <w:vMerge w:val="continue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rPr>
                <w:rFonts w:hint="eastAsia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65" w:hRule="atLeast"/>
        </w:trPr>
        <w:tc>
          <w:tcPr>
            <w:tcW w:w="10590" w:type="dxa"/>
            <w:vMerge w:val="continue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/>
        </w:tc>
        <w:tc>
          <w:tcPr>
            <w:tcW w:w="522" w:type="dxa"/>
            <w:vMerge w:val="continue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</w:pPr>
          </w:p>
        </w:tc>
        <w:tc>
          <w:tcPr>
            <w:tcW w:w="273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jc w:val="distribute"/>
              <w:rPr>
                <w:rFonts w:hint="eastAsia"/>
                <w:b/>
                <w:sz w:val="32"/>
                <w:szCs w:val="32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jc w:val="distribute"/>
              <w:rPr>
                <w:rFonts w:hint="eastAsia"/>
                <w:b/>
                <w:sz w:val="36"/>
                <w:szCs w:val="36"/>
              </w:rPr>
            </w:pPr>
          </w:p>
        </w:tc>
        <w:tc>
          <w:tcPr>
            <w:tcW w:w="518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eastAsia="宋体" w:cs="仿宋"/>
                <w:b w:val="0"/>
                <w:bCs w:val="0"/>
                <w:sz w:val="30"/>
                <w:szCs w:val="30"/>
                <w:lang w:eastAsia="zh-CN"/>
              </w:rPr>
            </w:pPr>
            <w:r>
              <w:rPr>
                <w:rFonts w:hint="eastAsia" w:ascii="宋体" w:hAnsi="宋体" w:eastAsia="宋体" w:cs="仿宋"/>
                <w:b w:val="0"/>
                <w:bCs w:val="0"/>
                <w:sz w:val="30"/>
                <w:szCs w:val="30"/>
                <w:lang w:val="en-US" w:eastAsia="zh-CN"/>
              </w:rPr>
              <w:t>蔡佳辉</w:t>
            </w: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rPr>
                <w:rFonts w:hint="eastAsia"/>
                <w:sz w:val="32"/>
                <w:szCs w:val="3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42" w:hRule="atLeast"/>
        </w:trPr>
        <w:tc>
          <w:tcPr>
            <w:tcW w:w="10590" w:type="dxa"/>
            <w:vMerge w:val="continue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/>
        </w:tc>
        <w:tc>
          <w:tcPr>
            <w:tcW w:w="522" w:type="dxa"/>
            <w:vMerge w:val="continue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</w:pPr>
          </w:p>
        </w:tc>
        <w:tc>
          <w:tcPr>
            <w:tcW w:w="273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jc w:val="distribute"/>
              <w:rPr>
                <w:rFonts w:hint="eastAsia"/>
                <w:b/>
                <w:sz w:val="32"/>
                <w:szCs w:val="32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jc w:val="distribute"/>
              <w:rPr>
                <w:rFonts w:hint="eastAsia"/>
                <w:b/>
                <w:sz w:val="36"/>
                <w:szCs w:val="36"/>
              </w:rPr>
            </w:pPr>
          </w:p>
        </w:tc>
        <w:tc>
          <w:tcPr>
            <w:tcW w:w="518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default" w:ascii="宋体" w:hAnsi="宋体" w:eastAsia="宋体" w:cs="仿宋"/>
                <w:b w:val="0"/>
                <w:bCs w:val="0"/>
                <w:sz w:val="30"/>
                <w:szCs w:val="30"/>
                <w:lang w:val="en-US" w:eastAsia="zh-CN"/>
              </w:rPr>
            </w:pPr>
            <w:r>
              <w:rPr>
                <w:rFonts w:hint="eastAsia" w:ascii="宋体" w:hAnsi="宋体" w:eastAsia="宋体" w:cs="仿宋"/>
                <w:b w:val="0"/>
                <w:bCs w:val="0"/>
                <w:sz w:val="30"/>
                <w:szCs w:val="30"/>
                <w:lang w:val="en-US" w:eastAsia="zh-CN"/>
              </w:rPr>
              <w:t xml:space="preserve"> 朱新波</w:t>
            </w:r>
            <w:r>
              <w:rPr>
                <w:rFonts w:hint="eastAsia" w:ascii="宋体" w:hAnsi="宋体" w:eastAsia="宋体" w:cs="仿宋"/>
                <w:b w:val="0"/>
                <w:bCs w:val="0"/>
                <w:sz w:val="30"/>
                <w:szCs w:val="30"/>
              </w:rPr>
              <w:t xml:space="preserve"> </w:t>
            </w:r>
            <w:r>
              <w:rPr>
                <w:rFonts w:hint="eastAsia" w:ascii="宋体" w:hAnsi="宋体" w:eastAsia="宋体" w:cs="仿宋"/>
                <w:b w:val="0"/>
                <w:bCs w:val="0"/>
                <w:sz w:val="30"/>
                <w:szCs w:val="30"/>
                <w:lang w:val="en-US" w:eastAsia="zh-CN"/>
              </w:rPr>
              <w:t>高级工程师</w:t>
            </w:r>
            <w:bookmarkStart w:id="0" w:name="_GoBack"/>
            <w:bookmarkEnd w:id="0"/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>
            <w:pPr>
              <w:rPr>
                <w:rFonts w:hint="eastAsia"/>
                <w:sz w:val="32"/>
                <w:szCs w:val="32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10159365</wp:posOffset>
                </wp:positionH>
                <wp:positionV relativeFrom="paragraph">
                  <wp:posOffset>3327400</wp:posOffset>
                </wp:positionV>
                <wp:extent cx="1278255" cy="569595"/>
                <wp:effectExtent l="0" t="0" r="1905" b="952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04465" y="1912620"/>
                          <a:ext cx="1278255" cy="569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sz w:val="72"/>
                                <w:szCs w:val="72"/>
                                <w:lang w:val="en-US" w:eastAsia="zh-CN"/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9.95pt;margin-top:262pt;height:44.85pt;width:100.65pt;z-index:251660288;mso-width-relative:page;mso-height-relative:page;" fillcolor="#FFFFFF [3201]" filled="t" stroked="f" coordsize="21600,21600" o:gfxdata="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mRx0sNgAAAANAQAADwAAAAAAAAABACAAAAAiAAAA&#10;ZHJzL2Rvd25yZXYueG1sUEsBAhQAFAAAAAgAh07iQAqwrVBAAgAATQQAAA4AAAAAAAAAAQAgAAAA&#10;Jw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b w:val="0"/>
                          <w:bCs w:val="0"/>
                          <w:sz w:val="72"/>
                          <w:szCs w:val="72"/>
                          <w:lang w:val="en-US" w:eastAsia="zh-CN"/>
                        </w:rPr>
                        <w:t>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-1245870</wp:posOffset>
            </wp:positionH>
            <wp:positionV relativeFrom="paragraph">
              <wp:posOffset>-1127125</wp:posOffset>
            </wp:positionV>
            <wp:extent cx="15782925" cy="10661015"/>
            <wp:effectExtent l="0" t="0" r="5715" b="6985"/>
            <wp:wrapNone/>
            <wp:docPr id="2" name="图片 2" descr="（普本用）漓院院论文封面模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（普本用）漓院院论文封面模版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82925" cy="1066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23811" w:h="16838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I3OGQ2MTRhMWIyNDgxZThiMDdmZjQ1N2IxZGUyODIifQ=="/>
  </w:docVars>
  <w:rsids>
    <w:rsidRoot w:val="00172A27"/>
    <w:rsid w:val="452469F9"/>
    <w:rsid w:val="50B97894"/>
    <w:rsid w:val="51875B02"/>
    <w:rsid w:val="51F7424C"/>
    <w:rsid w:val="66B16B9F"/>
    <w:rsid w:val="721679CF"/>
    <w:rsid w:val="7B6C5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spacing w:beforeLines="0" w:afterLines="0"/>
      <w:jc w:val="both"/>
    </w:pPr>
    <w:rPr>
      <w:rFonts w:hint="default"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beforeLines="0" w:afterLines="0"/>
      <w:jc w:val="center"/>
    </w:pPr>
    <w:rPr>
      <w:rFonts w:hint="default"/>
      <w:sz w:val="1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57</Characters>
  <Lines>0</Lines>
  <Paragraphs>0</Paragraphs>
  <TotalTime>1</TotalTime>
  <ScaleCrop>false</ScaleCrop>
  <LinksUpToDate>false</LinksUpToDate>
  <CharactersWithSpaces>62</CharactersWithSpaces>
  <Application>WPS Office_11.8.6.8810_F1E327BC-269C-435d-A152-05C5408002CA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2024-05-22T10:51:00Z</dcterms:created>
  <dc:creator>我</dc:creator>
  <cp:lastModifiedBy>俯游</cp:lastModifiedBy>
  <dcterms:modified xsi:type="dcterms:W3CDTF">2024-05-27T05:44:54Z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2052-11.8.6.8810</vt:lpwstr>
  </property>
  <property fmtid="{D5CDD505-2E9C-101B-9397-08002B2CF9AE}" pid="3" name="ICV">
    <vt:lpwstr>A0D5F6FEB4774E2D9654833641BC6476_13</vt:lpwstr>
  </property>
</Properties>
</file>