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4962"/>
        <w:gridCol w:w="1071"/>
      </w:tblGrid>
      <w:tr w:rsidR="008C0AC4" w14:paraId="1E8FF938" w14:textId="6AB01D3F" w:rsidTr="00380B59">
        <w:trPr>
          <w:jc w:val="center"/>
        </w:trPr>
        <w:tc>
          <w:tcPr>
            <w:tcW w:w="1129" w:type="dxa"/>
            <w:shd w:val="clear" w:color="auto" w:fill="AEAAAA" w:themeFill="background2" w:themeFillShade="BF"/>
            <w:vAlign w:val="center"/>
          </w:tcPr>
          <w:p w14:paraId="2ED9C68A" w14:textId="145893A4" w:rsidR="008C0AC4" w:rsidRDefault="008C0AC4" w:rsidP="00380B59">
            <w:pPr>
              <w:widowControl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34" w:type="dxa"/>
            <w:shd w:val="clear" w:color="auto" w:fill="AEAAAA" w:themeFill="background2" w:themeFillShade="BF"/>
            <w:vAlign w:val="center"/>
          </w:tcPr>
          <w:p w14:paraId="73A276DE" w14:textId="2524BA32" w:rsidR="008C0AC4" w:rsidRDefault="008C0AC4" w:rsidP="00380B59">
            <w:pPr>
              <w:widowControl/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962" w:type="dxa"/>
            <w:shd w:val="clear" w:color="auto" w:fill="AEAAAA" w:themeFill="background2" w:themeFillShade="BF"/>
            <w:vAlign w:val="center"/>
          </w:tcPr>
          <w:p w14:paraId="3AB72194" w14:textId="71761E43" w:rsidR="008C0AC4" w:rsidRDefault="008C0AC4" w:rsidP="00380B59">
            <w:pPr>
              <w:widowControl/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071" w:type="dxa"/>
            <w:shd w:val="clear" w:color="auto" w:fill="AEAAAA" w:themeFill="background2" w:themeFillShade="BF"/>
            <w:vAlign w:val="center"/>
          </w:tcPr>
          <w:p w14:paraId="015EFA65" w14:textId="33B89583" w:rsidR="008C0AC4" w:rsidRDefault="008C0AC4" w:rsidP="00380B59">
            <w:pPr>
              <w:widowControl/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8C0AC4" w14:paraId="23CCE6FE" w14:textId="77777777" w:rsidTr="00380B59">
        <w:trPr>
          <w:jc w:val="center"/>
        </w:trPr>
        <w:tc>
          <w:tcPr>
            <w:tcW w:w="1129" w:type="dxa"/>
            <w:vAlign w:val="center"/>
          </w:tcPr>
          <w:p w14:paraId="2AB1074A" w14:textId="77777777" w:rsidR="008C0AC4" w:rsidRDefault="008C0AC4" w:rsidP="00BC5D63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  <w:vAlign w:val="center"/>
          </w:tcPr>
          <w:p w14:paraId="64717906" w14:textId="669D5CF0" w:rsidR="008C0AC4" w:rsidRDefault="00BC5D63" w:rsidP="00380B59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4962" w:type="dxa"/>
            <w:vAlign w:val="center"/>
          </w:tcPr>
          <w:p w14:paraId="703CBE88" w14:textId="7E88EB1A" w:rsidR="008C0AC4" w:rsidRDefault="00BC5D63" w:rsidP="00380B59">
            <w:pPr>
              <w:widowControl/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071" w:type="dxa"/>
            <w:vAlign w:val="center"/>
          </w:tcPr>
          <w:p w14:paraId="65666210" w14:textId="65B04B17" w:rsidR="008C0AC4" w:rsidRDefault="00BC5D63" w:rsidP="00380B59">
            <w:pPr>
              <w:widowControl/>
              <w:jc w:val="center"/>
            </w:pPr>
            <w:r>
              <w:rPr>
                <w:rFonts w:hint="eastAsia"/>
              </w:rPr>
              <w:t>郑楠</w:t>
            </w:r>
          </w:p>
        </w:tc>
      </w:tr>
      <w:tr w:rsidR="006F47E9" w14:paraId="2DC4E0B7" w14:textId="77777777" w:rsidTr="00380B59">
        <w:trPr>
          <w:jc w:val="center"/>
        </w:trPr>
        <w:tc>
          <w:tcPr>
            <w:tcW w:w="1129" w:type="dxa"/>
            <w:vAlign w:val="center"/>
          </w:tcPr>
          <w:p w14:paraId="34D83E45" w14:textId="77777777" w:rsidR="006F47E9" w:rsidRDefault="006F47E9" w:rsidP="00BC5D63">
            <w:pPr>
              <w:pStyle w:val="a8"/>
              <w:widowControl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1134" w:type="dxa"/>
            <w:vAlign w:val="center"/>
          </w:tcPr>
          <w:p w14:paraId="66D9A61F" w14:textId="678C3767" w:rsidR="006F47E9" w:rsidRDefault="006F47E9" w:rsidP="00380B59">
            <w:pPr>
              <w:widowControl/>
              <w:jc w:val="center"/>
            </w:pPr>
            <w:r>
              <w:rPr>
                <w:rFonts w:hint="eastAsia"/>
              </w:rPr>
              <w:t>V</w:t>
            </w:r>
            <w:r>
              <w:t>0.2</w:t>
            </w:r>
          </w:p>
        </w:tc>
        <w:tc>
          <w:tcPr>
            <w:tcW w:w="4962" w:type="dxa"/>
            <w:vAlign w:val="center"/>
          </w:tcPr>
          <w:p w14:paraId="21484667" w14:textId="77777777" w:rsidR="006F47E9" w:rsidRDefault="00BD1106" w:rsidP="00380B59">
            <w:pPr>
              <w:widowControl/>
              <w:jc w:val="center"/>
            </w:pPr>
            <w:r>
              <w:rPr>
                <w:rFonts w:hint="eastAsia"/>
              </w:rPr>
              <w:t>重新定义Topic</w:t>
            </w:r>
          </w:p>
          <w:p w14:paraId="567574F3" w14:textId="77777777" w:rsidR="00BD1106" w:rsidRDefault="00BD1106" w:rsidP="00380B59">
            <w:pPr>
              <w:widowControl/>
              <w:jc w:val="center"/>
            </w:pPr>
            <w:r>
              <w:rPr>
                <w:rFonts w:hint="eastAsia"/>
              </w:rPr>
              <w:t>新增无线开关编址</w:t>
            </w:r>
          </w:p>
          <w:p w14:paraId="46C6D0EC" w14:textId="2C16EFD5" w:rsidR="00BD1106" w:rsidRDefault="00BD1106" w:rsidP="00380B59">
            <w:pPr>
              <w:widowControl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数据类型为数字数组</w:t>
            </w:r>
          </w:p>
        </w:tc>
        <w:tc>
          <w:tcPr>
            <w:tcW w:w="1071" w:type="dxa"/>
            <w:vAlign w:val="center"/>
          </w:tcPr>
          <w:p w14:paraId="5449C985" w14:textId="03FB330F" w:rsidR="006F47E9" w:rsidRDefault="005A72E1" w:rsidP="00380B59">
            <w:pPr>
              <w:widowControl/>
              <w:jc w:val="center"/>
            </w:pPr>
            <w:r>
              <w:rPr>
                <w:rFonts w:hint="eastAsia"/>
              </w:rPr>
              <w:t>郑楠</w:t>
            </w:r>
            <w:bookmarkStart w:id="0" w:name="_GoBack"/>
            <w:bookmarkEnd w:id="0"/>
          </w:p>
        </w:tc>
      </w:tr>
    </w:tbl>
    <w:p w14:paraId="761BDAC2" w14:textId="77777777" w:rsidR="008C0AC4" w:rsidRDefault="008C0AC4">
      <w:pPr>
        <w:widowControl/>
        <w:jc w:val="left"/>
      </w:pPr>
    </w:p>
    <w:p w14:paraId="6FA7BA92" w14:textId="7685625F" w:rsidR="008C0AC4" w:rsidRDefault="008C0AC4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1AB369A" w14:textId="3A9E8D83" w:rsidR="004E09FB" w:rsidRDefault="004E09FB" w:rsidP="00F8551D">
      <w:pPr>
        <w:pStyle w:val="1"/>
      </w:pPr>
      <w:r>
        <w:rPr>
          <w:rFonts w:hint="eastAsia"/>
        </w:rPr>
        <w:lastRenderedPageBreak/>
        <w:t>注：编号从0开始</w:t>
      </w:r>
    </w:p>
    <w:p w14:paraId="5B4801C6" w14:textId="6F53BCB0" w:rsidR="00C94D77" w:rsidRDefault="00C94D77" w:rsidP="00CF2CFC">
      <w:pPr>
        <w:pStyle w:val="1"/>
      </w:pPr>
      <w:r>
        <w:rPr>
          <w:rFonts w:hint="eastAsia"/>
        </w:rPr>
        <w:t>无线开关编址</w:t>
      </w:r>
    </w:p>
    <w:p w14:paraId="7A7AB13B" w14:textId="6CF0685B" w:rsidR="00C94D77" w:rsidRDefault="006C0261" w:rsidP="00C94D77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>
        <w:t>”BW/</w:t>
      </w:r>
      <w:r w:rsidR="009E2B09">
        <w:t>ID/</w:t>
      </w:r>
      <w:r>
        <w:t>WSC</w:t>
      </w:r>
      <w:proofErr w:type="gramStart"/>
      <w:r>
        <w:t>”</w:t>
      </w:r>
      <w:proofErr w:type="gramEnd"/>
      <w:r>
        <w:rPr>
          <w:rFonts w:hint="eastAsia"/>
        </w:rPr>
        <w:t>（</w:t>
      </w:r>
      <w:proofErr w:type="spellStart"/>
      <w:r>
        <w:t>BlackWalnut</w:t>
      </w:r>
      <w:proofErr w:type="spellEnd"/>
      <w:r>
        <w:t>/</w:t>
      </w:r>
      <w:r w:rsidR="009E2B09">
        <w:t>ID/</w:t>
      </w:r>
      <w:proofErr w:type="spellStart"/>
      <w:r>
        <w:t>WirelessSwitchControl</w:t>
      </w:r>
      <w:proofErr w:type="spellEnd"/>
      <w:r>
        <w:rPr>
          <w:rFonts w:hint="eastAsia"/>
        </w:rPr>
        <w:t>）</w:t>
      </w:r>
    </w:p>
    <w:p w14:paraId="219DD7B0" w14:textId="3F68456B" w:rsidR="004C5A98" w:rsidRDefault="004C5A98" w:rsidP="00C94D77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49EE4CCA" w14:textId="3AE5EC0F" w:rsidR="006C0261" w:rsidRDefault="00BB0129" w:rsidP="00C94D77">
      <w:r>
        <w:rPr>
          <w:rFonts w:hint="eastAsia"/>
        </w:rPr>
        <w:t>{</w:t>
      </w:r>
    </w:p>
    <w:p w14:paraId="2FC159B4" w14:textId="36E74777" w:rsidR="00BB0129" w:rsidRDefault="00BB0129" w:rsidP="00C94D77">
      <w:r>
        <w:tab/>
        <w:t>“</w:t>
      </w:r>
      <w:proofErr w:type="spellStart"/>
      <w:r w:rsidR="000D27ED">
        <w:t>sa</w:t>
      </w:r>
      <w:proofErr w:type="spellEnd"/>
      <w:r>
        <w:t>”:</w:t>
      </w:r>
      <w:r w:rsidR="000D27ED">
        <w:t>[</w:t>
      </w:r>
      <w:r w:rsidR="00DC7C2C">
        <w:rPr>
          <w:rFonts w:hint="eastAsia"/>
        </w:rPr>
        <w:t>（</w:t>
      </w:r>
      <w:r w:rsidR="006469F0">
        <w:rPr>
          <w:rFonts w:hint="eastAsia"/>
        </w:rPr>
        <w:t>控制器的组号1~</w:t>
      </w:r>
      <w:r w:rsidR="006469F0">
        <w:t>255</w:t>
      </w:r>
      <w:r w:rsidR="00D57D39">
        <w:rPr>
          <w:rFonts w:hint="eastAsia"/>
        </w:rPr>
        <w:t>默认0</w:t>
      </w:r>
      <w:r w:rsidR="00DC7C2C">
        <w:rPr>
          <w:rFonts w:hint="eastAsia"/>
        </w:rPr>
        <w:t>）</w:t>
      </w:r>
      <w:r w:rsidR="000D27ED">
        <w:t>]</w:t>
      </w:r>
    </w:p>
    <w:p w14:paraId="74D694F6" w14:textId="55AB2285" w:rsidR="00BB0129" w:rsidRDefault="00BB0129" w:rsidP="00C94D77">
      <w:r>
        <w:rPr>
          <w:rFonts w:hint="eastAsia"/>
        </w:rPr>
        <w:t>}</w:t>
      </w:r>
    </w:p>
    <w:p w14:paraId="21582441" w14:textId="0E2873ED" w:rsidR="004C5A98" w:rsidRDefault="00183CE0" w:rsidP="00C94D77">
      <w:r>
        <w:rPr>
          <w:rFonts w:hint="eastAsia"/>
        </w:rPr>
        <w:t>样例协议：</w:t>
      </w:r>
    </w:p>
    <w:p w14:paraId="0BE2B11A" w14:textId="77777777" w:rsidR="00183CE0" w:rsidRDefault="00183CE0" w:rsidP="00C94D77">
      <w:r>
        <w:t>{</w:t>
      </w:r>
    </w:p>
    <w:p w14:paraId="40F3FD13" w14:textId="5CBA215D" w:rsidR="00183CE0" w:rsidRPr="00C94D77" w:rsidRDefault="00183CE0" w:rsidP="00183CE0">
      <w:pPr>
        <w:ind w:firstLine="420"/>
      </w:pPr>
      <w:r>
        <w:t>“</w:t>
      </w:r>
      <w:proofErr w:type="spellStart"/>
      <w:r>
        <w:t>sa</w:t>
      </w:r>
      <w:proofErr w:type="spellEnd"/>
      <w:proofErr w:type="gramStart"/>
      <w:r>
        <w:t>”:[</w:t>
      </w:r>
      <w:proofErr w:type="gramEnd"/>
      <w:r w:rsidR="00D519ED">
        <w:t>1</w:t>
      </w:r>
      <w:r>
        <w:t>]</w:t>
      </w:r>
      <w:r>
        <w:br/>
        <w:t>}</w:t>
      </w:r>
    </w:p>
    <w:p w14:paraId="373E75C0" w14:textId="241F2E82" w:rsidR="00CF2CFC" w:rsidRDefault="00CF2CFC" w:rsidP="00CF2CFC">
      <w:pPr>
        <w:pStyle w:val="1"/>
      </w:pPr>
      <w:r>
        <w:rPr>
          <w:rFonts w:hint="eastAsia"/>
        </w:rPr>
        <w:t>无线开关控制（单个）</w:t>
      </w:r>
    </w:p>
    <w:p w14:paraId="723827C8" w14:textId="1D222B71" w:rsidR="00CF2CFC" w:rsidRDefault="00CF2CFC" w:rsidP="00CF2CFC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>
        <w:t>”BW</w:t>
      </w:r>
      <w:r w:rsidR="0098159A">
        <w:t>/ID</w:t>
      </w:r>
      <w:r>
        <w:t>/WSC</w:t>
      </w:r>
      <w:proofErr w:type="gramStart"/>
      <w:r>
        <w:t>”</w:t>
      </w:r>
      <w:proofErr w:type="gramEnd"/>
      <w:r>
        <w:rPr>
          <w:rFonts w:hint="eastAsia"/>
        </w:rPr>
        <w:t>（</w:t>
      </w:r>
      <w:proofErr w:type="spellStart"/>
      <w:r>
        <w:t>BlackWalnut</w:t>
      </w:r>
      <w:proofErr w:type="spellEnd"/>
      <w:r>
        <w:t>/</w:t>
      </w:r>
      <w:r w:rsidR="0098159A">
        <w:rPr>
          <w:rFonts w:hint="eastAsia"/>
        </w:rPr>
        <w:t>ID/</w:t>
      </w:r>
      <w:proofErr w:type="spellStart"/>
      <w:r>
        <w:t>WirelessSwitchControl</w:t>
      </w:r>
      <w:proofErr w:type="spellEnd"/>
      <w:r>
        <w:rPr>
          <w:rFonts w:hint="eastAsia"/>
        </w:rPr>
        <w:t>）</w:t>
      </w:r>
    </w:p>
    <w:p w14:paraId="6F5B061C" w14:textId="77777777" w:rsidR="00CF2CFC" w:rsidRDefault="00CF2CFC" w:rsidP="00CF2CFC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12065417" w14:textId="77777777" w:rsidR="00CF2CFC" w:rsidRDefault="00CF2CFC" w:rsidP="00CF2CFC">
      <w:r>
        <w:rPr>
          <w:rFonts w:hint="eastAsia"/>
        </w:rPr>
        <w:t>{</w:t>
      </w:r>
    </w:p>
    <w:p w14:paraId="17D4A9D6" w14:textId="7DED8E51" w:rsidR="00CF2CFC" w:rsidRDefault="00CF2CFC" w:rsidP="00CF2CFC">
      <w:r>
        <w:tab/>
        <w:t>“</w:t>
      </w:r>
      <w:r w:rsidR="00AC58B9">
        <w:rPr>
          <w:rFonts w:hint="eastAsia"/>
        </w:rPr>
        <w:t>c</w:t>
      </w:r>
      <w:r>
        <w:t>”:[</w:t>
      </w:r>
      <w:r>
        <w:rPr>
          <w:rFonts w:hint="eastAsia"/>
        </w:rPr>
        <w:t>（查询类型</w:t>
      </w:r>
      <w:r>
        <w:t>0</w:t>
      </w:r>
      <w:r>
        <w:rPr>
          <w:rFonts w:hint="eastAsia"/>
        </w:rPr>
        <w:t>单个</w:t>
      </w:r>
      <w:r>
        <w:t>1</w:t>
      </w:r>
      <w:r w:rsidR="00FA1212">
        <w:rPr>
          <w:rFonts w:hint="eastAsia"/>
        </w:rPr>
        <w:t>组</w:t>
      </w:r>
      <w:r>
        <w:rPr>
          <w:rFonts w:hint="eastAsia"/>
        </w:rPr>
        <w:t>）,</w:t>
      </w:r>
      <w:r w:rsidR="00A119B4">
        <w:rPr>
          <w:rFonts w:hint="eastAsia"/>
        </w:rPr>
        <w:t>（</w:t>
      </w:r>
      <w:r w:rsidR="00180296">
        <w:rPr>
          <w:rFonts w:hint="eastAsia"/>
        </w:rPr>
        <w:t>控制器</w:t>
      </w:r>
      <w:r>
        <w:rPr>
          <w:rFonts w:hint="eastAsia"/>
        </w:rPr>
        <w:t>的组号</w:t>
      </w:r>
      <w:r w:rsidR="005558ED">
        <w:t>1</w:t>
      </w:r>
      <w:r w:rsidR="00235A32">
        <w:rPr>
          <w:rFonts w:hint="eastAsia"/>
        </w:rPr>
        <w:t>~</w:t>
      </w:r>
      <w:r w:rsidR="00235A32">
        <w:t>2</w:t>
      </w:r>
      <w:r w:rsidR="005558ED">
        <w:t>55</w:t>
      </w:r>
      <w:r w:rsidR="005558ED">
        <w:rPr>
          <w:rFonts w:hint="eastAsia"/>
        </w:rPr>
        <w:t>默认0</w:t>
      </w:r>
      <w:r>
        <w:rPr>
          <w:rFonts w:hint="eastAsia"/>
        </w:rPr>
        <w:t>）,（继电器的编号</w:t>
      </w:r>
      <w:r w:rsidR="005558ED">
        <w:rPr>
          <w:rFonts w:hint="eastAsia"/>
        </w:rPr>
        <w:t>1~</w:t>
      </w:r>
      <w:r w:rsidR="005558ED">
        <w:t>5</w:t>
      </w:r>
      <w:r>
        <w:rPr>
          <w:rFonts w:hint="eastAsia"/>
        </w:rPr>
        <w:t>），（继电器的状态</w:t>
      </w:r>
      <w:r w:rsidR="00B00710">
        <w:rPr>
          <w:rFonts w:hint="eastAsia"/>
        </w:rPr>
        <w:t>0关闭1开启</w:t>
      </w:r>
      <w:r>
        <w:rPr>
          <w:rFonts w:hint="eastAsia"/>
        </w:rPr>
        <w:t>）</w:t>
      </w:r>
      <w:r>
        <w:t>]</w:t>
      </w:r>
    </w:p>
    <w:p w14:paraId="5484220D" w14:textId="77777777" w:rsidR="00CF2CFC" w:rsidRDefault="00CF2CFC" w:rsidP="00CF2CFC">
      <w:r>
        <w:rPr>
          <w:rFonts w:hint="eastAsia"/>
        </w:rPr>
        <w:t>}</w:t>
      </w:r>
    </w:p>
    <w:p w14:paraId="6C1B261C" w14:textId="77777777" w:rsidR="00CF2CFC" w:rsidRDefault="00CF2CFC" w:rsidP="00CF2CFC">
      <w:r>
        <w:rPr>
          <w:rFonts w:hint="eastAsia"/>
        </w:rPr>
        <w:t>样例协议：</w:t>
      </w:r>
    </w:p>
    <w:p w14:paraId="6891F4C2" w14:textId="77777777" w:rsidR="00CF2CFC" w:rsidRDefault="00CF2CFC" w:rsidP="00CF2CFC">
      <w:r>
        <w:rPr>
          <w:rFonts w:hint="eastAsia"/>
        </w:rPr>
        <w:t>{</w:t>
      </w:r>
    </w:p>
    <w:p w14:paraId="4267A898" w14:textId="62855F37" w:rsidR="00CF2CFC" w:rsidRDefault="00CF2CFC" w:rsidP="00CF2CFC">
      <w:r>
        <w:tab/>
        <w:t>“</w:t>
      </w:r>
      <w:r w:rsidR="00AC58B9">
        <w:t>c</w:t>
      </w:r>
      <w:proofErr w:type="gramStart"/>
      <w:r>
        <w:t>”:[</w:t>
      </w:r>
      <w:proofErr w:type="gramEnd"/>
      <w:r w:rsidR="00061849">
        <w:t>0</w:t>
      </w:r>
      <w:r>
        <w:t>,7</w:t>
      </w:r>
      <w:r>
        <w:rPr>
          <w:rFonts w:hint="eastAsia"/>
        </w:rPr>
        <w:t>,</w:t>
      </w:r>
      <w:r w:rsidR="00D41B1D">
        <w:t>1</w:t>
      </w:r>
      <w:r w:rsidR="00D41B1D">
        <w:rPr>
          <w:rFonts w:hint="eastAsia"/>
        </w:rPr>
        <w:t>,</w:t>
      </w:r>
      <w:r w:rsidR="00D41B1D">
        <w:t>0</w:t>
      </w:r>
      <w:r>
        <w:t>]</w:t>
      </w:r>
    </w:p>
    <w:p w14:paraId="0A714A5D" w14:textId="1DBB9B33" w:rsidR="00CF2CFC" w:rsidRDefault="00CF2CFC" w:rsidP="00BD13DD">
      <w:r>
        <w:rPr>
          <w:rFonts w:hint="eastAsia"/>
        </w:rPr>
        <w:t>}</w:t>
      </w:r>
    </w:p>
    <w:p w14:paraId="1A41662F" w14:textId="7659616D" w:rsidR="00F8551D" w:rsidRDefault="00F8551D" w:rsidP="00F8551D">
      <w:pPr>
        <w:pStyle w:val="1"/>
      </w:pPr>
      <w:r>
        <w:rPr>
          <w:rFonts w:hint="eastAsia"/>
        </w:rPr>
        <w:t>无线</w:t>
      </w:r>
      <w:r w:rsidR="00CF2CFC">
        <w:rPr>
          <w:rFonts w:hint="eastAsia"/>
        </w:rPr>
        <w:t>开关</w:t>
      </w:r>
      <w:r>
        <w:rPr>
          <w:rFonts w:hint="eastAsia"/>
        </w:rPr>
        <w:t>控制</w:t>
      </w:r>
      <w:r w:rsidR="00F5672D">
        <w:rPr>
          <w:rFonts w:hint="eastAsia"/>
        </w:rPr>
        <w:t>（</w:t>
      </w:r>
      <w:r w:rsidR="00F93088">
        <w:rPr>
          <w:rFonts w:hint="eastAsia"/>
        </w:rPr>
        <w:t>多</w:t>
      </w:r>
      <w:r w:rsidR="00F5672D">
        <w:rPr>
          <w:rFonts w:hint="eastAsia"/>
        </w:rPr>
        <w:t>个）</w:t>
      </w:r>
    </w:p>
    <w:p w14:paraId="59F9D2D8" w14:textId="113DE22F" w:rsidR="00F8551D" w:rsidRDefault="00F8551D" w:rsidP="00F8551D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>
        <w:t>”BW/</w:t>
      </w:r>
      <w:r w:rsidR="00C11B05">
        <w:t>ID/</w:t>
      </w:r>
      <w:r w:rsidR="00A34CEB">
        <w:t>WSC</w:t>
      </w:r>
      <w:proofErr w:type="gramStart"/>
      <w:r>
        <w:t>”</w:t>
      </w:r>
      <w:proofErr w:type="gramEnd"/>
      <w:r w:rsidR="00AC72B8">
        <w:rPr>
          <w:rFonts w:hint="eastAsia"/>
        </w:rPr>
        <w:t>（</w:t>
      </w:r>
      <w:proofErr w:type="spellStart"/>
      <w:r w:rsidR="00AC72B8">
        <w:t>BlackWalnut</w:t>
      </w:r>
      <w:proofErr w:type="spellEnd"/>
      <w:r w:rsidR="00AC72B8">
        <w:t>/</w:t>
      </w:r>
      <w:r w:rsidR="00C11B05">
        <w:t>ID/</w:t>
      </w:r>
      <w:proofErr w:type="spellStart"/>
      <w:r w:rsidR="00A34CEB">
        <w:t>WirelessSwitchControl</w:t>
      </w:r>
      <w:proofErr w:type="spellEnd"/>
      <w:r w:rsidR="00AC72B8">
        <w:rPr>
          <w:rFonts w:hint="eastAsia"/>
        </w:rPr>
        <w:t>）</w:t>
      </w:r>
    </w:p>
    <w:p w14:paraId="601A8408" w14:textId="77777777" w:rsidR="00F8551D" w:rsidRDefault="00F8551D" w:rsidP="00F8551D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7447FF65" w14:textId="77777777" w:rsidR="00F8551D" w:rsidRDefault="00F8551D" w:rsidP="00F8551D">
      <w:r>
        <w:rPr>
          <w:rFonts w:hint="eastAsia"/>
        </w:rPr>
        <w:t>{</w:t>
      </w:r>
    </w:p>
    <w:p w14:paraId="091DB364" w14:textId="49087A35" w:rsidR="00F8551D" w:rsidRDefault="00F8551D" w:rsidP="00F8551D">
      <w:r>
        <w:tab/>
        <w:t>“</w:t>
      </w:r>
      <w:r w:rsidR="00AC58B9">
        <w:t>c</w:t>
      </w:r>
      <w:r>
        <w:t>”:[</w:t>
      </w:r>
      <w:r w:rsidR="00A96CC7">
        <w:rPr>
          <w:rFonts w:hint="eastAsia"/>
        </w:rPr>
        <w:t>（查询类型</w:t>
      </w:r>
      <w:r w:rsidR="00A96CC7">
        <w:t>0</w:t>
      </w:r>
      <w:r w:rsidR="00A96CC7">
        <w:rPr>
          <w:rFonts w:hint="eastAsia"/>
        </w:rPr>
        <w:t>单个</w:t>
      </w:r>
      <w:r w:rsidR="00A96CC7">
        <w:t>1</w:t>
      </w:r>
      <w:r w:rsidR="003F2EB1">
        <w:rPr>
          <w:rFonts w:hint="eastAsia"/>
        </w:rPr>
        <w:t>组</w:t>
      </w:r>
      <w:r w:rsidR="00A96CC7">
        <w:rPr>
          <w:rFonts w:hint="eastAsia"/>
        </w:rPr>
        <w:t>）,</w:t>
      </w:r>
      <w:r>
        <w:rPr>
          <w:rFonts w:hint="eastAsia"/>
        </w:rPr>
        <w:t>（</w:t>
      </w:r>
      <w:r w:rsidR="00855E42">
        <w:rPr>
          <w:rFonts w:hint="eastAsia"/>
        </w:rPr>
        <w:t>控制器</w:t>
      </w:r>
      <w:r>
        <w:rPr>
          <w:rFonts w:hint="eastAsia"/>
        </w:rPr>
        <w:t>的组号</w:t>
      </w:r>
      <w:r w:rsidR="00855E42">
        <w:t>1</w:t>
      </w:r>
      <w:r w:rsidR="00855E42">
        <w:rPr>
          <w:rFonts w:hint="eastAsia"/>
        </w:rPr>
        <w:t>~</w:t>
      </w:r>
      <w:r w:rsidR="00855E42">
        <w:t>255</w:t>
      </w:r>
      <w:r w:rsidR="00855E42">
        <w:rPr>
          <w:rFonts w:hint="eastAsia"/>
        </w:rPr>
        <w:t>默认0</w:t>
      </w:r>
      <w:r>
        <w:rPr>
          <w:rFonts w:hint="eastAsia"/>
        </w:rPr>
        <w:t>）,（第</w:t>
      </w:r>
      <w:r w:rsidR="00BE1E59">
        <w:t>1</w:t>
      </w:r>
      <w:r>
        <w:rPr>
          <w:rFonts w:hint="eastAsia"/>
        </w:rPr>
        <w:t>个继电器的状态0关闭1开启）</w:t>
      </w:r>
      <w:r>
        <w:t>,</w:t>
      </w:r>
      <w:r>
        <w:rPr>
          <w:rFonts w:hint="eastAsia"/>
        </w:rPr>
        <w:t>（第</w:t>
      </w:r>
      <w:r w:rsidR="00BE1E59">
        <w:t>2</w:t>
      </w:r>
      <w:r>
        <w:rPr>
          <w:rFonts w:hint="eastAsia"/>
        </w:rPr>
        <w:t>个继电器的状态0关闭1开启），（第</w:t>
      </w:r>
      <w:r w:rsidR="00BE1E59">
        <w:t>3</w:t>
      </w:r>
      <w:r>
        <w:rPr>
          <w:rFonts w:hint="eastAsia"/>
        </w:rPr>
        <w:t>个继电器的状态0关闭1开启），（第</w:t>
      </w:r>
      <w:r w:rsidR="00BE1E59">
        <w:t>4</w:t>
      </w:r>
      <w:r>
        <w:rPr>
          <w:rFonts w:hint="eastAsia"/>
        </w:rPr>
        <w:t>个继电器的状态0关闭1开启），（第</w:t>
      </w:r>
      <w:r w:rsidR="00BE1E59">
        <w:t>5</w:t>
      </w:r>
      <w:r>
        <w:rPr>
          <w:rFonts w:hint="eastAsia"/>
        </w:rPr>
        <w:t>个继电器的状态0关闭1开启）</w:t>
      </w:r>
      <w:r>
        <w:t>]</w:t>
      </w:r>
    </w:p>
    <w:p w14:paraId="5377B3CE" w14:textId="77777777" w:rsidR="00F8551D" w:rsidRDefault="00F8551D" w:rsidP="00F8551D">
      <w:r>
        <w:rPr>
          <w:rFonts w:hint="eastAsia"/>
        </w:rPr>
        <w:t>}</w:t>
      </w:r>
    </w:p>
    <w:p w14:paraId="3239D3AF" w14:textId="77777777" w:rsidR="00F8551D" w:rsidRDefault="00F8551D" w:rsidP="00F8551D">
      <w:r>
        <w:rPr>
          <w:rFonts w:hint="eastAsia"/>
        </w:rPr>
        <w:t>样例协议：</w:t>
      </w:r>
    </w:p>
    <w:p w14:paraId="6F7A9EFD" w14:textId="77777777" w:rsidR="00F8551D" w:rsidRDefault="00F8551D" w:rsidP="00F8551D">
      <w:r>
        <w:rPr>
          <w:rFonts w:hint="eastAsia"/>
        </w:rPr>
        <w:t>{</w:t>
      </w:r>
    </w:p>
    <w:p w14:paraId="4E323583" w14:textId="273216A0" w:rsidR="00F8551D" w:rsidRDefault="00F8551D" w:rsidP="00F8551D">
      <w:r>
        <w:lastRenderedPageBreak/>
        <w:tab/>
        <w:t>“</w:t>
      </w:r>
      <w:r w:rsidR="00AC58B9">
        <w:t>c</w:t>
      </w:r>
      <w:proofErr w:type="gramStart"/>
      <w:r>
        <w:t>”:[</w:t>
      </w:r>
      <w:proofErr w:type="gramEnd"/>
      <w:r w:rsidR="00F93088">
        <w:t>1</w:t>
      </w:r>
      <w:r w:rsidR="00A22B9E">
        <w:t>,</w:t>
      </w:r>
      <w:r>
        <w:t>7</w:t>
      </w:r>
      <w:r>
        <w:rPr>
          <w:rFonts w:hint="eastAsia"/>
        </w:rPr>
        <w:t>,</w:t>
      </w:r>
      <w:r>
        <w:t>0,1,0,1,0]</w:t>
      </w:r>
    </w:p>
    <w:p w14:paraId="773BC81D" w14:textId="77777777" w:rsidR="00F8551D" w:rsidRDefault="00F8551D" w:rsidP="00F8551D">
      <w:r>
        <w:rPr>
          <w:rFonts w:hint="eastAsia"/>
        </w:rPr>
        <w:t>}</w:t>
      </w:r>
    </w:p>
    <w:p w14:paraId="4B790575" w14:textId="77777777" w:rsidR="00F8551D" w:rsidRDefault="00F8551D" w:rsidP="00F8551D">
      <w:pPr>
        <w:pStyle w:val="1"/>
      </w:pPr>
      <w:r>
        <w:rPr>
          <w:rFonts w:hint="eastAsia"/>
        </w:rPr>
        <w:t>无线灯查询（单个）</w:t>
      </w:r>
    </w:p>
    <w:p w14:paraId="7CD33C55" w14:textId="5DC08329" w:rsidR="00F8551D" w:rsidRDefault="00F8551D" w:rsidP="00F8551D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>
        <w:t>”BW/</w:t>
      </w:r>
      <w:r w:rsidR="00F01D8B">
        <w:t>ID/</w:t>
      </w:r>
      <w:r w:rsidR="00D32ABB">
        <w:t>WS</w:t>
      </w:r>
      <w:r w:rsidR="00AC58B9">
        <w:t>C</w:t>
      </w:r>
      <w:proofErr w:type="gramStart"/>
      <w:r>
        <w:t>”</w:t>
      </w:r>
      <w:proofErr w:type="gramEnd"/>
      <w:r w:rsidR="00D32ABB">
        <w:rPr>
          <w:rFonts w:hint="eastAsia"/>
        </w:rPr>
        <w:t>（</w:t>
      </w:r>
      <w:proofErr w:type="spellStart"/>
      <w:r w:rsidR="00D32ABB">
        <w:t>BlackWalnut</w:t>
      </w:r>
      <w:proofErr w:type="spellEnd"/>
      <w:r w:rsidR="00F01D8B">
        <w:t>/ID</w:t>
      </w:r>
      <w:r w:rsidR="00D32ABB">
        <w:t>/</w:t>
      </w:r>
      <w:proofErr w:type="spellStart"/>
      <w:r w:rsidR="00AC58B9">
        <w:t>WirelessSwitchControl</w:t>
      </w:r>
      <w:proofErr w:type="spellEnd"/>
      <w:r w:rsidR="00D32ABB">
        <w:rPr>
          <w:rFonts w:hint="eastAsia"/>
        </w:rPr>
        <w:t>）</w:t>
      </w:r>
    </w:p>
    <w:p w14:paraId="4EBE791F" w14:textId="77777777" w:rsidR="00F8551D" w:rsidRDefault="00F8551D" w:rsidP="00F8551D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7C3977FE" w14:textId="77777777" w:rsidR="00F8551D" w:rsidRDefault="00F8551D" w:rsidP="00F8551D">
      <w:r>
        <w:rPr>
          <w:rFonts w:hint="eastAsia"/>
        </w:rPr>
        <w:t>{</w:t>
      </w:r>
    </w:p>
    <w:p w14:paraId="43BD5464" w14:textId="1795B801" w:rsidR="00F8551D" w:rsidRDefault="00F8551D" w:rsidP="00F8551D">
      <w:r>
        <w:tab/>
        <w:t>“</w:t>
      </w:r>
      <w:r w:rsidR="00AC58B9">
        <w:t>r</w:t>
      </w:r>
      <w:r>
        <w:t>”:[</w:t>
      </w:r>
      <w:r w:rsidR="001D7C5C">
        <w:rPr>
          <w:rFonts w:hint="eastAsia"/>
        </w:rPr>
        <w:t>（查询类型</w:t>
      </w:r>
      <w:r w:rsidR="006F47E9">
        <w:t>0</w:t>
      </w:r>
      <w:r w:rsidR="001D7C5C">
        <w:rPr>
          <w:rFonts w:hint="eastAsia"/>
        </w:rPr>
        <w:t>单个</w:t>
      </w:r>
      <w:r w:rsidR="006F47E9">
        <w:t>1</w:t>
      </w:r>
      <w:r w:rsidR="00705FFB">
        <w:rPr>
          <w:rFonts w:hint="eastAsia"/>
        </w:rPr>
        <w:t>组</w:t>
      </w:r>
      <w:r w:rsidR="001D7C5C">
        <w:rPr>
          <w:rFonts w:hint="eastAsia"/>
        </w:rPr>
        <w:t>）,</w:t>
      </w:r>
      <w:r>
        <w:rPr>
          <w:rFonts w:hint="eastAsia"/>
        </w:rPr>
        <w:t>（灯的组号</w:t>
      </w:r>
      <w:r w:rsidR="004C665A">
        <w:t>1</w:t>
      </w:r>
      <w:r w:rsidR="004C665A">
        <w:rPr>
          <w:rFonts w:hint="eastAsia"/>
        </w:rPr>
        <w:t>~</w:t>
      </w:r>
      <w:r w:rsidR="004C665A">
        <w:t>255</w:t>
      </w:r>
      <w:r w:rsidR="004C665A">
        <w:rPr>
          <w:rFonts w:hint="eastAsia"/>
        </w:rPr>
        <w:t>默认0</w:t>
      </w:r>
      <w:r>
        <w:rPr>
          <w:rFonts w:hint="eastAsia"/>
        </w:rPr>
        <w:t>），（继电器编号）</w:t>
      </w:r>
      <w:r>
        <w:t>]</w:t>
      </w:r>
    </w:p>
    <w:p w14:paraId="515B69C0" w14:textId="77777777" w:rsidR="00F8551D" w:rsidRDefault="00F8551D" w:rsidP="00F8551D">
      <w:r>
        <w:rPr>
          <w:rFonts w:hint="eastAsia"/>
        </w:rPr>
        <w:t>}</w:t>
      </w:r>
    </w:p>
    <w:p w14:paraId="3AF4DA65" w14:textId="77777777" w:rsidR="00F8551D" w:rsidRDefault="00F8551D" w:rsidP="00F8551D">
      <w:r>
        <w:rPr>
          <w:rFonts w:hint="eastAsia"/>
        </w:rPr>
        <w:t>样例协议：</w:t>
      </w:r>
    </w:p>
    <w:p w14:paraId="5E6B20E4" w14:textId="77777777" w:rsidR="00F8551D" w:rsidRDefault="00F8551D" w:rsidP="00F8551D">
      <w:r>
        <w:rPr>
          <w:rFonts w:hint="eastAsia"/>
        </w:rPr>
        <w:t>{</w:t>
      </w:r>
    </w:p>
    <w:p w14:paraId="4ED9C09D" w14:textId="45A6E4D4" w:rsidR="00F8551D" w:rsidRDefault="00F8551D" w:rsidP="00F8551D">
      <w:r>
        <w:tab/>
        <w:t>“</w:t>
      </w:r>
      <w:r w:rsidR="00AC58B9">
        <w:t>r</w:t>
      </w:r>
      <w:proofErr w:type="gramStart"/>
      <w:r>
        <w:t>”:[</w:t>
      </w:r>
      <w:proofErr w:type="gramEnd"/>
      <w:r w:rsidR="006F47E9">
        <w:t>0</w:t>
      </w:r>
      <w:r w:rsidR="001D7C5C">
        <w:t>,</w:t>
      </w:r>
      <w:r w:rsidR="008949A5">
        <w:t>7</w:t>
      </w:r>
      <w:r>
        <w:t>,</w:t>
      </w:r>
      <w:r w:rsidR="002B45F7">
        <w:t>1</w:t>
      </w:r>
      <w:r>
        <w:t>]</w:t>
      </w:r>
    </w:p>
    <w:p w14:paraId="12BF358F" w14:textId="7F35721B" w:rsidR="00F8551D" w:rsidRDefault="00F8551D" w:rsidP="00F8551D">
      <w:r>
        <w:rPr>
          <w:rFonts w:hint="eastAsia"/>
        </w:rPr>
        <w:t>}</w:t>
      </w:r>
    </w:p>
    <w:p w14:paraId="5E016D6C" w14:textId="77777777" w:rsidR="002C3F65" w:rsidRDefault="002C3F65" w:rsidP="002C3F65">
      <w:pPr>
        <w:pStyle w:val="1"/>
      </w:pPr>
      <w:r>
        <w:rPr>
          <w:rFonts w:hint="eastAsia"/>
        </w:rPr>
        <w:t>无线灯查询（一组）</w:t>
      </w:r>
    </w:p>
    <w:p w14:paraId="77CFAC30" w14:textId="57427747" w:rsidR="002C3F65" w:rsidRDefault="002C3F65" w:rsidP="002C3F65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 w:rsidR="00D82D84">
        <w:t>”BW</w:t>
      </w:r>
      <w:r w:rsidR="004B6FAA">
        <w:t>/ID</w:t>
      </w:r>
      <w:r w:rsidR="00D82D84">
        <w:t>/WS</w:t>
      </w:r>
      <w:r w:rsidR="00AC58B9">
        <w:t>C</w:t>
      </w:r>
      <w:proofErr w:type="gramStart"/>
      <w:r w:rsidR="00D82D84">
        <w:t>”</w:t>
      </w:r>
      <w:proofErr w:type="gramEnd"/>
      <w:r w:rsidR="00D82D84">
        <w:rPr>
          <w:rFonts w:hint="eastAsia"/>
        </w:rPr>
        <w:t>（</w:t>
      </w:r>
      <w:proofErr w:type="spellStart"/>
      <w:r w:rsidR="00D82D84">
        <w:t>BlackWalnut</w:t>
      </w:r>
      <w:proofErr w:type="spellEnd"/>
      <w:r w:rsidR="00D82D84">
        <w:t>/</w:t>
      </w:r>
      <w:r w:rsidR="004E4F19">
        <w:t>ID/</w:t>
      </w:r>
      <w:proofErr w:type="spellStart"/>
      <w:r w:rsidR="00AC58B9">
        <w:t>WirelessSwitchControl</w:t>
      </w:r>
      <w:proofErr w:type="spellEnd"/>
      <w:r w:rsidR="00D82D84">
        <w:rPr>
          <w:rFonts w:hint="eastAsia"/>
        </w:rPr>
        <w:t>）</w:t>
      </w:r>
    </w:p>
    <w:p w14:paraId="750D931D" w14:textId="77777777" w:rsidR="002C3F65" w:rsidRDefault="002C3F65" w:rsidP="002C3F65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24D1AC1C" w14:textId="77777777" w:rsidR="002C3F65" w:rsidRDefault="002C3F65" w:rsidP="002C3F65">
      <w:r>
        <w:rPr>
          <w:rFonts w:hint="eastAsia"/>
        </w:rPr>
        <w:t>{</w:t>
      </w:r>
    </w:p>
    <w:p w14:paraId="1AC4694B" w14:textId="348F802B" w:rsidR="002C3F65" w:rsidRDefault="002C3F65" w:rsidP="002C3F65">
      <w:r>
        <w:tab/>
        <w:t>“</w:t>
      </w:r>
      <w:r w:rsidR="00AC58B9">
        <w:t>r</w:t>
      </w:r>
      <w:r>
        <w:t>”:[</w:t>
      </w:r>
      <w:r w:rsidR="00457C1B">
        <w:rPr>
          <w:rFonts w:hint="eastAsia"/>
        </w:rPr>
        <w:t>（查询类型</w:t>
      </w:r>
      <w:r w:rsidR="00457C1B">
        <w:t>0</w:t>
      </w:r>
      <w:r w:rsidR="00457C1B">
        <w:rPr>
          <w:rFonts w:hint="eastAsia"/>
        </w:rPr>
        <w:t>单个</w:t>
      </w:r>
      <w:r w:rsidR="00457C1B">
        <w:t>1</w:t>
      </w:r>
      <w:r w:rsidR="00457C1B">
        <w:rPr>
          <w:rFonts w:hint="eastAsia"/>
        </w:rPr>
        <w:t>组）</w:t>
      </w:r>
      <w:r>
        <w:t>,</w:t>
      </w:r>
      <w:r>
        <w:rPr>
          <w:rFonts w:hint="eastAsia"/>
        </w:rPr>
        <w:t>（灯的组号</w:t>
      </w:r>
      <w:r w:rsidR="00021CBA">
        <w:t>1</w:t>
      </w:r>
      <w:r w:rsidR="00021CBA">
        <w:rPr>
          <w:rFonts w:hint="eastAsia"/>
        </w:rPr>
        <w:t>~</w:t>
      </w:r>
      <w:r w:rsidR="00021CBA">
        <w:t>255</w:t>
      </w:r>
      <w:r w:rsidR="00021CBA">
        <w:rPr>
          <w:rFonts w:hint="eastAsia"/>
        </w:rPr>
        <w:t>默认0</w:t>
      </w:r>
      <w:r>
        <w:rPr>
          <w:rFonts w:hint="eastAsia"/>
        </w:rPr>
        <w:t>）</w:t>
      </w:r>
      <w:r>
        <w:t>]</w:t>
      </w:r>
    </w:p>
    <w:p w14:paraId="7C0821C8" w14:textId="77777777" w:rsidR="002C3F65" w:rsidRDefault="002C3F65" w:rsidP="002C3F65">
      <w:r>
        <w:rPr>
          <w:rFonts w:hint="eastAsia"/>
        </w:rPr>
        <w:t>}</w:t>
      </w:r>
    </w:p>
    <w:p w14:paraId="5F04F70E" w14:textId="77777777" w:rsidR="002C3F65" w:rsidRDefault="002C3F65" w:rsidP="002C3F65">
      <w:r>
        <w:rPr>
          <w:rFonts w:hint="eastAsia"/>
        </w:rPr>
        <w:t>样例协议：</w:t>
      </w:r>
    </w:p>
    <w:p w14:paraId="5C86C899" w14:textId="77777777" w:rsidR="002C3F65" w:rsidRDefault="002C3F65" w:rsidP="002C3F65">
      <w:r>
        <w:rPr>
          <w:rFonts w:hint="eastAsia"/>
        </w:rPr>
        <w:t>{</w:t>
      </w:r>
    </w:p>
    <w:p w14:paraId="39CA80BB" w14:textId="04A4DD16" w:rsidR="002C3F65" w:rsidRDefault="002C3F65" w:rsidP="002C3F65">
      <w:r>
        <w:tab/>
        <w:t>“</w:t>
      </w:r>
      <w:r w:rsidR="00AC58B9">
        <w:t>r</w:t>
      </w:r>
      <w:proofErr w:type="gramStart"/>
      <w:r>
        <w:t>”:[</w:t>
      </w:r>
      <w:proofErr w:type="gramEnd"/>
      <w:r w:rsidR="006F47E9">
        <w:t>1</w:t>
      </w:r>
      <w:r w:rsidR="00D94F4C">
        <w:t>,</w:t>
      </w:r>
      <w:r w:rsidR="008949A5">
        <w:t>7</w:t>
      </w:r>
      <w:r>
        <w:t>]</w:t>
      </w:r>
    </w:p>
    <w:p w14:paraId="40678260" w14:textId="33909CC1" w:rsidR="002C3F65" w:rsidRDefault="002C3F65" w:rsidP="00F8551D">
      <w:r>
        <w:rPr>
          <w:rFonts w:hint="eastAsia"/>
        </w:rPr>
        <w:t>}</w:t>
      </w:r>
    </w:p>
    <w:p w14:paraId="1591F421" w14:textId="5BB1ABA4" w:rsidR="00AD47C8" w:rsidRDefault="00AD47C8" w:rsidP="00AD47C8">
      <w:pPr>
        <w:pStyle w:val="1"/>
      </w:pPr>
      <w:r>
        <w:rPr>
          <w:rFonts w:hint="eastAsia"/>
        </w:rPr>
        <w:t>无线灯</w:t>
      </w:r>
      <w:r w:rsidR="001B0ED5">
        <w:rPr>
          <w:rFonts w:hint="eastAsia"/>
        </w:rPr>
        <w:t>反馈</w:t>
      </w:r>
      <w:r>
        <w:rPr>
          <w:rFonts w:hint="eastAsia"/>
        </w:rPr>
        <w:t>（单个）</w:t>
      </w:r>
    </w:p>
    <w:p w14:paraId="21FA7DAD" w14:textId="4543D7CD" w:rsidR="00244821" w:rsidRDefault="00AD47C8" w:rsidP="00AD47C8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 w:rsidR="00244821">
        <w:t>”BW/</w:t>
      </w:r>
      <w:r w:rsidR="003049E4">
        <w:t>ID/</w:t>
      </w:r>
      <w:r w:rsidR="00244821">
        <w:t>WSF</w:t>
      </w:r>
      <w:proofErr w:type="gramStart"/>
      <w:r w:rsidR="00244821">
        <w:t>”</w:t>
      </w:r>
      <w:proofErr w:type="gramEnd"/>
      <w:r w:rsidR="00244821">
        <w:rPr>
          <w:rFonts w:hint="eastAsia"/>
        </w:rPr>
        <w:t>（</w:t>
      </w:r>
      <w:proofErr w:type="spellStart"/>
      <w:r w:rsidR="00244821">
        <w:t>BlackWalnut</w:t>
      </w:r>
      <w:proofErr w:type="spellEnd"/>
      <w:r w:rsidR="00244821">
        <w:t>/</w:t>
      </w:r>
      <w:r w:rsidR="002926CF">
        <w:t>ID</w:t>
      </w:r>
      <w:r w:rsidR="002926CF">
        <w:rPr>
          <w:rFonts w:hint="eastAsia"/>
        </w:rPr>
        <w:t>/</w:t>
      </w:r>
      <w:proofErr w:type="spellStart"/>
      <w:r w:rsidR="00244821">
        <w:t>WirelessSwitchFequest</w:t>
      </w:r>
      <w:proofErr w:type="spellEnd"/>
      <w:r w:rsidR="00244821">
        <w:rPr>
          <w:rFonts w:hint="eastAsia"/>
        </w:rPr>
        <w:t>）</w:t>
      </w:r>
    </w:p>
    <w:p w14:paraId="4E460EEF" w14:textId="47F520DC" w:rsidR="00AD47C8" w:rsidRDefault="00AD47C8" w:rsidP="00AD47C8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70B7BDD0" w14:textId="77777777" w:rsidR="00AD47C8" w:rsidRDefault="00AD47C8" w:rsidP="00AD47C8">
      <w:r>
        <w:rPr>
          <w:rFonts w:hint="eastAsia"/>
        </w:rPr>
        <w:t>{</w:t>
      </w:r>
    </w:p>
    <w:p w14:paraId="53F9D058" w14:textId="29079587" w:rsidR="00AD47C8" w:rsidRDefault="00AD47C8" w:rsidP="00AD47C8">
      <w:r>
        <w:tab/>
        <w:t>“d”:[</w:t>
      </w:r>
      <w:r>
        <w:rPr>
          <w:rFonts w:hint="eastAsia"/>
        </w:rPr>
        <w:t>（查询类型</w:t>
      </w:r>
      <w:r w:rsidR="00450BB3">
        <w:t>0</w:t>
      </w:r>
      <w:r w:rsidR="00450BB3">
        <w:rPr>
          <w:rFonts w:hint="eastAsia"/>
        </w:rPr>
        <w:t>单个</w:t>
      </w:r>
      <w:r w:rsidR="00450BB3">
        <w:t>1</w:t>
      </w:r>
      <w:r w:rsidR="00450BB3">
        <w:rPr>
          <w:rFonts w:hint="eastAsia"/>
        </w:rPr>
        <w:t>组</w:t>
      </w:r>
      <w:r>
        <w:rPr>
          <w:rFonts w:hint="eastAsia"/>
        </w:rPr>
        <w:t>）,（灯的组号</w:t>
      </w:r>
      <w:r w:rsidR="001E309D">
        <w:t>1</w:t>
      </w:r>
      <w:r w:rsidR="001E309D">
        <w:rPr>
          <w:rFonts w:hint="eastAsia"/>
        </w:rPr>
        <w:t>~</w:t>
      </w:r>
      <w:r w:rsidR="001E309D">
        <w:t>255</w:t>
      </w:r>
      <w:r w:rsidR="001E309D">
        <w:rPr>
          <w:rFonts w:hint="eastAsia"/>
        </w:rPr>
        <w:t>默认0</w:t>
      </w:r>
      <w:r>
        <w:rPr>
          <w:rFonts w:hint="eastAsia"/>
        </w:rPr>
        <w:t>），（继电器编号）</w:t>
      </w:r>
      <w:r w:rsidR="00C66E55">
        <w:t>,</w:t>
      </w:r>
      <w:r w:rsidR="00C66E55">
        <w:rPr>
          <w:rFonts w:hint="eastAsia"/>
        </w:rPr>
        <w:t>（继电器状态0关闭1开启）</w:t>
      </w:r>
      <w:r>
        <w:t>]</w:t>
      </w:r>
    </w:p>
    <w:p w14:paraId="31BA9C82" w14:textId="77777777" w:rsidR="00AD47C8" w:rsidRDefault="00AD47C8" w:rsidP="00AD47C8">
      <w:r>
        <w:rPr>
          <w:rFonts w:hint="eastAsia"/>
        </w:rPr>
        <w:t>}</w:t>
      </w:r>
    </w:p>
    <w:p w14:paraId="5F12E737" w14:textId="77777777" w:rsidR="00AD47C8" w:rsidRDefault="00AD47C8" w:rsidP="00AD47C8">
      <w:r>
        <w:rPr>
          <w:rFonts w:hint="eastAsia"/>
        </w:rPr>
        <w:t>样例协议：</w:t>
      </w:r>
    </w:p>
    <w:p w14:paraId="733D0776" w14:textId="77777777" w:rsidR="00AD47C8" w:rsidRDefault="00AD47C8" w:rsidP="00AD47C8">
      <w:r>
        <w:rPr>
          <w:rFonts w:hint="eastAsia"/>
        </w:rPr>
        <w:t>{</w:t>
      </w:r>
    </w:p>
    <w:p w14:paraId="07543BF2" w14:textId="1C312D5D" w:rsidR="00AD47C8" w:rsidRDefault="00AD47C8" w:rsidP="00AD47C8">
      <w:r>
        <w:tab/>
        <w:t>“d”:[</w:t>
      </w:r>
      <w:r w:rsidR="004B383F">
        <w:t>0</w:t>
      </w:r>
      <w:r>
        <w:t>,</w:t>
      </w:r>
      <w:r w:rsidR="007244C9">
        <w:t>7</w:t>
      </w:r>
      <w:r>
        <w:t>,</w:t>
      </w:r>
      <w:r w:rsidR="002B45F7">
        <w:t>1</w:t>
      </w:r>
      <w:r w:rsidR="005419F2">
        <w:t>,</w:t>
      </w:r>
      <w:r w:rsidR="00C92626">
        <w:t>0</w:t>
      </w:r>
      <w:r>
        <w:t>]</w:t>
      </w:r>
    </w:p>
    <w:p w14:paraId="4C765F5A" w14:textId="3823C646" w:rsidR="00F8551D" w:rsidRDefault="00AD47C8" w:rsidP="00F8551D">
      <w:r>
        <w:rPr>
          <w:rFonts w:hint="eastAsia"/>
        </w:rPr>
        <w:t>}</w:t>
      </w:r>
    </w:p>
    <w:p w14:paraId="6E0EEDF7" w14:textId="77777777" w:rsidR="00F8551D" w:rsidRPr="00BD4EB0" w:rsidRDefault="00F8551D" w:rsidP="00F8551D">
      <w:pPr>
        <w:pStyle w:val="1"/>
      </w:pPr>
      <w:r>
        <w:rPr>
          <w:rFonts w:hint="eastAsia"/>
        </w:rPr>
        <w:lastRenderedPageBreak/>
        <w:t>无线灯反馈（一组）</w:t>
      </w:r>
    </w:p>
    <w:p w14:paraId="4DCC0E3F" w14:textId="28D93DA6" w:rsidR="00F8551D" w:rsidRDefault="00F8551D" w:rsidP="00F8551D">
      <w:r>
        <w:rPr>
          <w:rFonts w:hint="eastAsia"/>
        </w:rPr>
        <w:t>MQTT</w:t>
      </w:r>
      <w:r>
        <w:t xml:space="preserve"> </w:t>
      </w:r>
      <w:r>
        <w:rPr>
          <w:rFonts w:hint="eastAsia"/>
        </w:rPr>
        <w:t>Topic：</w:t>
      </w:r>
      <w:r w:rsidR="00244821">
        <w:t>”BW</w:t>
      </w:r>
      <w:r w:rsidR="009313C1">
        <w:t>/ID</w:t>
      </w:r>
      <w:r w:rsidR="00244821">
        <w:t>/WSF</w:t>
      </w:r>
      <w:proofErr w:type="gramStart"/>
      <w:r w:rsidR="00244821">
        <w:t>”</w:t>
      </w:r>
      <w:proofErr w:type="gramEnd"/>
      <w:r w:rsidR="00244821">
        <w:rPr>
          <w:rFonts w:hint="eastAsia"/>
        </w:rPr>
        <w:t>（</w:t>
      </w:r>
      <w:proofErr w:type="spellStart"/>
      <w:r w:rsidR="00244821">
        <w:t>BlackWalnut</w:t>
      </w:r>
      <w:proofErr w:type="spellEnd"/>
      <w:r w:rsidR="00244821">
        <w:t>/</w:t>
      </w:r>
      <w:r w:rsidR="009313C1">
        <w:t>ID/</w:t>
      </w:r>
      <w:proofErr w:type="spellStart"/>
      <w:r w:rsidR="00244821">
        <w:t>WirelessSwitchFequest</w:t>
      </w:r>
      <w:proofErr w:type="spellEnd"/>
      <w:r w:rsidR="00244821">
        <w:rPr>
          <w:rFonts w:hint="eastAsia"/>
        </w:rPr>
        <w:t>）</w:t>
      </w:r>
    </w:p>
    <w:p w14:paraId="284B67EC" w14:textId="77777777" w:rsidR="00F8551D" w:rsidRDefault="00F8551D" w:rsidP="00F8551D">
      <w:r>
        <w:rPr>
          <w:rFonts w:hint="eastAsia"/>
        </w:rPr>
        <w:t>J</w:t>
      </w:r>
      <w:r>
        <w:t>SON</w:t>
      </w:r>
      <w:r>
        <w:rPr>
          <w:rFonts w:hint="eastAsia"/>
        </w:rPr>
        <w:t>协议格式（小括号内为提示）：</w:t>
      </w:r>
    </w:p>
    <w:p w14:paraId="6FDE84D3" w14:textId="77777777" w:rsidR="00F8551D" w:rsidRDefault="00F8551D" w:rsidP="00F8551D">
      <w:r>
        <w:rPr>
          <w:rFonts w:hint="eastAsia"/>
        </w:rPr>
        <w:t>{</w:t>
      </w:r>
    </w:p>
    <w:p w14:paraId="469A866B" w14:textId="58C37738" w:rsidR="00F8551D" w:rsidRDefault="00F8551D" w:rsidP="00F8551D">
      <w:r>
        <w:tab/>
        <w:t>“d”:[</w:t>
      </w:r>
      <w:r w:rsidR="00541333">
        <w:rPr>
          <w:rFonts w:hint="eastAsia"/>
        </w:rPr>
        <w:t>（查询类型</w:t>
      </w:r>
      <w:r w:rsidR="00E8299D">
        <w:t>0</w:t>
      </w:r>
      <w:r w:rsidR="00E8299D">
        <w:rPr>
          <w:rFonts w:hint="eastAsia"/>
        </w:rPr>
        <w:t>单个</w:t>
      </w:r>
      <w:r w:rsidR="00E8299D">
        <w:t>1</w:t>
      </w:r>
      <w:r w:rsidR="00E8299D">
        <w:rPr>
          <w:rFonts w:hint="eastAsia"/>
        </w:rPr>
        <w:t>组</w:t>
      </w:r>
      <w:r w:rsidR="00541333">
        <w:rPr>
          <w:rFonts w:hint="eastAsia"/>
        </w:rPr>
        <w:t>）</w:t>
      </w:r>
      <w:r w:rsidR="00541333">
        <w:t>,</w:t>
      </w:r>
      <w:r>
        <w:rPr>
          <w:rFonts w:hint="eastAsia"/>
        </w:rPr>
        <w:t>（灯的组号</w:t>
      </w:r>
      <w:r w:rsidR="00E8454B">
        <w:t>1</w:t>
      </w:r>
      <w:r w:rsidR="00E8454B">
        <w:rPr>
          <w:rFonts w:hint="eastAsia"/>
        </w:rPr>
        <w:t>~</w:t>
      </w:r>
      <w:r w:rsidR="00E8454B">
        <w:t>255</w:t>
      </w:r>
      <w:r w:rsidR="00E8454B">
        <w:rPr>
          <w:rFonts w:hint="eastAsia"/>
        </w:rPr>
        <w:t>默认0</w:t>
      </w:r>
      <w:r>
        <w:rPr>
          <w:rFonts w:hint="eastAsia"/>
        </w:rPr>
        <w:t>）,（第</w:t>
      </w:r>
      <w:r>
        <w:t>0</w:t>
      </w:r>
      <w:r>
        <w:rPr>
          <w:rFonts w:hint="eastAsia"/>
        </w:rPr>
        <w:t>个继电器的状态0关闭1开启）</w:t>
      </w:r>
      <w:r>
        <w:t>,</w:t>
      </w:r>
      <w:r>
        <w:rPr>
          <w:rFonts w:hint="eastAsia"/>
        </w:rPr>
        <w:t>（第</w:t>
      </w:r>
      <w:r>
        <w:t>1</w:t>
      </w:r>
      <w:r>
        <w:rPr>
          <w:rFonts w:hint="eastAsia"/>
        </w:rPr>
        <w:t>个继电器的状态0关闭1开启），（第</w:t>
      </w:r>
      <w:r>
        <w:t>2</w:t>
      </w:r>
      <w:r>
        <w:rPr>
          <w:rFonts w:hint="eastAsia"/>
        </w:rPr>
        <w:t>个继电器的状态0关闭1开启），（第</w:t>
      </w:r>
      <w:r>
        <w:t>3</w:t>
      </w:r>
      <w:r>
        <w:rPr>
          <w:rFonts w:hint="eastAsia"/>
        </w:rPr>
        <w:t>个继电器的状态0关闭1开启），（第</w:t>
      </w:r>
      <w:r>
        <w:t>4</w:t>
      </w:r>
      <w:r>
        <w:rPr>
          <w:rFonts w:hint="eastAsia"/>
        </w:rPr>
        <w:t>个继电器的状态0关闭1开启）</w:t>
      </w:r>
      <w:r>
        <w:t>]</w:t>
      </w:r>
    </w:p>
    <w:p w14:paraId="312382C6" w14:textId="77777777" w:rsidR="00F8551D" w:rsidRDefault="00F8551D" w:rsidP="00F8551D">
      <w:r>
        <w:rPr>
          <w:rFonts w:hint="eastAsia"/>
        </w:rPr>
        <w:t>}</w:t>
      </w:r>
    </w:p>
    <w:p w14:paraId="3A5CBFD8" w14:textId="77777777" w:rsidR="00F8551D" w:rsidRDefault="00F8551D" w:rsidP="00F8551D">
      <w:r>
        <w:rPr>
          <w:rFonts w:hint="eastAsia"/>
        </w:rPr>
        <w:t>样例协议：</w:t>
      </w:r>
    </w:p>
    <w:p w14:paraId="13389A1D" w14:textId="77777777" w:rsidR="00F8551D" w:rsidRDefault="00F8551D" w:rsidP="00F8551D">
      <w:r>
        <w:rPr>
          <w:rFonts w:hint="eastAsia"/>
        </w:rPr>
        <w:t>{</w:t>
      </w:r>
    </w:p>
    <w:p w14:paraId="7D7CF970" w14:textId="3CD8BD91" w:rsidR="00F8551D" w:rsidRDefault="00F8551D" w:rsidP="00F8551D">
      <w:r>
        <w:tab/>
        <w:t>“d</w:t>
      </w:r>
      <w:proofErr w:type="gramStart"/>
      <w:r>
        <w:t>”:[</w:t>
      </w:r>
      <w:proofErr w:type="gramEnd"/>
      <w:r w:rsidR="004B383F">
        <w:t>1</w:t>
      </w:r>
      <w:r w:rsidR="00FC7CB8">
        <w:t>,</w:t>
      </w:r>
      <w:r>
        <w:t>7</w:t>
      </w:r>
      <w:r>
        <w:rPr>
          <w:rFonts w:hint="eastAsia"/>
        </w:rPr>
        <w:t>,</w:t>
      </w:r>
      <w:r>
        <w:t>0,1,0,1,0]</w:t>
      </w:r>
    </w:p>
    <w:p w14:paraId="64CD8C2A" w14:textId="3160D5C8" w:rsidR="008623CB" w:rsidRDefault="00F8551D">
      <w:r>
        <w:rPr>
          <w:rFonts w:hint="eastAsia"/>
        </w:rPr>
        <w:t>}</w:t>
      </w:r>
    </w:p>
    <w:sectPr w:rsidR="00862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3F8480" w14:textId="77777777" w:rsidR="00B850FF" w:rsidRDefault="00B850FF" w:rsidP="00F8551D">
      <w:r>
        <w:separator/>
      </w:r>
    </w:p>
  </w:endnote>
  <w:endnote w:type="continuationSeparator" w:id="0">
    <w:p w14:paraId="2AE8262C" w14:textId="77777777" w:rsidR="00B850FF" w:rsidRDefault="00B850FF" w:rsidP="00F85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EA8F39" w14:textId="77777777" w:rsidR="00B850FF" w:rsidRDefault="00B850FF" w:rsidP="00F8551D">
      <w:r>
        <w:separator/>
      </w:r>
    </w:p>
  </w:footnote>
  <w:footnote w:type="continuationSeparator" w:id="0">
    <w:p w14:paraId="62949711" w14:textId="77777777" w:rsidR="00B850FF" w:rsidRDefault="00B850FF" w:rsidP="00F85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D0779"/>
    <w:multiLevelType w:val="hybridMultilevel"/>
    <w:tmpl w:val="D9CCE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CB"/>
    <w:rsid w:val="00021CBA"/>
    <w:rsid w:val="00044DF0"/>
    <w:rsid w:val="0004797E"/>
    <w:rsid w:val="00055333"/>
    <w:rsid w:val="00061849"/>
    <w:rsid w:val="00076330"/>
    <w:rsid w:val="000A1438"/>
    <w:rsid w:val="000B5764"/>
    <w:rsid w:val="000D27ED"/>
    <w:rsid w:val="0011642A"/>
    <w:rsid w:val="00180296"/>
    <w:rsid w:val="00183CE0"/>
    <w:rsid w:val="00186C98"/>
    <w:rsid w:val="001A7FEE"/>
    <w:rsid w:val="001B0ED5"/>
    <w:rsid w:val="001D7C5C"/>
    <w:rsid w:val="001E309D"/>
    <w:rsid w:val="00222DE4"/>
    <w:rsid w:val="00235A32"/>
    <w:rsid w:val="00244821"/>
    <w:rsid w:val="002926CF"/>
    <w:rsid w:val="002B45F7"/>
    <w:rsid w:val="002C0238"/>
    <w:rsid w:val="002C3F65"/>
    <w:rsid w:val="003049E4"/>
    <w:rsid w:val="003266F1"/>
    <w:rsid w:val="003322F6"/>
    <w:rsid w:val="00373DC8"/>
    <w:rsid w:val="00380B59"/>
    <w:rsid w:val="00391C5C"/>
    <w:rsid w:val="003C71B3"/>
    <w:rsid w:val="003F2EB1"/>
    <w:rsid w:val="00450BB3"/>
    <w:rsid w:val="00457C1B"/>
    <w:rsid w:val="004B383F"/>
    <w:rsid w:val="004B6FAA"/>
    <w:rsid w:val="004C49A4"/>
    <w:rsid w:val="004C5A98"/>
    <w:rsid w:val="004C665A"/>
    <w:rsid w:val="004E09FB"/>
    <w:rsid w:val="004E4F19"/>
    <w:rsid w:val="00511915"/>
    <w:rsid w:val="00520513"/>
    <w:rsid w:val="005308D0"/>
    <w:rsid w:val="00535AE7"/>
    <w:rsid w:val="0053795B"/>
    <w:rsid w:val="00541333"/>
    <w:rsid w:val="005419F2"/>
    <w:rsid w:val="005558ED"/>
    <w:rsid w:val="0059271F"/>
    <w:rsid w:val="005A72E1"/>
    <w:rsid w:val="0062262C"/>
    <w:rsid w:val="00633B39"/>
    <w:rsid w:val="00636920"/>
    <w:rsid w:val="006469F0"/>
    <w:rsid w:val="00671B13"/>
    <w:rsid w:val="006C0261"/>
    <w:rsid w:val="006F1AFC"/>
    <w:rsid w:val="006F47E9"/>
    <w:rsid w:val="00705FFB"/>
    <w:rsid w:val="0071036D"/>
    <w:rsid w:val="00714D2D"/>
    <w:rsid w:val="007244C9"/>
    <w:rsid w:val="00781840"/>
    <w:rsid w:val="007B6223"/>
    <w:rsid w:val="00803682"/>
    <w:rsid w:val="00855E42"/>
    <w:rsid w:val="008623CB"/>
    <w:rsid w:val="008949A5"/>
    <w:rsid w:val="008C0AC4"/>
    <w:rsid w:val="009313C1"/>
    <w:rsid w:val="00945ECC"/>
    <w:rsid w:val="00962533"/>
    <w:rsid w:val="00970779"/>
    <w:rsid w:val="0098159A"/>
    <w:rsid w:val="00984F81"/>
    <w:rsid w:val="009E2B09"/>
    <w:rsid w:val="00A119B4"/>
    <w:rsid w:val="00A22B9E"/>
    <w:rsid w:val="00A347CB"/>
    <w:rsid w:val="00A34CEB"/>
    <w:rsid w:val="00A3749E"/>
    <w:rsid w:val="00A61A16"/>
    <w:rsid w:val="00A96CC7"/>
    <w:rsid w:val="00AC58B9"/>
    <w:rsid w:val="00AC72B8"/>
    <w:rsid w:val="00AD47C8"/>
    <w:rsid w:val="00B00710"/>
    <w:rsid w:val="00B235A1"/>
    <w:rsid w:val="00B850FF"/>
    <w:rsid w:val="00BA6ECB"/>
    <w:rsid w:val="00BB0129"/>
    <w:rsid w:val="00BC5D63"/>
    <w:rsid w:val="00BD1106"/>
    <w:rsid w:val="00BD13DD"/>
    <w:rsid w:val="00BE1E59"/>
    <w:rsid w:val="00BE5CF5"/>
    <w:rsid w:val="00C11B05"/>
    <w:rsid w:val="00C3121A"/>
    <w:rsid w:val="00C537AE"/>
    <w:rsid w:val="00C65867"/>
    <w:rsid w:val="00C66E55"/>
    <w:rsid w:val="00C92626"/>
    <w:rsid w:val="00C94D77"/>
    <w:rsid w:val="00CA298D"/>
    <w:rsid w:val="00CC40AF"/>
    <w:rsid w:val="00CF2CFC"/>
    <w:rsid w:val="00D1260F"/>
    <w:rsid w:val="00D32ABB"/>
    <w:rsid w:val="00D41B1D"/>
    <w:rsid w:val="00D519ED"/>
    <w:rsid w:val="00D57D39"/>
    <w:rsid w:val="00D646C4"/>
    <w:rsid w:val="00D82D84"/>
    <w:rsid w:val="00D94F4C"/>
    <w:rsid w:val="00DC7C2C"/>
    <w:rsid w:val="00E44D92"/>
    <w:rsid w:val="00E8299D"/>
    <w:rsid w:val="00E8454B"/>
    <w:rsid w:val="00E91E3F"/>
    <w:rsid w:val="00EC20BF"/>
    <w:rsid w:val="00EC58D5"/>
    <w:rsid w:val="00ED346B"/>
    <w:rsid w:val="00F01D8B"/>
    <w:rsid w:val="00F35ED6"/>
    <w:rsid w:val="00F5672D"/>
    <w:rsid w:val="00F8551D"/>
    <w:rsid w:val="00F93088"/>
    <w:rsid w:val="00FA1212"/>
    <w:rsid w:val="00FA2E83"/>
    <w:rsid w:val="00FC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033C7"/>
  <w15:chartTrackingRefBased/>
  <w15:docId w15:val="{D29D32BB-DCD1-4577-A268-4A494CD6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551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55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5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55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5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551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8551D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C0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C5D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AlbertAngel</dc:creator>
  <cp:keywords/>
  <dc:description/>
  <cp:lastModifiedBy>AlbertAngel</cp:lastModifiedBy>
  <cp:revision>165</cp:revision>
  <dcterms:created xsi:type="dcterms:W3CDTF">2018-06-26T13:50:00Z</dcterms:created>
  <dcterms:modified xsi:type="dcterms:W3CDTF">2018-06-27T07:14:00Z</dcterms:modified>
</cp:coreProperties>
</file>