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Android Usages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Button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findViewById(R.id.button).setOnClickListener(new View.OnClickListener()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public void onClick(View view)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    //...Stuff.. can do many things as below..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Multiple Buttons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).setOnClickListener(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"Toast 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).setOnClickListener(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    Toast.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, ”Another Toast”,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(MainActivity.this, "The Text to show",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).show();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Another Activity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findViewById(R.id.button).setOnClickListener(new View.OnClickListener() {</w:t>
        <w:br w:type="textWrapping"/>
        <w:t xml:space="preserve">@Override</w:t>
        <w:br w:type="textWrapping"/>
        <w:t xml:space="preserve">    public void onClick(View v) {</w:t>
        <w:br w:type="textWrapping"/>
        <w:t xml:space="preserve">        Intent twoActivity = new Intent(MainActivity.this, TwoActivity.class);</w:t>
        <w:br w:type="textWrapping"/>
        <w:t xml:space="preserve">        startActivity(twoActivity);</w:t>
        <w:br w:type="textWrapping"/>
        <w:t xml:space="preserve">    }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uses A button (id:button) in MainActivity, requires A second .java activity (TwoActivity.java).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Needs two layout.xmls’, and two Activity.javas’.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Call “TextField”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final EditText editText1 = (EditText) findViewById(R.id.editText1);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Button button1 = (Button) findViewById(R.id.button1);   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button1.setOnClickListener(new View.OnClickListen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er() {</w:t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@Override</w:t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public void onClick(View view) {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    String phone = editText1.getText().toString();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 = new Intent (Intent.ACTION_CALL,Uri.parse("tel:phone"));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 Number “Text Fields Number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EditText usrNum = (EditText) findViewById(R.id.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numField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= usrNum.getText().toString();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Uri data = Uri.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("tel:" +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Intent call = new Intent(Intent.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ACTION_CALL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, data);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if (ActivityCompat.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(MainActivity.this,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Manifest.permission.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CALL_PHONE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!= PackageManager.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startActivity(call);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“Fields” WebPage: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usrUrl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 = (EditText)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urlField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usrUrl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Intent webPage 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ACTION_VIEW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,Uri.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(url));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startActivity(webPage);</w:t>
      </w:r>
    </w:p>
    <w:p w:rsidR="00000000" w:rsidDel="00000000" w:rsidP="00000000" w:rsidRDefault="00000000" w:rsidRPr="00000000">
      <w:pPr>
        <w:contextualSpacing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SEND "FIELDs" MESSAGE: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String message = editText1.getText().toString();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 intent = new Intent (Intent.ACTION_VIEW);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intent.setType("vnd.android-dir/mms-sms");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intent.putExtra("sms_body", message);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OTHER APPS: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Intent launchApp = getPackageManager().getLaunchIntentForPackage("com.package.address");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