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all code text italic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How this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-This should only relate to Python 3.X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-re-organizing should be done later in categories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-Section, or how to titles are font size 11, bold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-descriptions are font size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-code is font size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-examples titles(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ex1: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are font size 10, underlined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 “!Check!” are font size 11, underlined and meaning this should be verified/finished/assured.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Types: </w:t>
      </w:r>
      <w:r w:rsidDel="00000000" w:rsidR="00000000" w:rsidRPr="00000000">
        <w:rPr>
          <w:u w:val="single"/>
          <w:rtl w:val="0"/>
        </w:rPr>
        <w:t xml:space="preserve">!Check!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holds signed integers of non-limited length.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 100, -754, 0x46, -0x352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: long numbers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0xDEFAAEl, -0x19323L, -2849</w:t>
      </w:r>
      <w:r w:rsidDel="00000000" w:rsidR="00000000" w:rsidRPr="00000000">
        <w:rPr>
          <w:i w:val="1"/>
          <w:sz w:val="20"/>
          <w:szCs w:val="20"/>
          <w:rtl w:val="0"/>
        </w:rPr>
        <w:t xml:space="preserve">939L, 0122L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- holds floating precision numbers and it’s accurate up to 15 decimal places.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5.7, 32.3+e18, -90.2, 70.2-E12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complex</w:t>
      </w:r>
      <w:r w:rsidDel="00000000" w:rsidR="00000000" w:rsidRPr="00000000">
        <w:rPr>
          <w:sz w:val="20"/>
          <w:szCs w:val="20"/>
          <w:rtl w:val="0"/>
        </w:rPr>
        <w:t xml:space="preserve">- holds complex numbers.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9.322e-36j, .876j, 3e+26J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- bunch of text.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“hi”, ‘world’ - single or double quotes</w:t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print(‘hi ’+’world’)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variables give python data A repeatable name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variable names in Python can only contain. letters, numbers or underscores. The first letter cannot be a number.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#simplest variables: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var1 = ‘data’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var2 = 0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can define multiple variables in one line: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var1,var2,var3 = ‘hi’,3,4.2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variables can change(nullable). ex: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x,y=0,1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x=y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is now 1 opposed to initial value 0.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ex1: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= ‘hi’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 = ’tj’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print(x,y)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ex2: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num1,num2=2,4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 = num1+num2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print(answer)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 and signs: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 - assignment: holds same value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- add, or string concatenate(“hi ” + “world”)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 quotient: (20 // 6 = 3) 6 goes into 20 three times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character extentions: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 - escape character: for separating quotations marks from string statement quotation marks.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ex.1: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print(“He says: \“TJ’s phone\””)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to add self written info for developer reference: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ex1: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this is a comment line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print(“some code”)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Use that number/hash symbol to add info/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documentation. Starting A line with this does not run # any code in that line.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print(“more code”)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Wait for some time, then continue code: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ex1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time import sleep</w:t>
        <w:br w:type="textWrapping"/>
        <w:t xml:space="preserve">sleep(0.1) # Time in seconds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time</w:t>
        <w:br w:type="textWrapping"/>
        <w:t xml:space="preserve">time.sleep(5)   # Int or Float Value.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ex3: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time </w:t>
        <w:br w:type="textWrapping"/>
        <w:t xml:space="preserve">while True:</w:t>
        <w:br w:type="textWrapping"/>
        <w:t xml:space="preserve">    print("This prints once a minute.")</w:t>
        <w:br w:type="textWrapping"/>
        <w:t xml:space="preserve">    time.sleep(60)   # Delay for 1 minute (60 seconds).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ex4: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This gets time to wait using localtimes’ return value.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Useful if you want to wait for any localtime.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time.sleep(time.localtime(time.time())[5])</w:t>
      </w:r>
      <w:r w:rsidDel="00000000" w:rsidR="00000000" w:rsidRPr="00000000">
        <w:rPr>
          <w:u w:val="single"/>
          <w:rtl w:val="0"/>
        </w:rPr>
        <w:t xml:space="preserve">!Check!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Dividing Integers or float numbers(5/2), always produces float decimal numbers.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