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金义新区首个高标准全自动智慧工厂开建</w:t>
      </w:r>
    </w:p>
    <w:p>
      <w:pPr>
        <w:pStyle w:val="3"/>
        <w:bidi w:val="0"/>
      </w:pPr>
      <w:r>
        <w:rPr>
          <w:rFonts w:hint="eastAsia"/>
        </w:rPr>
        <w:t>赋能智造 迈向未来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郑余良出席并宣布开工 李雄伟高峰出席</w:t>
      </w:r>
    </w:p>
    <w:p>
      <w:pPr>
        <w:rPr>
          <w:rFonts w:hint="eastAsia"/>
        </w:rPr>
      </w:pPr>
      <w:r>
        <w:rPr>
          <w:rFonts w:hint="eastAsia"/>
        </w:rPr>
        <w:t>本报讯（记者 戴昊翔）前天，普莱得电器锂电工具项目智慧工厂开工仪式在孝顺举行，标志着我区电动（园林）工具产业朝着智能化生产、个性化定制、服务型制造迈出了坚实步伐。市委常委、常务副市长郑余良到场宣布项目开工，区领导李雄伟、高峰、李剑辉、童乐中、叶悠霞出席。</w:t>
      </w:r>
    </w:p>
    <w:p>
      <w:pPr>
        <w:rPr>
          <w:rFonts w:hint="eastAsia"/>
        </w:rPr>
      </w:pPr>
      <w:r>
        <w:rPr>
          <w:rFonts w:hint="eastAsia"/>
        </w:rPr>
        <w:t xml:space="preserve">    作为我区电动（园林）工具产业龙头企业之一，浙江普莱得电器股份有限公司成长迅猛。近年来，“普莱得”积极打造自主品牌，在与世界老牌企业合作的同时，持续加大研发投入，申请了25项发明专利。“普莱得”锂电工具智慧工厂项目总占地面积近150亩，总投资10亿元，包含智能仓储及智能成品分流库、重型设备加工中心、高速电机中心、电子中心及智能生产中心等板块。项目建成后，预计实现年产值21亿元，可有效缓解当前产能不足问题，并将成为金义新区首个高标准、全自动的智慧工厂。</w:t>
      </w:r>
    </w:p>
    <w:p>
      <w:pPr>
        <w:rPr>
          <w:rFonts w:hint="eastAsia"/>
        </w:rPr>
      </w:pPr>
      <w:r>
        <w:rPr>
          <w:rFonts w:hint="eastAsia"/>
        </w:rPr>
        <w:t xml:space="preserve">    据悉，电动（园林）工具产业是我区三大重点培育的细分行业之一，此次“普莱得”智慧工厂的建设将极大完善该行业体系，带动周边产业发展。目前，我区电动（园林）工具产业已有规模以上工业企业20家，其中亿元以上企业9家，一批像“普莱得”这样的龙头企业茁壮成长，可谓“百花齐放”：“白马实业”今年新增生产线，连续5个月产值有较大增长，累计规上产值达2.44亿元，同比增长21.6%；“金顺工具”代表我区参加全国电动（园林）工具标委会会议暨“十四五”行业发展规划研讨会，主导制定了有关行业标准；日前，投资2.56亿元项目“春涛智能园林工具”落户我区，进一步完善了电动（园林）工具产业金属切割、磨砂、装配、林木加工、园林绿化类等全系列产业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一花独放不是春，百花齐放春满园。我区电动（园林）工具产业正不断增强核心竞争力，必将在全球舞台展现新区智造的魅力。</w:t>
      </w:r>
    </w:p>
    <w:p>
      <w:pPr>
        <w:pStyle w:val="2"/>
        <w:bidi w:val="0"/>
      </w:pPr>
      <w:r>
        <w:t>雅金村：村美民富产业旺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记者 戴翠雯       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沿着环城东路，绕过十八里立交桥，大概十分钟的车程，便是江东镇雅金村。宽阔整洁的柏油村道、古色古香的明清建筑、香甜可口的特色水果……仿佛世外桃源一般的田园画卷，使得慕名而来的游客络绎不绝。“现在我们村已经是AAA级景区，村上可以采摘水果，可以参观古建筑，江心岛上还可以环岛骑马，体验新式田园生活。”村党支部书记贾水新说，多年的发展让村美民富产业旺在雅金村成为现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环境宜居幸福生活乐陶陶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从普通的农村，到小桥流水、如梦如幻的美丽乡村，雅金村村民们的感受最为深切。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这条路，以前三轮车都没办法通行，现在改成六七米宽的柏油路了。”雅金村妇联主席周慧芳指着村庄变化最大的村道说，为了拓宽道路方便村民出行，村干部们连续好几个日夜上门走访农户，拆除老旧房屋，加宽道路，焕新村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村庄另一处明显的变化是绿化提档。“以前溪边没有栏杆，杂草丛生，还有大片荒地，现在都变成小花园了。”周慧芳指着流经村中的溪流介绍，在村庄环境卫生整治中，村两委班子带头清理杂草，并设计了溪边游步道和小花坛，在拓宽村庄主干道的基础上，美化溪边环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环境越来越好，生活更舒适了，平常有什么难处喊一声村干部，就有人来帮忙解决。”85岁的村民贾姣兰说。据了解，这几年雅金村环境卫生搞得好，路灯亮了，道路也宽了，各家各户门前都建起了小庭院，放眼望去，美不胜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贾姣兰平日里最大的爱好，就是到村居家养老服务中心门前的村民广场散步。“居家养老服务中心里有吃有喝，还能看电视，村上20多个同龄人在这里吃饭，有伴。”贾姣兰说，居家养老服务中心有专门的厨师，餐餐都是荤素搭配，比自己在家烧方便多了。村干部也常来探望，村上每年组织好几场老年文化活动，丰富老人文化娱乐生活，营造了敬老、尊老、爱老、养老的良好风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以前这里还是小学呢，后来孩子们到镇上读书，闲置的旧校址被改建成了居家养老服务中心，门前的村民广场上还设置了专门的健身器材，尤其受到大家欢迎。”一些老人说，最喜欢广场上的太极推揉器，隔三差五来锻炼肩颈，对他们来说，居家养老服务中心无疑是另一个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修旧如旧古建筑焕发新生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对于第一次到雅金村的游客而言，永慕堂是必去的“打卡”之地。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永慕堂是一座明末清初的古宅。在雅金村旅游开发建设中，该建筑按照修旧如旧的原则修缮改建，成了村里最“年轻”的古建筑。传统的老式石磨，纯手绘的画板展架，天井里的大水缸、木摇椅……融合“解甲归田”新式田园生活文创馆，古建筑分成文化展示馆、桑文化茶室、木刻造物体验区、婺式茶点休闲水吧等多个区域，创新中透着乡间闲适与安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（下转第2版）</w:t>
      </w:r>
    </w:p>
    <w:p>
      <w:pPr>
        <w:pStyle w:val="2"/>
        <w:bidi w:val="0"/>
        <w:rPr>
          <w:rFonts w:hint="default"/>
          <w:lang w:val="en-US" w:eastAsia="zh-CN"/>
        </w:rPr>
      </w:pPr>
      <w:r>
        <w:t>区婺促会调研婺剧进校园工作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本报讯（记者 徐盼）10月20日下午，区政协主席、区婺剧促进会会长王瑞海带领相关部门负责人，前往曹宅小学、傅村小学调研婺剧进校园工作。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调研组一行详细了解两所学校婺剧氛围营造、教学场地设施、师资力量等内容，对学校开展婺剧课题研究，自编婺剧校本教材，推动婺剧在校园传承、推广、普及、提升工作给予充分肯定，鼓励两所学校继续探索创新，为全区婺剧进校园工作提供更多经验样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在随后召开的座谈会上，王瑞海指出，婺剧是优秀传统文化的重要组成部分，是满足人民对美好生活向往需求的重要条件，是融入乡音乡情精神血脉的重要因素。金东婺剧促进工作起步较早，形成了一定的特色，我们要继续做好该项工作，为实施“人文富区”战略，弘扬金东人文精神，共建“和美金东、希望新城”作出贡献。他强调，要凝聚共识，将婺剧进校园工作放到重要位置上来，抓重点、抓特色、抓普及、抓提升、抓精品、抓亮点，推动全区婺剧促进事业在全市走前列、做示范。要想方设法帮助学校解决实际问题，强化市区联动，用足市级资源，争取专业力量，多方筹措资金，全力解决学校婺剧教学经费紧缺、场地不足、师资薄弱等问题。要营造浓厚的婺剧氛围，加强音乐教师的专业培训，推进婺剧特色镇、村创建，支持企业承办婺剧节，营造出浓厚的婺剧文化氛围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我区“三师”助企有干货</w:t>
      </w:r>
    </w:p>
    <w:p>
      <w:pPr>
        <w:pStyle w:val="3"/>
        <w:bidi w:val="0"/>
      </w:pPr>
      <w:r>
        <w:rPr>
          <w:rFonts w:hint="eastAsia"/>
        </w:rPr>
        <w:t>现场解难精准帮扶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本报讯（记者 沈心怡）“合同管理是小微企业做大做强必不可少的基本管理制度，因此，小微企业要重视学习合同知识并运用到每单生意中去。”前天中午，在菜鸟金华园区10号楼万松书院，一堂专门法律知识大讲堂正式开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张律师把民法典中关于小微企业的部分讲解得很细致，对我们来说很有价值，干货满满。”金华市金丰玩具有限公司负责人说。据悉，此次大讲堂是由区委两新工委组织开展的公益活动，今后还将为小微企业普及财务、税务和金融知识，切实增强小微企业的抗风险能力，为企业经营发展提供有力保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小微企业灵活性很强，但是抗风险能力相对较弱，需要专业人士来提供精准帮扶。”区委两新工委相关负责人介绍，我区共有21个省级小微企业园，是经济社会发展和创业创新领域的活跃力量。但小微企业也存在治理结构不完善、财务管理不规范等问题，尤其是疫情发生以来，受产业链、供应链不稳定等多重因素制约，小微企业面临资金、订单、员工队伍等方面的压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今年6月底，78名律师、会计师、税务师组成的“三师”助企服务团，组团奔赴小微企业园，开展法律咨询、财务咨询、税费指导等服务，合力助推小微企业健康发展。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多亏李律师帮我们想办法，我本来都以为这两笔货款要打水漂了。”10月20日，华嘉包装厂负责人童先生如是说。原来“华嘉”是一家专门定制包装的工厂，几年前他接到了3个单子，在按照要求交付货物后，其中2家公司却迟迟不肯付尾款，童先生只能把他们告上法庭，没想到这3家公司实际是“空壳公司”，上诉成功后执行成了大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“以后签订合同的时候一定要写明管辖地，避免再发生类似的纠纷，还有条款要列清。”“三师”助企服务团成员李春光在上门了解具体情况后，为企业提供了解决思路，并叮嘱合同签订的注意事项。晚上，李春光继续研究该案件，罗列出多种解决途径。“服务真的很暖心，有人并肩同行的感觉十分踏实。”收到李春光的详细方案童先生不禁感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这种踏实从线下一直延伸至线上。在区委组织部官方微信账号“金东先锋”中，能看到“三师助企”的按钮，点击按钮，小微企业主就能上报问题及困惑，实现问题“码上办”且“马上办”。自“三师”助企专项行动开展以来，已累计为小微园区送上法律体检、财务咨询、税费指导等8场公益服务，累计走访378家小微企业，帮助企业解决税务金融、法律风险等问题735个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我区建成废弃农资回收点</w:t>
      </w:r>
    </w:p>
    <w:p>
      <w:pPr>
        <w:pStyle w:val="3"/>
        <w:bidi w:val="0"/>
      </w:pPr>
      <w:r>
        <w:rPr>
          <w:rFonts w:hint="eastAsia"/>
        </w:rPr>
        <w:t>全市首家 每天巡查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本报讯（记者 戴翠雯）连日来，在江东镇芦村金刚屯畈废弃农资回收点，收购员正忙着把回收的废弃农资包装物分类、包装、储存，准备进行无害化处理。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这家刚刚建成的废弃农资回收点，是全市第一家废弃农资回收点，由阳光堆肥房改造而成，占地面积600多平方米，配有太阳能无线监控设备，可在智慧监控平台和手机上实时查看，并有专职人员每天巡查。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据悉，原阳光堆肥房于2016年建成，2019年因江东镇周边村庄集中统一新建垃圾处理资源化站点而弃用。今年6月，我区开展阳光堆肥房整治工作。全区原有阳光堆肥房306座，整治后留用198座（其中技改提升32座），拆除32座，备用76座，在备用的76座阳光堆肥房中选40座改造成废弃农资回收点，金刚屯畈废弃农资回收点作为改造回收点之一，承担附近2400亩范围内的废弃农药、肥料和农膜的回收任务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以前农户在农业生产中使用农药后，随手就把包装废弃物扔在田间地头、沟渠旁，尤其是废弃农膜，其分解产生的化学物质会破坏土壤结构，降低土壤肥力，更会对生态环境造成破坏。”区农业农村局相关负责人说，目前我区正加快建设废旧农膜回收点，通过回收利用和无害化处理，有效保护农田土质。</w:t>
      </w:r>
    </w:p>
    <w:p>
      <w:pPr>
        <w:pStyle w:val="2"/>
        <w:bidi w:val="0"/>
        <w:rPr>
          <w:rFonts w:hint="default"/>
          <w:lang w:val="en-US" w:eastAsia="zh-CN"/>
        </w:rPr>
      </w:pPr>
      <w:r>
        <w:t>跳“靓”舞台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月20日，在全市广场舞大赛中，孝顺镇夏宅村心美舞蹈队以独特的造型、娴熟的舞姿赢得现场观众阵阵掌声。据悉，心美舞蹈队是孝顺镇夏宅村文化礼堂的一支文艺宣传队伍，曾应邀参加2020鸟巢民族春晚,已经成为新区一支明星舞蹈队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（记者 黄文龙 文/摄）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57D5D"/>
    <w:rsid w:val="6BD0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2022-06-08T12:10:00Z</dcterms:created>
  <dc:creator>Administrator</dc:creator>
  <cp:lastModifiedBy>Administrator</cp:lastModifiedBy>
  <dcterms:modified xsi:type="dcterms:W3CDTF">2022-06-10T11:00:34Z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9FCDFF8C737C4C4C954C153CCE3A3A93</vt:lpwstr>
  </property>
</Properties>
</file>