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金东人文博览中心奠基仪式举行</w:t>
      </w:r>
    </w:p>
    <w:p>
      <w:pPr>
        <w:pStyle w:val="3"/>
        <w:bidi w:val="0"/>
      </w:pPr>
      <w:r>
        <w:rPr>
          <w:rFonts w:hint="eastAsia"/>
        </w:rPr>
        <w:t>牢记嘱托追梦奋进 打造新时代文化高地</w:t>
      </w:r>
    </w:p>
    <w:p>
      <w:pPr>
        <w:pStyle w:val="3"/>
        <w:bidi w:val="0"/>
        <w:rPr>
          <w:rFonts w:hint="eastAsia"/>
        </w:rPr>
      </w:pPr>
      <w:r>
        <w:rPr>
          <w:rFonts w:hint="eastAsia"/>
        </w:rPr>
        <w:t>陶叶萍宣布开工 李雄伟致辞</w:t>
      </w:r>
    </w:p>
    <w:p>
      <w:pPr>
        <w:rPr>
          <w:rFonts w:hint="eastAsia"/>
        </w:rPr>
      </w:pPr>
      <w:r>
        <w:rPr>
          <w:rFonts w:hint="eastAsia"/>
        </w:rPr>
        <w:t>本报讯（记者 潘逸）前天，金东人文博览中心奠基仪式举行。副市长陶叶萍宣布项目开工，区委书记，金义新区党工委书记、管委会常务副主任李雄伟致辞。市政府副秘书长、市大数据发展管理局局长叶顺清，市文化广电旅游局局长方宪文应邀出席，区领导王新永、徐琰、郑竟成、曹国军、金艳秀参加。</w:t>
      </w:r>
    </w:p>
    <w:p>
      <w:pPr>
        <w:rPr>
          <w:rFonts w:hint="eastAsia"/>
        </w:rPr>
      </w:pPr>
      <w:r>
        <w:rPr>
          <w:rFonts w:hint="eastAsia"/>
        </w:rPr>
        <w:t>李雄伟代表区委、区人大常委会、区政府、区政协对金东人文博览中心的奠基表示热烈的祝贺，向关心支持项目建设的领导嘉宾、社会各界朋友表示衷心的感谢。他说，在习近平总书记在浙江工作期间来金东考察18周年、金东设区即将迎来20周年的重要时刻，我们在这里隆重举行金东人文博览中心项目奠基仪式，这是深入贯彻落实习近平新时代中国特色社会主义思想和习近平总书记在浙江工作期间2次来金东考察时重要指示精神的重要举措，也是区委牢记嘱托、追梦奋进，深入实施“人文富区”战略，展现金东深厚人文底蕴、着力提升城市品质的重要载体。</w:t>
      </w:r>
    </w:p>
    <w:p>
      <w:pPr>
        <w:rPr>
          <w:rFonts w:hint="eastAsia"/>
        </w:rPr>
      </w:pPr>
      <w:r>
        <w:rPr>
          <w:rFonts w:hint="eastAsia"/>
        </w:rPr>
        <w:t>李雄伟说，金东是老县新区，有着2200多年的建县史，名人名家辈出，地域文化特色鲜明。近年来，区委高度重视人文精神的挖掘和弘扬，区委四届五次全会提出了实施“人文富区”战略，区委四届九次全会提出了要奋力谱写以“人文富区”战略引领，提升文化软实力的华彩篇章。去年，全区上下又掀起“金东人文精神”大讨论活动，提炼并形成了“耕读求真、实干创新、包容奋进”的金东人文精神，使之成为了60万金东人民的共同精神信仰和文化印记。项目的建成，将承载起金东2200多年的人文历史，必将成为彰显历史文化脉络、传承人文精神的重要纽带，必将成为全面提升金东城市品质的标志性建筑。希望有关部门单位要全力以赴，为项目建设提供一流服务，创造一流环境。承建单位要以高度负责的态度精心安排，安全施工、规范施工、文明施工，努力把人文博览中心打造成为质量优良的精品工程、城市建设的亮点工程、人民满意的品牌工程。</w:t>
      </w:r>
    </w:p>
    <w:p>
      <w:pPr>
        <w:rPr>
          <w:rFonts w:hint="eastAsia"/>
        </w:rPr>
      </w:pPr>
      <w:r>
        <w:rPr>
          <w:rFonts w:hint="eastAsia"/>
        </w:rPr>
        <w:t>仪式上，建设单位介绍项目情况，施工单位作表态发言。据悉，此次开工建设的金东人文博览中心占地8.8亩，建筑面积1.66万平方米，总投资1.5亿元，围绕“公益性、艺术性、创意性、标志性”定位，打造集文化消费、展览展示、艺术教育、文创服务等功能于一体的综合性服务中心、展示中心、教育中心、活动中心。</w:t>
      </w:r>
    </w:p>
    <w:p>
      <w:pPr>
        <w:rPr>
          <w:rFonts w:hint="eastAsia"/>
        </w:rPr>
      </w:pPr>
    </w:p>
    <w:p>
      <w:pPr>
        <w:pStyle w:val="2"/>
        <w:bidi w:val="0"/>
        <w:rPr>
          <w:rFonts w:hint="eastAsia"/>
        </w:rPr>
      </w:pPr>
      <w:r>
        <w:rPr>
          <w:rFonts w:hint="eastAsia"/>
        </w:rPr>
        <w:t>强化源头管控 切实筑牢“外防输入”坚固防线</w:t>
      </w:r>
    </w:p>
    <w:p>
      <w:pPr>
        <w:pStyle w:val="3"/>
        <w:bidi w:val="0"/>
        <w:rPr>
          <w:rFonts w:hint="eastAsia"/>
        </w:rPr>
      </w:pPr>
      <w:r>
        <w:rPr>
          <w:rFonts w:hint="eastAsia"/>
        </w:rPr>
        <w:t>高峰在检查疫情防控工作时强调</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陈阵）前天上午，区委副书记、区长，金义新区党工委副书记、管委会副主任高峰率队前往东孝街道和多湖街道，检查冷链食品疫情防控工作。他强调，要深入学习贯彻习近平总书记关于疫情防控的重要指示精神，按照省委十四届八次全会、省政府第七次全体会议对于冬春季疫情防控工作要求，坚持关口前移，强化源头管控，落实落细重点防控措施，切实筑牢“外防输入”坚固防线，奋力夺取疫情防控和经济社会发展“双胜利”。</w:t>
      </w:r>
    </w:p>
    <w:p>
      <w:pPr>
        <w:rPr>
          <w:rFonts w:hint="default"/>
          <w:lang w:val="en-US" w:eastAsia="zh-CN"/>
        </w:rPr>
      </w:pPr>
      <w:r>
        <w:rPr>
          <w:rFonts w:hint="default"/>
          <w:lang w:val="en-US" w:eastAsia="zh-CN"/>
        </w:rPr>
        <w:t>曹国军参加检查。</w:t>
      </w:r>
    </w:p>
    <w:p>
      <w:pPr>
        <w:rPr>
          <w:rFonts w:hint="default"/>
          <w:lang w:val="en-US" w:eastAsia="zh-CN"/>
        </w:rPr>
      </w:pPr>
      <w:r>
        <w:rPr>
          <w:rFonts w:hint="default"/>
          <w:lang w:val="en-US" w:eastAsia="zh-CN"/>
        </w:rPr>
        <w:t>“进口产品来自哪里？”“消杀程序有几道？”“能否实现追溯管理？”在光大冷冻食品市场，高峰仔细查看了台账资料，了解冷链食品出入库防控措施。他强调，进口冷链食品“物防”形势严峻，责任重大。经营户要压实责任，严格落实入境货物检验检疫证明、核酸检测证明、消毒证明和“冷链食品溯源码”制度，建立进入、运输、存储、销售全链条闭环管理体系。相关部门要加强监管，“线上+线下”同步发力，“人防+技防”相结合，以集中排查与不定期巡查的方式，全面摸清底数，织密防控网络，做到进口冷链食品来源可查、去向可追。</w:t>
      </w:r>
    </w:p>
    <w:p>
      <w:pPr>
        <w:rPr>
          <w:rFonts w:hint="default"/>
          <w:lang w:val="en-US" w:eastAsia="zh-CN"/>
        </w:rPr>
      </w:pPr>
      <w:r>
        <w:rPr>
          <w:rFonts w:hint="default"/>
          <w:lang w:val="en-US" w:eastAsia="zh-CN"/>
        </w:rPr>
        <w:t>在金华农批市场和万达商圈的物美超市，高峰与经营户深入交谈，详细询问了进口冷链食品的进货渠道、产品销售等情况。他说，商超、农贸市场是进口冷链食品与消费者接触的一线窗口。要强化管理，固定专人负责进口冷链食品溯源工作，履行好巡查、指导、报告等职责，抓好进口食品销售及流向记录，环环相扣、精准管控，确保“米袋子”和“菜篮子”安全。相关部门要关口前移，加大抽检力度，紧盯运输提货点等关键环节，做好现场检查和索票索证工作，严厉打击违法违规行为，不断提高食品安全治理能力。</w:t>
      </w:r>
    </w:p>
    <w:p>
      <w:pPr>
        <w:rPr>
          <w:rFonts w:hint="default"/>
          <w:lang w:val="en-US" w:eastAsia="zh-CN"/>
        </w:rPr>
      </w:pPr>
      <w:r>
        <w:rPr>
          <w:rFonts w:hint="default"/>
          <w:lang w:val="en-US" w:eastAsia="zh-CN"/>
        </w:rPr>
        <w:t>在多湖卫生院和区疾控中心，高峰实地查看了洗消及应急物资储备中心、核酸检测实验室等建设情况。他强调，要提高思想认识，加快推进方舱医院建设，抓好发热门诊管理，落实住院患者和陪护人员核酸检测机制，坚决防止医院内交叉感染。要增强应急处置能力，加大技术人员培训力度，全面提升核酸检测精准度和速度，做到检测工作科学严谨、检测数据精准及时，为核酸检测“应检尽检”提供坚实保障。</w:t>
      </w:r>
    </w:p>
    <w:p>
      <w:pPr>
        <w:rPr>
          <w:rFonts w:hint="default"/>
          <w:lang w:val="en-US" w:eastAsia="zh-CN"/>
        </w:rPr>
      </w:pPr>
    </w:p>
    <w:p>
      <w:pPr>
        <w:pStyle w:val="2"/>
        <w:bidi w:val="0"/>
      </w:pPr>
      <w:r>
        <w:t>区政协“协商在乡村”助力源东水果市场化提升</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徐盼）12月4日上午，区政协举行了“协商在乡村”活动，通过协商建言源东乡水果市场化提升，助推农民增收，解决桔子销售等难题。区政协主席王瑞海，区委常委、统战部长、区政协党组副书记张春阳，区政协副主席朱茂丹、秘书长吴开勇参加活动。</w:t>
      </w:r>
    </w:p>
    <w:p>
      <w:pPr>
        <w:rPr>
          <w:rFonts w:hint="default"/>
          <w:lang w:val="en-US" w:eastAsia="zh-CN"/>
        </w:rPr>
      </w:pPr>
      <w:r>
        <w:rPr>
          <w:rFonts w:hint="default"/>
          <w:lang w:val="en-US" w:eastAsia="zh-CN"/>
        </w:rPr>
        <w:t>与会人员来到源东乡王安村吉峰农场实地参观红美人基地，详细了解产品生产和销售情况。据负责人介绍，目前基地培育了红美人、沃柑、葡萄柚、甘平等新品种30余种，果实口感细腻、清冽甘甜，产品和果苗畅销省外多地，今年销售额已达120余万元。大家纷纷点赞其精品种植意识，并鼓励负责人加大本地推广力度，让优质柑橘品种惠及更多果农。</w:t>
      </w:r>
    </w:p>
    <w:p>
      <w:pPr>
        <w:rPr>
          <w:rFonts w:hint="default"/>
          <w:lang w:val="en-US" w:eastAsia="zh-CN"/>
        </w:rPr>
      </w:pPr>
      <w:r>
        <w:rPr>
          <w:rFonts w:hint="default"/>
          <w:lang w:val="en-US" w:eastAsia="zh-CN"/>
        </w:rPr>
        <w:t>会议指出，水果是源东乡的主要产业，要想办法做好水果市场化提升这一文章，增强农民收益，打造生态富民样板区。首先要打响水果品牌，目前源东柑橘的知名度远低于白桃，要在打响柑橘品牌上下功夫，打通销售渠道，通过“送出去+请进来”相结合的方式，组织设计相应活动，把源东乡优质柑橘品种推介出去。同时，要用好民情联络站这一平台载体，组织开展协商活动，发挥政协专门协商机构作用。</w:t>
      </w:r>
    </w:p>
    <w:p>
      <w:pPr>
        <w:rPr>
          <w:rFonts w:hint="default"/>
          <w:lang w:val="en-US" w:eastAsia="zh-CN"/>
        </w:rPr>
      </w:pPr>
      <w:r>
        <w:rPr>
          <w:rFonts w:hint="default"/>
          <w:lang w:val="en-US" w:eastAsia="zh-CN"/>
        </w:rPr>
        <w:t>王瑞海表示，“协商在乡村”是我区的一项创新工作，也是区政协“三纵两横”基层协商的重要内容，自开展以来，受到干部群众的普遍好评。今天这场“协商在乡村”活动聚焦源东乡水果产业化提升，主题切合当地发展实际，活动组织到位，委员调研深入，联系群众紧密，提问有针对性，现场讨论气氛热烈，建议意见和部门回复有分量、有价值。他强调，要提高认识，努力推进“协商在乡村”工作常态化，切实把协商成果落到实处。要提高协商质量，选好主题，做好调研，提高协商效率。要加强组织整合，乡镇和部门要及时传递政策，科技助力果农，政协委员要做好调查研究，运用协商成果，真正在建言资政和凝聚共识上双向发力，推动源东乡水果产业化提升。</w:t>
      </w:r>
    </w:p>
    <w:p>
      <w:pPr>
        <w:rPr>
          <w:rFonts w:hint="default"/>
          <w:lang w:val="en-US" w:eastAsia="zh-CN"/>
        </w:rPr>
      </w:pPr>
      <w:r>
        <w:rPr>
          <w:rFonts w:hint="default"/>
          <w:lang w:val="en-US" w:eastAsia="zh-CN"/>
        </w:rPr>
        <w:t>当日，还举行了源东乡政协民情联络站揭牌仪式。</w:t>
      </w:r>
    </w:p>
    <w:p>
      <w:pPr>
        <w:rPr>
          <w:rFonts w:hint="default"/>
          <w:lang w:val="en-US" w:eastAsia="zh-CN"/>
        </w:rPr>
      </w:pPr>
    </w:p>
    <w:p>
      <w:pPr>
        <w:pStyle w:val="2"/>
        <w:bidi w:val="0"/>
        <w:rPr>
          <w:rFonts w:hint="eastAsia"/>
        </w:rPr>
      </w:pPr>
      <w:r>
        <w:rPr>
          <w:rFonts w:hint="eastAsia"/>
        </w:rPr>
        <w:t>打造城市会客厅 汇聚发展新动能</w:t>
      </w:r>
    </w:p>
    <w:p>
      <w:pPr>
        <w:pStyle w:val="3"/>
        <w:bidi w:val="0"/>
      </w:pPr>
      <w:r>
        <w:rPr>
          <w:rFonts w:hint="eastAsia"/>
        </w:rPr>
        <w:t>激活历史记忆 激发文化力量</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 xml:space="preserve">□记者 吴婷                                       </w:t>
      </w:r>
    </w:p>
    <w:p>
      <w:pPr>
        <w:rPr>
          <w:rFonts w:hint="eastAsia"/>
          <w:lang w:val="en-US" w:eastAsia="zh-CN"/>
        </w:rPr>
      </w:pPr>
    </w:p>
    <w:p>
      <w:pPr>
        <w:rPr>
          <w:rFonts w:hint="eastAsia"/>
          <w:lang w:val="en-US" w:eastAsia="zh-CN"/>
        </w:rPr>
      </w:pPr>
      <w:r>
        <w:rPr>
          <w:rFonts w:hint="eastAsia"/>
          <w:lang w:val="en-US" w:eastAsia="zh-CN"/>
        </w:rPr>
        <w:t xml:space="preserve"> 前天，我区举行金东人文博览中心项目开工（奠基）仪式，标志着我区又一个城市文化地标建筑正式进入实施阶段。</w:t>
      </w:r>
    </w:p>
    <w:p>
      <w:pPr>
        <w:rPr>
          <w:rFonts w:hint="eastAsia"/>
          <w:lang w:val="en-US" w:eastAsia="zh-CN"/>
        </w:rPr>
      </w:pPr>
      <w:r>
        <w:rPr>
          <w:rFonts w:hint="eastAsia"/>
          <w:lang w:val="en-US" w:eastAsia="zh-CN"/>
        </w:rPr>
        <w:t>金东人文博览中心位于丹溪东路以北，滨河路以南，康济街以东。占地8.8亩，建筑面积1.66万平方米，总投资1.5亿元，以高效、节能、安全、舒适为基本原则，按照“公益性、艺术性、创意性、标志性”的定位，打造一个集文化消费、展览展示、艺术教育、文创服务等功能于一体的综合性服务中心、展示中心、教育中心、活动中心，并面向全社会开放。</w:t>
      </w:r>
    </w:p>
    <w:p>
      <w:pPr>
        <w:rPr>
          <w:rFonts w:hint="eastAsia"/>
          <w:lang w:val="en-US" w:eastAsia="zh-CN"/>
        </w:rPr>
      </w:pPr>
      <w:r>
        <w:rPr>
          <w:rFonts w:hint="eastAsia"/>
          <w:lang w:val="en-US" w:eastAsia="zh-CN"/>
        </w:rPr>
        <w:t>金义新区有着丰厚的历史底蕴和浓郁的文化氛围，孕育了“明朝开国文臣之首”宋濂，革命先驱施复亮，人民音乐家、改革先锋施光南，诗坛泰斗艾青等众多英才俊彦，还是孔子、严子陵、沈约、范仲淹、黄庭坚等名人后裔的聚居地，还有婺剧、木版年画、金华道情、婺州窑等60余项非遗项目。近年来，我区高度重视人文精神的挖掘和弘扬，提出了实施“人文富区”战略，提炼形成了“耕读求真、实干创新、包容奋进”的金东人文精神，人文氛围日益浓厚。</w:t>
      </w:r>
    </w:p>
    <w:p>
      <w:pPr>
        <w:rPr>
          <w:rFonts w:hint="eastAsia"/>
          <w:lang w:val="en-US" w:eastAsia="zh-CN"/>
        </w:rPr>
      </w:pPr>
      <w:r>
        <w:rPr>
          <w:rFonts w:hint="eastAsia"/>
          <w:lang w:val="en-US" w:eastAsia="zh-CN"/>
        </w:rPr>
        <w:t>在此背景下，作为一个综合性、现代化的公共文化设施，金东人文博览中心不仅是城市基础设施的景观部分，还是金义新区的城市文化客厅，是金义新区悠久历史与深厚文化的象征，将形象地反映社会历史、自然历史、科学技术及艺术传统，全面、科学地向世人展示金东历史文化风情，成为全面提升金东城市品质的标志性建筑。</w:t>
      </w:r>
    </w:p>
    <w:p>
      <w:pPr>
        <w:rPr>
          <w:rFonts w:hint="eastAsia"/>
          <w:lang w:val="en-US" w:eastAsia="zh-CN"/>
        </w:rPr>
      </w:pPr>
      <w:r>
        <w:rPr>
          <w:rFonts w:hint="eastAsia"/>
          <w:lang w:val="en-US" w:eastAsia="zh-CN"/>
        </w:rPr>
        <w:t>“如何将城市背景、人文文化的解读融入设计中，把项目打造成我区未来的文化娱乐平台和交流博览中心，是建设人文博览中心的重点。”金东城投集团董事、副总经理沈伟锋介绍，金东人文博览中心以金东人文精神为切入点，充分挖掘历史性、创新性、开放性，以垂直村落概念，拼贴一张历史文化堆叠的美丽画卷，形成波浪山水肌理，立面亮度光色光影效果创造出优美的建筑夜景艺术，展现建筑风格和艺术内涵，整体设计既有古典的风骨又有当代的大气稳重。</w:t>
      </w:r>
    </w:p>
    <w:p>
      <w:pPr>
        <w:rPr>
          <w:rFonts w:hint="eastAsia"/>
          <w:lang w:val="en-US" w:eastAsia="zh-CN"/>
        </w:rPr>
      </w:pPr>
      <w:r>
        <w:rPr>
          <w:rFonts w:hint="eastAsia"/>
          <w:lang w:val="en-US" w:eastAsia="zh-CN"/>
        </w:rPr>
        <w:t>在内部设计上，金东人文博览中心注重以人为本，计划通过建设广场景观、绿化休憩台阶、沿河景观台阶、屋顶绿化、中庭绿化和下沉入口等不同的趣味空间，在高度紧凑的城市化区域中形成“绿岛效应”，引导来往人流停留休憩。</w:t>
      </w:r>
    </w:p>
    <w:p>
      <w:pPr>
        <w:rPr>
          <w:rFonts w:hint="eastAsia"/>
          <w:lang w:val="en-US" w:eastAsia="zh-CN"/>
        </w:rPr>
      </w:pPr>
      <w:r>
        <w:rPr>
          <w:rFonts w:hint="eastAsia"/>
          <w:lang w:val="en-US" w:eastAsia="zh-CN"/>
        </w:rPr>
        <w:t>项目预计2022年建成，届时，金东人文博览中心将成为金义新区公共事业和文旅产业相融共生的“网红打卡地”，推动金义新区成为“近者悦、远者来”的文化高地和旅游胜地。</w:t>
      </w:r>
    </w:p>
    <w:p>
      <w:pPr>
        <w:rPr>
          <w:rFonts w:hint="eastAsia"/>
          <w:lang w:val="en-US" w:eastAsia="zh-CN"/>
        </w:rPr>
      </w:pPr>
    </w:p>
    <w:p>
      <w:pPr>
        <w:pStyle w:val="2"/>
        <w:bidi w:val="0"/>
      </w:pPr>
      <w:r>
        <w:t>我区劳模工匠协会成立</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曹静怡）前天上午，我区劳模工匠协会成立暨第一次会员代表大会召开。金义新区党工委副书记、金东区委副书记、政法委书记程浩，金华市总工会党组成员、副主席张永积，区人大常委会党组成员、副主任郑小平参加。</w:t>
      </w:r>
    </w:p>
    <w:p>
      <w:pPr>
        <w:rPr>
          <w:rFonts w:hint="default"/>
          <w:lang w:val="en-US" w:eastAsia="zh-CN"/>
        </w:rPr>
      </w:pPr>
      <w:r>
        <w:rPr>
          <w:rFonts w:hint="default"/>
          <w:lang w:val="en-US" w:eastAsia="zh-CN"/>
        </w:rPr>
        <w:t>会议听取了区劳模工匠协会筹备工作情况报告，审议通过《金华市金东区劳模工匠协会章程》《金华市金东区劳模工匠协会财务管理制度》《金华市金东区劳模工匠协会第一次会员代表大会选举办法》《金华市金东区劳模工匠协会一届一次理事全体会议选举办法》。选举产生了区劳模工匠协会第一届理事会理事、会长、副会长、秘书长，成立了10支劳模技术服务队和10个工匠创新工作室，并进行授旗授牌。</w:t>
      </w:r>
    </w:p>
    <w:p>
      <w:pPr>
        <w:rPr>
          <w:rFonts w:hint="default"/>
          <w:lang w:val="en-US" w:eastAsia="zh-CN"/>
        </w:rPr>
      </w:pPr>
      <w:r>
        <w:rPr>
          <w:rFonts w:hint="default"/>
          <w:lang w:val="en-US" w:eastAsia="zh-CN"/>
        </w:rPr>
        <w:t>近年来，我区劳模工匠管理日趋规范，有力助推了经济社会的发展，区劳模工匠协会应运而生。协会旨在团结和组织广大劳模工匠，充分发挥劳模工匠的骨干带头作用，为“三区协同发展”，共建“和美金东、希望新城”作贡献。目前我区有各级劳动模范工匠103人，其中全国劳模1人、省部级劳模17人、市级劳模30人、区级劳模34人、“浙江工匠”1人、“八婺工匠”10人、“金东工匠”10人。</w:t>
      </w:r>
    </w:p>
    <w:p>
      <w:pPr>
        <w:rPr>
          <w:rFonts w:hint="default"/>
          <w:lang w:val="en-US" w:eastAsia="zh-CN"/>
        </w:rPr>
      </w:pPr>
      <w:r>
        <w:rPr>
          <w:rFonts w:hint="default"/>
          <w:lang w:val="en-US" w:eastAsia="zh-CN"/>
        </w:rPr>
        <w:t>会议要求，要充分发挥劳模工匠的示范引领作用，带领广大职工为“三区协同发展”建功立业。要以工匠创新工作室为载体，深入持久开展各种形式的劳动和技能竞赛，积极参加群众性创新活动，增强历史使命感、责任感，为“三区协同发展”担当作为。要依法维护劳模工匠的合法权益，发挥劳模工匠的积极性和创造性。要建立重大节日入户慰问与日常关心帮扶的长效机制，重视关心退休劳模，并大力开展送温暖活动。</w:t>
      </w:r>
    </w:p>
    <w:p/>
    <w:p>
      <w:pPr>
        <w:pStyle w:val="2"/>
        <w:bidi w:val="0"/>
      </w:pPr>
      <w:r>
        <w:t>自动化设备效率高</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近日，记者来到金华市好源乳业有限公司，员工正在为进口生产线的开启做准备工作。为提高生产效率，“好源乳业”引进德国炼乳生产线，原先需要6-8人的生产线现只需2人。</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810000" cy="25431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0" cy="254317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w:t>
      </w:r>
      <w:bookmarkStart w:id="0" w:name="_GoBack"/>
      <w:bookmarkEnd w:id="0"/>
      <w:r>
        <w:rPr>
          <w:rFonts w:hint="eastAsia" w:ascii="宋体" w:hAnsi="宋体" w:eastAsia="宋体" w:cs="宋体"/>
          <w:sz w:val="24"/>
          <w:szCs w:val="24"/>
          <w:lang w:val="en-US" w:eastAsia="zh-CN"/>
        </w:rPr>
        <w:t>6.1</w:t>
      </w:r>
    </w:p>
    <w:p>
      <w:pPr>
        <w:rPr>
          <w:rFonts w:hint="default"/>
          <w:lang w:val="en-US" w:eastAsia="zh-CN"/>
        </w:rPr>
      </w:pPr>
      <w:r>
        <w:rPr>
          <w:rFonts w:hint="default"/>
          <w:lang w:val="en-US" w:eastAsia="zh-CN"/>
        </w:rPr>
        <w:t>（记者 朱佳虹 文/摄）</w:t>
      </w:r>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A904CD"/>
    <w:rsid w:val="7DD41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2022-06-08T07:56:00Z</dcterms:created>
  <dc:creator>Administrator</dc:creator>
  <cp:lastModifiedBy>Administrator</cp:lastModifiedBy>
  <dcterms:modified xsi:type="dcterms:W3CDTF">2022-06-10T11:01:05Z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FA1BCCFFBB3A4DDA80A284A3BFDC9055</vt:lpwstr>
  </property>
</Properties>
</file>