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6FD6F" w14:textId="6BD42446" w:rsidR="00FF5308" w:rsidRPr="00BC1B56" w:rsidRDefault="00B44384" w:rsidP="00B44384">
      <w:pPr>
        <w:pStyle w:val="Title"/>
        <w:rPr>
          <w:rFonts w:ascii="Calibri" w:hAnsi="Calibri" w:cs="Calibri"/>
          <w:sz w:val="44"/>
          <w:szCs w:val="44"/>
        </w:rPr>
      </w:pPr>
      <w:r w:rsidRPr="00BC1B56">
        <w:rPr>
          <w:rFonts w:ascii="Calibri" w:hAnsi="Calibri" w:cs="Calibri"/>
          <w:sz w:val="44"/>
          <w:szCs w:val="44"/>
        </w:rPr>
        <w:t>Microcontroller Training</w:t>
      </w:r>
      <w:r w:rsidR="00BC1B56" w:rsidRPr="00BC1B56">
        <w:rPr>
          <w:rFonts w:ascii="Calibri" w:hAnsi="Calibri" w:cs="Calibri"/>
          <w:sz w:val="44"/>
          <w:szCs w:val="44"/>
        </w:rPr>
        <w:t xml:space="preserve"> </w:t>
      </w:r>
      <w:r w:rsidRPr="00BC1B56">
        <w:rPr>
          <w:rFonts w:ascii="Calibri" w:hAnsi="Calibri" w:cs="Calibri"/>
          <w:sz w:val="44"/>
          <w:szCs w:val="44"/>
        </w:rPr>
        <w:t>Lesson 02 – Getting Started</w:t>
      </w:r>
    </w:p>
    <w:p w14:paraId="1DC7DFB2" w14:textId="64AEEB02" w:rsidR="00B44384" w:rsidRPr="00BC1B56" w:rsidRDefault="00B44384">
      <w:pPr>
        <w:rPr>
          <w:rFonts w:ascii="Calibri" w:hAnsi="Calibri" w:cs="Calibri"/>
        </w:rPr>
      </w:pPr>
      <w:r w:rsidRPr="00BC1B56">
        <w:rPr>
          <w:rFonts w:ascii="Calibri" w:hAnsi="Calibri" w:cs="Calibri"/>
        </w:rPr>
        <w:t xml:space="preserve">By Bryan A. </w:t>
      </w:r>
      <w:proofErr w:type="spellStart"/>
      <w:r w:rsidRPr="00BC1B56">
        <w:rPr>
          <w:rFonts w:ascii="Calibri" w:hAnsi="Calibri" w:cs="Calibri"/>
          <w:i/>
          <w:iCs/>
        </w:rPr>
        <w:t>CrazyUncleBurton</w:t>
      </w:r>
      <w:proofErr w:type="spellEnd"/>
      <w:r w:rsidRPr="00BC1B56">
        <w:rPr>
          <w:rFonts w:ascii="Calibri" w:hAnsi="Calibri" w:cs="Calibri"/>
        </w:rPr>
        <w:t xml:space="preserve"> Thompson</w:t>
      </w:r>
    </w:p>
    <w:p w14:paraId="6BAFF753" w14:textId="3DB389CB" w:rsidR="00B44384" w:rsidRPr="00BC1B56" w:rsidRDefault="00B44384">
      <w:pPr>
        <w:rPr>
          <w:rFonts w:ascii="Calibri" w:hAnsi="Calibri" w:cs="Calibri"/>
        </w:rPr>
      </w:pPr>
      <w:r w:rsidRPr="00BC1B56">
        <w:rPr>
          <w:rFonts w:ascii="Calibri" w:hAnsi="Calibri" w:cs="Calibri"/>
        </w:rPr>
        <w:t>Last Updated 3/8/2026</w:t>
      </w:r>
    </w:p>
    <w:p w14:paraId="17AE56C6" w14:textId="77777777" w:rsidR="00B44384" w:rsidRPr="00BC1B56" w:rsidRDefault="00B44384">
      <w:pPr>
        <w:rPr>
          <w:rFonts w:ascii="Calibri" w:hAnsi="Calibri" w:cs="Calibri"/>
        </w:rPr>
      </w:pPr>
    </w:p>
    <w:p w14:paraId="71DFC9C5" w14:textId="4F4E294D" w:rsidR="008A53BA" w:rsidRPr="00BC1B56" w:rsidRDefault="008A53BA" w:rsidP="00ED1D0C">
      <w:pPr>
        <w:pStyle w:val="Heading1"/>
        <w:rPr>
          <w:rFonts w:ascii="Calibri" w:hAnsi="Calibri" w:cs="Calibri"/>
        </w:rPr>
      </w:pPr>
      <w:r w:rsidRPr="00BC1B56">
        <w:rPr>
          <w:rFonts w:ascii="Calibri" w:hAnsi="Calibri" w:cs="Calibri"/>
        </w:rPr>
        <w:t>Overview</w:t>
      </w:r>
    </w:p>
    <w:p w14:paraId="69F7ADA7" w14:textId="0067BC19" w:rsidR="008A53BA" w:rsidRPr="00BC1B56" w:rsidRDefault="008A53BA">
      <w:pPr>
        <w:rPr>
          <w:rFonts w:ascii="Calibri" w:hAnsi="Calibri" w:cs="Calibri"/>
        </w:rPr>
      </w:pPr>
      <w:r w:rsidRPr="00BC1B56">
        <w:rPr>
          <w:rFonts w:ascii="Calibri" w:hAnsi="Calibri" w:cs="Calibri"/>
        </w:rPr>
        <w:t xml:space="preserve">This lesson will show you how to compile and upload a </w:t>
      </w:r>
      <w:r w:rsidR="00B62E3D" w:rsidRPr="00BC1B56">
        <w:rPr>
          <w:rFonts w:ascii="Calibri" w:hAnsi="Calibri" w:cs="Calibri"/>
        </w:rPr>
        <w:t xml:space="preserve">basic “Hello World” </w:t>
      </w:r>
      <w:r w:rsidRPr="00BC1B56">
        <w:rPr>
          <w:rFonts w:ascii="Calibri" w:hAnsi="Calibri" w:cs="Calibri"/>
        </w:rPr>
        <w:t>program to a microcontroller.</w:t>
      </w:r>
    </w:p>
    <w:p w14:paraId="244B637B" w14:textId="77777777" w:rsidR="008A53BA" w:rsidRPr="00BC1B56" w:rsidRDefault="008A53BA">
      <w:pPr>
        <w:rPr>
          <w:rFonts w:ascii="Calibri" w:hAnsi="Calibri" w:cs="Calibri"/>
        </w:rPr>
      </w:pPr>
    </w:p>
    <w:p w14:paraId="1E2DEC96" w14:textId="41B21D4D" w:rsidR="008A53BA" w:rsidRPr="00BC1B56" w:rsidRDefault="008A53BA" w:rsidP="00ED1D0C">
      <w:pPr>
        <w:pStyle w:val="Heading1"/>
        <w:rPr>
          <w:rFonts w:ascii="Calibri" w:hAnsi="Calibri" w:cs="Calibri"/>
        </w:rPr>
      </w:pPr>
      <w:r w:rsidRPr="00BC1B56">
        <w:rPr>
          <w:rFonts w:ascii="Calibri" w:hAnsi="Calibri" w:cs="Calibri"/>
        </w:rPr>
        <w:t>Theory</w:t>
      </w:r>
    </w:p>
    <w:p w14:paraId="4A7CE7E8" w14:textId="11D84816" w:rsidR="008A53BA" w:rsidRPr="00BC1B56" w:rsidRDefault="00B62E3D">
      <w:pPr>
        <w:rPr>
          <w:rFonts w:ascii="Calibri" w:hAnsi="Calibri" w:cs="Calibri"/>
        </w:rPr>
      </w:pPr>
      <w:r w:rsidRPr="00BC1B56">
        <w:rPr>
          <w:rFonts w:ascii="Calibri" w:hAnsi="Calibri" w:cs="Calibri"/>
        </w:rPr>
        <w:t>This is our</w:t>
      </w:r>
      <w:r w:rsidR="00F65969" w:rsidRPr="00BC1B56">
        <w:rPr>
          <w:rFonts w:ascii="Calibri" w:hAnsi="Calibri" w:cs="Calibri"/>
        </w:rPr>
        <w:t xml:space="preserve"> first program and we’re learning a lot of things all at once.</w:t>
      </w:r>
      <w:r w:rsidRPr="00BC1B56">
        <w:rPr>
          <w:rFonts w:ascii="Calibri" w:hAnsi="Calibri" w:cs="Calibri"/>
        </w:rPr>
        <w:t xml:space="preserve"> </w:t>
      </w:r>
      <w:r w:rsidR="00F65969" w:rsidRPr="00BC1B56">
        <w:rPr>
          <w:rFonts w:ascii="Calibri" w:hAnsi="Calibri" w:cs="Calibri"/>
        </w:rPr>
        <w:t xml:space="preserve">We will </w:t>
      </w:r>
      <w:r w:rsidRPr="00BC1B56">
        <w:rPr>
          <w:rFonts w:ascii="Calibri" w:hAnsi="Calibri" w:cs="Calibri"/>
        </w:rPr>
        <w:t xml:space="preserve">start by compiling and uploading an existing program.  </w:t>
      </w:r>
      <w:r w:rsidR="00F65969" w:rsidRPr="00BC1B56">
        <w:rPr>
          <w:rFonts w:ascii="Calibri" w:hAnsi="Calibri" w:cs="Calibri"/>
        </w:rPr>
        <w:t>We make the circuit as easy as possible by using a pre-built module which only connects one way to the microcontroller.</w:t>
      </w:r>
    </w:p>
    <w:p w14:paraId="58BDC1DC" w14:textId="77777777" w:rsidR="00ED1D0C" w:rsidRPr="00BC1B56" w:rsidRDefault="00ED1D0C">
      <w:pPr>
        <w:rPr>
          <w:rFonts w:ascii="Calibri" w:hAnsi="Calibri" w:cs="Calibri"/>
        </w:rPr>
      </w:pPr>
    </w:p>
    <w:p w14:paraId="68C91B45" w14:textId="4FB46D8D" w:rsidR="008A53BA" w:rsidRPr="00BC1B56" w:rsidRDefault="008A53BA" w:rsidP="00ED1D0C">
      <w:pPr>
        <w:pStyle w:val="Heading1"/>
        <w:rPr>
          <w:rFonts w:ascii="Calibri" w:hAnsi="Calibri" w:cs="Calibri"/>
        </w:rPr>
      </w:pPr>
      <w:r w:rsidRPr="00BC1B56">
        <w:rPr>
          <w:rFonts w:ascii="Calibri" w:hAnsi="Calibri" w:cs="Calibri"/>
        </w:rPr>
        <w:t>Hardware Required</w:t>
      </w:r>
    </w:p>
    <w:p w14:paraId="1ECEAFD9" w14:textId="361F5412" w:rsidR="008A53BA" w:rsidRPr="00BC1B56" w:rsidRDefault="00B62E3D">
      <w:pPr>
        <w:rPr>
          <w:rFonts w:ascii="Calibri" w:hAnsi="Calibri" w:cs="Calibri"/>
        </w:rPr>
      </w:pPr>
      <w:r w:rsidRPr="00BC1B56">
        <w:rPr>
          <w:rFonts w:ascii="Calibri" w:hAnsi="Calibri" w:cs="Calibri"/>
        </w:rPr>
        <w:t>1 – M5Stack Tab5 Microcontroller Development Board</w:t>
      </w:r>
    </w:p>
    <w:p w14:paraId="75E9B6F9" w14:textId="4AA89E43" w:rsidR="00B62E3D" w:rsidRPr="00BC1B56" w:rsidRDefault="00B62E3D">
      <w:pPr>
        <w:rPr>
          <w:rFonts w:ascii="Calibri" w:hAnsi="Calibri" w:cs="Calibri"/>
        </w:rPr>
      </w:pPr>
      <w:r w:rsidRPr="00BC1B56">
        <w:rPr>
          <w:rFonts w:ascii="Calibri" w:hAnsi="Calibri" w:cs="Calibri"/>
        </w:rPr>
        <w:t xml:space="preserve">1 – M5Stack </w:t>
      </w:r>
      <w:r w:rsidR="00F65969" w:rsidRPr="00BC1B56">
        <w:rPr>
          <w:rFonts w:ascii="Calibri" w:hAnsi="Calibri" w:cs="Calibri"/>
        </w:rPr>
        <w:t>Dual LED Module</w:t>
      </w:r>
    </w:p>
    <w:p w14:paraId="56CAA6EC" w14:textId="1BB85375" w:rsidR="00F65969" w:rsidRPr="00BC1B56" w:rsidRDefault="00F65969">
      <w:pPr>
        <w:rPr>
          <w:rFonts w:ascii="Calibri" w:hAnsi="Calibri" w:cs="Calibri"/>
        </w:rPr>
      </w:pPr>
      <w:r w:rsidRPr="00BC1B56">
        <w:rPr>
          <w:rFonts w:ascii="Calibri" w:hAnsi="Calibri" w:cs="Calibri"/>
        </w:rPr>
        <w:t>1 – 4 wire cable with female M5Stack / Grove / JST-PH connectors on both ends</w:t>
      </w:r>
    </w:p>
    <w:p w14:paraId="7E5DA5FE" w14:textId="3A4ABEC5" w:rsidR="00B62E3D" w:rsidRPr="00BC1B56" w:rsidRDefault="00B62E3D">
      <w:pPr>
        <w:rPr>
          <w:rFonts w:ascii="Calibri" w:hAnsi="Calibri" w:cs="Calibri"/>
        </w:rPr>
      </w:pPr>
      <w:r w:rsidRPr="00BC1B56">
        <w:rPr>
          <w:rFonts w:ascii="Calibri" w:hAnsi="Calibri" w:cs="Calibri"/>
        </w:rPr>
        <w:t>1 – USB cable to connect the USB-C port on the development board to your computer</w:t>
      </w:r>
    </w:p>
    <w:p w14:paraId="63BCB48B" w14:textId="77777777" w:rsidR="00ED1D0C" w:rsidRPr="00BC1B56" w:rsidRDefault="00ED1D0C">
      <w:pPr>
        <w:rPr>
          <w:rFonts w:ascii="Calibri" w:hAnsi="Calibri" w:cs="Calibri"/>
        </w:rPr>
      </w:pPr>
    </w:p>
    <w:p w14:paraId="762D47E2" w14:textId="77777777" w:rsidR="008A09D9" w:rsidRDefault="008A09D9">
      <w:pPr>
        <w:rPr>
          <w:rFonts w:ascii="Calibri" w:eastAsiaTheme="majorEastAsia" w:hAnsi="Calibri" w:cs="Calibri"/>
          <w:color w:val="0F4761" w:themeColor="accent1" w:themeShade="BF"/>
          <w:sz w:val="40"/>
          <w:szCs w:val="40"/>
        </w:rPr>
      </w:pPr>
      <w:r>
        <w:rPr>
          <w:rFonts w:ascii="Calibri" w:hAnsi="Calibri" w:cs="Calibri"/>
        </w:rPr>
        <w:br w:type="page"/>
      </w:r>
    </w:p>
    <w:p w14:paraId="0B27D22A" w14:textId="437B8F17" w:rsidR="008A53BA" w:rsidRPr="00BC1B56" w:rsidRDefault="008A53BA" w:rsidP="00ED1D0C">
      <w:pPr>
        <w:pStyle w:val="Heading1"/>
        <w:rPr>
          <w:rFonts w:ascii="Calibri" w:hAnsi="Calibri" w:cs="Calibri"/>
        </w:rPr>
      </w:pPr>
      <w:r w:rsidRPr="00BC1B56">
        <w:rPr>
          <w:rFonts w:ascii="Calibri" w:hAnsi="Calibri" w:cs="Calibri"/>
        </w:rPr>
        <w:lastRenderedPageBreak/>
        <w:t>Objectives</w:t>
      </w:r>
    </w:p>
    <w:p w14:paraId="61111A04" w14:textId="37AA54DC" w:rsidR="00ED1D0C" w:rsidRDefault="001D00D4" w:rsidP="001D00D4">
      <w:pPr>
        <w:pStyle w:val="ListParagraph"/>
        <w:numPr>
          <w:ilvl w:val="0"/>
          <w:numId w:val="1"/>
        </w:numPr>
        <w:rPr>
          <w:rFonts w:ascii="Calibri" w:hAnsi="Calibri" w:cs="Calibri"/>
        </w:rPr>
      </w:pPr>
      <w:r>
        <w:rPr>
          <w:rFonts w:ascii="Calibri" w:hAnsi="Calibri" w:cs="Calibri"/>
        </w:rPr>
        <w:t>Familiar</w:t>
      </w:r>
      <w:r w:rsidR="008A09D9">
        <w:rPr>
          <w:rFonts w:ascii="Calibri" w:hAnsi="Calibri" w:cs="Calibri"/>
        </w:rPr>
        <w:t xml:space="preserve">ity </w:t>
      </w:r>
      <w:r>
        <w:rPr>
          <w:rFonts w:ascii="Calibri" w:hAnsi="Calibri" w:cs="Calibri"/>
        </w:rPr>
        <w:t xml:space="preserve">with the </w:t>
      </w:r>
      <w:r w:rsidR="008A09D9">
        <w:rPr>
          <w:rFonts w:ascii="Calibri" w:hAnsi="Calibri" w:cs="Calibri"/>
        </w:rPr>
        <w:t>Tab5 development board</w:t>
      </w:r>
    </w:p>
    <w:p w14:paraId="76B597F4" w14:textId="47110792" w:rsidR="001D00D4" w:rsidRDefault="001D00D4" w:rsidP="001D00D4">
      <w:pPr>
        <w:pStyle w:val="ListParagraph"/>
        <w:numPr>
          <w:ilvl w:val="0"/>
          <w:numId w:val="1"/>
        </w:numPr>
        <w:rPr>
          <w:rFonts w:ascii="Calibri" w:hAnsi="Calibri" w:cs="Calibri"/>
        </w:rPr>
      </w:pPr>
      <w:r>
        <w:rPr>
          <w:rFonts w:ascii="Calibri" w:hAnsi="Calibri" w:cs="Calibri"/>
        </w:rPr>
        <w:t>Famili</w:t>
      </w:r>
      <w:r w:rsidR="008A09D9">
        <w:rPr>
          <w:rFonts w:ascii="Calibri" w:hAnsi="Calibri" w:cs="Calibri"/>
        </w:rPr>
        <w:t>arity with the VS Code I</w:t>
      </w:r>
      <w:r w:rsidR="00BC3689">
        <w:rPr>
          <w:rFonts w:ascii="Calibri" w:hAnsi="Calibri" w:cs="Calibri"/>
        </w:rPr>
        <w:t>ntegrated Development Environment</w:t>
      </w:r>
    </w:p>
    <w:p w14:paraId="7A386911" w14:textId="017E1654" w:rsidR="008A09D9" w:rsidRDefault="006E447A" w:rsidP="001D00D4">
      <w:pPr>
        <w:pStyle w:val="ListParagraph"/>
        <w:numPr>
          <w:ilvl w:val="0"/>
          <w:numId w:val="1"/>
        </w:numPr>
        <w:rPr>
          <w:rFonts w:ascii="Calibri" w:hAnsi="Calibri" w:cs="Calibri"/>
        </w:rPr>
      </w:pPr>
      <w:r>
        <w:rPr>
          <w:rFonts w:ascii="Calibri" w:hAnsi="Calibri" w:cs="Calibri"/>
        </w:rPr>
        <w:t>Familiarity with the circuit</w:t>
      </w:r>
    </w:p>
    <w:p w14:paraId="28D2893F" w14:textId="774998A9" w:rsidR="008A09D9" w:rsidRDefault="008A09D9" w:rsidP="001D00D4">
      <w:pPr>
        <w:pStyle w:val="ListParagraph"/>
        <w:numPr>
          <w:ilvl w:val="0"/>
          <w:numId w:val="1"/>
        </w:numPr>
        <w:rPr>
          <w:rFonts w:ascii="Calibri" w:hAnsi="Calibri" w:cs="Calibri"/>
        </w:rPr>
      </w:pPr>
      <w:r>
        <w:rPr>
          <w:rFonts w:ascii="Calibri" w:hAnsi="Calibri" w:cs="Calibri"/>
        </w:rPr>
        <w:t xml:space="preserve">Compile </w:t>
      </w:r>
      <w:r w:rsidR="00BC3689">
        <w:rPr>
          <w:rFonts w:ascii="Calibri" w:hAnsi="Calibri" w:cs="Calibri"/>
        </w:rPr>
        <w:t>our first program</w:t>
      </w:r>
    </w:p>
    <w:p w14:paraId="0B4E35E7" w14:textId="6DCB68FE" w:rsidR="008A09D9" w:rsidRDefault="008A09D9" w:rsidP="001D00D4">
      <w:pPr>
        <w:pStyle w:val="ListParagraph"/>
        <w:numPr>
          <w:ilvl w:val="0"/>
          <w:numId w:val="1"/>
        </w:numPr>
        <w:rPr>
          <w:rFonts w:ascii="Calibri" w:hAnsi="Calibri" w:cs="Calibri"/>
        </w:rPr>
      </w:pPr>
      <w:r>
        <w:rPr>
          <w:rFonts w:ascii="Calibri" w:hAnsi="Calibri" w:cs="Calibri"/>
        </w:rPr>
        <w:t>Upload the program</w:t>
      </w:r>
      <w:r w:rsidR="00BC3689">
        <w:rPr>
          <w:rFonts w:ascii="Calibri" w:hAnsi="Calibri" w:cs="Calibri"/>
        </w:rPr>
        <w:t xml:space="preserve"> to the development board</w:t>
      </w:r>
    </w:p>
    <w:p w14:paraId="0248F261" w14:textId="303621A5" w:rsidR="008A09D9" w:rsidRDefault="008A09D9" w:rsidP="001D00D4">
      <w:pPr>
        <w:pStyle w:val="ListParagraph"/>
        <w:numPr>
          <w:ilvl w:val="0"/>
          <w:numId w:val="1"/>
        </w:numPr>
        <w:rPr>
          <w:rFonts w:ascii="Calibri" w:hAnsi="Calibri" w:cs="Calibri"/>
        </w:rPr>
      </w:pPr>
      <w:r>
        <w:rPr>
          <w:rFonts w:ascii="Calibri" w:hAnsi="Calibri" w:cs="Calibri"/>
        </w:rPr>
        <w:t>Test the program</w:t>
      </w:r>
    </w:p>
    <w:p w14:paraId="5F5ED97D" w14:textId="77777777" w:rsidR="006E447A" w:rsidRDefault="006E447A" w:rsidP="006E447A">
      <w:pPr>
        <w:rPr>
          <w:rFonts w:ascii="Calibri" w:hAnsi="Calibri" w:cs="Calibri"/>
        </w:rPr>
      </w:pPr>
    </w:p>
    <w:p w14:paraId="6E245BF5" w14:textId="77777777" w:rsidR="006E447A" w:rsidRDefault="006E447A">
      <w:pPr>
        <w:rPr>
          <w:rFonts w:asciiTheme="majorHAnsi" w:eastAsiaTheme="majorEastAsia" w:hAnsiTheme="majorHAnsi" w:cstheme="majorBidi"/>
          <w:color w:val="0F4761" w:themeColor="accent1" w:themeShade="BF"/>
          <w:sz w:val="36"/>
          <w:szCs w:val="36"/>
        </w:rPr>
      </w:pPr>
      <w:r>
        <w:rPr>
          <w:sz w:val="36"/>
          <w:szCs w:val="36"/>
        </w:rPr>
        <w:br w:type="page"/>
      </w:r>
    </w:p>
    <w:p w14:paraId="562F284F" w14:textId="60F33AD1" w:rsidR="006E447A" w:rsidRDefault="006E447A" w:rsidP="006E447A">
      <w:pPr>
        <w:pStyle w:val="Heading1"/>
        <w:rPr>
          <w:sz w:val="36"/>
          <w:szCs w:val="36"/>
        </w:rPr>
      </w:pPr>
      <w:r w:rsidRPr="006E447A">
        <w:rPr>
          <w:sz w:val="36"/>
          <w:szCs w:val="36"/>
        </w:rPr>
        <w:lastRenderedPageBreak/>
        <w:t>The M5Stack Tab5 Microcontroller Development Board</w:t>
      </w:r>
    </w:p>
    <w:p w14:paraId="54BA7CF2" w14:textId="77777777" w:rsidR="00285180" w:rsidRDefault="00285180" w:rsidP="00285180"/>
    <w:p w14:paraId="7FD350EF" w14:textId="708A6C48" w:rsidR="00285180" w:rsidRPr="00285180" w:rsidRDefault="00285180" w:rsidP="00285180">
      <w:r>
        <w:t>The M5Stack Tab5 microcontroller development board has an ESP32-P4 microcontroller with three cores</w:t>
      </w:r>
      <w:r w:rsidR="00933E18">
        <w:t>.  It has</w:t>
      </w:r>
      <w:r>
        <w:t xml:space="preserve"> an ESP32-C6 Communications IC with support for 2.4 GHz Wi-Fi 6, Bluetooth 5 (LE), Zigbee 3.0, and Thread 1.3.  It has a 5” LCD touchscreen, camera, microSD slot, Audio Inputs and Outputs, Microphones, a Real Time Clock, a 6-axis accelerometer/gyro sensor, and many ways to connect to external circuits!</w:t>
      </w:r>
    </w:p>
    <w:p w14:paraId="61EFC712" w14:textId="19DF426A" w:rsidR="00285180" w:rsidRDefault="00285180" w:rsidP="006E447A">
      <w:pPr>
        <w:rPr>
          <w:rFonts w:ascii="Calibri" w:hAnsi="Calibri" w:cs="Calibri"/>
        </w:rPr>
      </w:pPr>
      <w:r>
        <w:rPr>
          <w:rFonts w:ascii="Calibri" w:hAnsi="Calibri" w:cs="Calibri"/>
        </w:rPr>
        <w:t xml:space="preserve">The manufacturer’s datasheet for the Tab5 is located here.  You can find information like schematics, external hardware connections and more:  </w:t>
      </w:r>
      <w:hyperlink r:id="rId5" w:history="1">
        <w:r w:rsidRPr="009707ED">
          <w:rPr>
            <w:rStyle w:val="Hyperlink"/>
            <w:rFonts w:ascii="Calibri" w:hAnsi="Calibri" w:cs="Calibri"/>
          </w:rPr>
          <w:t>https://docs.m5stack.com/en/core/Tab5</w:t>
        </w:r>
      </w:hyperlink>
      <w:r>
        <w:rPr>
          <w:rFonts w:ascii="Calibri" w:hAnsi="Calibri" w:cs="Calibri"/>
        </w:rPr>
        <w:t xml:space="preserve"> </w:t>
      </w:r>
    </w:p>
    <w:p w14:paraId="1C98EF95" w14:textId="612C8D30" w:rsidR="00933E18" w:rsidRDefault="00933E18" w:rsidP="006E447A">
      <w:pPr>
        <w:rPr>
          <w:rFonts w:ascii="Calibri" w:hAnsi="Calibri" w:cs="Calibri"/>
        </w:rPr>
      </w:pPr>
      <w:r>
        <w:rPr>
          <w:rFonts w:ascii="Calibri" w:hAnsi="Calibri" w:cs="Calibri"/>
        </w:rPr>
        <w:t xml:space="preserve">M5Stack provides a super-rich development ecosystem, including sensors, modules and accessories:  </w:t>
      </w:r>
      <w:hyperlink r:id="rId6" w:history="1">
        <w:r w:rsidRPr="009707ED">
          <w:rPr>
            <w:rStyle w:val="Hyperlink"/>
            <w:rFonts w:ascii="Calibri" w:hAnsi="Calibri" w:cs="Calibri"/>
          </w:rPr>
          <w:t>https://shop.m5stack.com/collections/unit</w:t>
        </w:r>
      </w:hyperlink>
      <w:r>
        <w:rPr>
          <w:rFonts w:ascii="Calibri" w:hAnsi="Calibri" w:cs="Calibri"/>
        </w:rPr>
        <w:t xml:space="preserve"> </w:t>
      </w:r>
    </w:p>
    <w:p w14:paraId="5242795B" w14:textId="77777777" w:rsidR="00933E18" w:rsidRDefault="00933E18" w:rsidP="006E447A">
      <w:pPr>
        <w:rPr>
          <w:rFonts w:ascii="Calibri" w:hAnsi="Calibri" w:cs="Calibri"/>
        </w:rPr>
      </w:pPr>
    </w:p>
    <w:p w14:paraId="52E4946A" w14:textId="7DF787ED" w:rsidR="00933E18" w:rsidRDefault="00933E18" w:rsidP="00933E18">
      <w:pPr>
        <w:jc w:val="center"/>
        <w:rPr>
          <w:rFonts w:ascii="Calibri" w:hAnsi="Calibri" w:cs="Calibri"/>
        </w:rPr>
      </w:pPr>
      <w:r>
        <w:rPr>
          <w:rFonts w:ascii="Calibri" w:hAnsi="Calibri" w:cs="Calibri"/>
          <w:noProof/>
        </w:rPr>
        <w:drawing>
          <wp:inline distT="0" distB="0" distL="0" distR="0" wp14:anchorId="1C269CA4" wp14:editId="51CFA9C4">
            <wp:extent cx="3352800" cy="3199885"/>
            <wp:effectExtent l="0" t="0" r="0" b="635"/>
            <wp:docPr id="33512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24324" name="Picture 335124324"/>
                    <pic:cNvPicPr/>
                  </pic:nvPicPr>
                  <pic:blipFill>
                    <a:blip r:embed="rId7">
                      <a:extLst>
                        <a:ext uri="{28A0092B-C50C-407E-A947-70E740481C1C}">
                          <a14:useLocalDpi xmlns:a14="http://schemas.microsoft.com/office/drawing/2010/main" val="0"/>
                        </a:ext>
                      </a:extLst>
                    </a:blip>
                    <a:stretch>
                      <a:fillRect/>
                    </a:stretch>
                  </pic:blipFill>
                  <pic:spPr>
                    <a:xfrm>
                      <a:off x="0" y="0"/>
                      <a:ext cx="3356443" cy="3203362"/>
                    </a:xfrm>
                    <a:prstGeom prst="rect">
                      <a:avLst/>
                    </a:prstGeom>
                  </pic:spPr>
                </pic:pic>
              </a:graphicData>
            </a:graphic>
          </wp:inline>
        </w:drawing>
      </w:r>
    </w:p>
    <w:p w14:paraId="5AF7B53E" w14:textId="5E1A53AF" w:rsidR="00933E18" w:rsidRDefault="00933E18" w:rsidP="00933E18">
      <w:pPr>
        <w:jc w:val="center"/>
        <w:rPr>
          <w:rFonts w:ascii="Calibri" w:hAnsi="Calibri" w:cs="Calibri"/>
          <w:i/>
          <w:iCs/>
        </w:rPr>
      </w:pPr>
      <w:r w:rsidRPr="00933E18">
        <w:rPr>
          <w:rFonts w:ascii="Calibri" w:hAnsi="Calibri" w:cs="Calibri"/>
          <w:i/>
          <w:iCs/>
        </w:rPr>
        <w:t>Figure 1 – The M5Stack Tab5 Development Board</w:t>
      </w:r>
    </w:p>
    <w:p w14:paraId="040746B3" w14:textId="77777777" w:rsidR="00933E18" w:rsidRDefault="00933E18" w:rsidP="00933E18">
      <w:pPr>
        <w:jc w:val="center"/>
        <w:rPr>
          <w:rFonts w:ascii="Calibri" w:hAnsi="Calibri" w:cs="Calibri"/>
          <w:i/>
          <w:iCs/>
        </w:rPr>
      </w:pPr>
    </w:p>
    <w:p w14:paraId="4D3937F0" w14:textId="410C13E7" w:rsidR="00933E18" w:rsidRPr="00933E18" w:rsidRDefault="00933E18" w:rsidP="00933E18">
      <w:pPr>
        <w:rPr>
          <w:rFonts w:ascii="Calibri" w:hAnsi="Calibri" w:cs="Calibri"/>
          <w:highlight w:val="lightGray"/>
        </w:rPr>
      </w:pPr>
      <w:r>
        <w:rPr>
          <w:rFonts w:ascii="Calibri" w:hAnsi="Calibri" w:cs="Calibri"/>
          <w:highlight w:val="lightGray"/>
        </w:rPr>
        <w:br w:type="page"/>
      </w:r>
    </w:p>
    <w:p w14:paraId="32BA2C97" w14:textId="77777777" w:rsidR="00933E18" w:rsidRDefault="00933E18" w:rsidP="00933E18">
      <w:pPr>
        <w:pStyle w:val="ListParagraph"/>
        <w:jc w:val="center"/>
        <w:rPr>
          <w:rFonts w:ascii="Calibri" w:hAnsi="Calibri" w:cs="Calibri"/>
        </w:rPr>
      </w:pPr>
      <w:r>
        <w:rPr>
          <w:rFonts w:ascii="Calibri" w:hAnsi="Calibri" w:cs="Calibri"/>
          <w:noProof/>
        </w:rPr>
        <w:lastRenderedPageBreak/>
        <w:drawing>
          <wp:inline distT="0" distB="0" distL="0" distR="0" wp14:anchorId="169F9516" wp14:editId="73669C1F">
            <wp:extent cx="3551228" cy="891617"/>
            <wp:effectExtent l="0" t="0" r="0" b="3810"/>
            <wp:docPr id="1277636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36057" name="Picture 1277636057"/>
                    <pic:cNvPicPr/>
                  </pic:nvPicPr>
                  <pic:blipFill>
                    <a:blip r:embed="rId8">
                      <a:extLst>
                        <a:ext uri="{28A0092B-C50C-407E-A947-70E740481C1C}">
                          <a14:useLocalDpi xmlns:a14="http://schemas.microsoft.com/office/drawing/2010/main" val="0"/>
                        </a:ext>
                      </a:extLst>
                    </a:blip>
                    <a:stretch>
                      <a:fillRect/>
                    </a:stretch>
                  </pic:blipFill>
                  <pic:spPr>
                    <a:xfrm>
                      <a:off x="0" y="0"/>
                      <a:ext cx="3551228" cy="891617"/>
                    </a:xfrm>
                    <a:prstGeom prst="rect">
                      <a:avLst/>
                    </a:prstGeom>
                  </pic:spPr>
                </pic:pic>
              </a:graphicData>
            </a:graphic>
          </wp:inline>
        </w:drawing>
      </w:r>
    </w:p>
    <w:p w14:paraId="2E8321F2" w14:textId="77777777" w:rsidR="00933E18" w:rsidRDefault="00933E18" w:rsidP="00933E18">
      <w:pPr>
        <w:pStyle w:val="ListParagraph"/>
        <w:jc w:val="center"/>
        <w:rPr>
          <w:rFonts w:ascii="Calibri" w:hAnsi="Calibri" w:cs="Calibri"/>
          <w:i/>
          <w:iCs/>
        </w:rPr>
      </w:pPr>
      <w:r w:rsidRPr="00933E18">
        <w:rPr>
          <w:rFonts w:ascii="Calibri" w:hAnsi="Calibri" w:cs="Calibri"/>
          <w:i/>
          <w:iCs/>
        </w:rPr>
        <w:t>Figure 2 – Tab5 Bottom Side</w:t>
      </w:r>
    </w:p>
    <w:p w14:paraId="38370015" w14:textId="77777777" w:rsidR="00933E18" w:rsidRDefault="00933E18" w:rsidP="00933E18">
      <w:pPr>
        <w:pStyle w:val="ListParagraph"/>
        <w:jc w:val="center"/>
        <w:rPr>
          <w:rFonts w:ascii="Calibri" w:hAnsi="Calibri" w:cs="Calibri"/>
          <w:i/>
          <w:iCs/>
        </w:rPr>
      </w:pPr>
    </w:p>
    <w:p w14:paraId="74351F74" w14:textId="1E66E2A4" w:rsidR="00933E18" w:rsidRPr="00933E18" w:rsidRDefault="00075776" w:rsidP="00933E18">
      <w:pPr>
        <w:pStyle w:val="ListParagraph"/>
        <w:numPr>
          <w:ilvl w:val="0"/>
          <w:numId w:val="3"/>
        </w:numPr>
        <w:rPr>
          <w:rFonts w:ascii="Calibri" w:hAnsi="Calibri" w:cs="Calibri"/>
          <w:i/>
          <w:iCs/>
        </w:rPr>
      </w:pPr>
      <w:r>
        <w:rPr>
          <w:rFonts w:ascii="Calibri" w:hAnsi="Calibri" w:cs="Calibri"/>
        </w:rPr>
        <w:t>We can supply power to the Tab5 through its USB-C port.  C</w:t>
      </w:r>
      <w:r w:rsidR="00933E18">
        <w:rPr>
          <w:rFonts w:ascii="Calibri" w:hAnsi="Calibri" w:cs="Calibri"/>
        </w:rPr>
        <w:t>onnect th</w:t>
      </w:r>
      <w:r>
        <w:rPr>
          <w:rFonts w:ascii="Calibri" w:hAnsi="Calibri" w:cs="Calibri"/>
        </w:rPr>
        <w:t>e Tab5</w:t>
      </w:r>
      <w:r w:rsidR="00933E18">
        <w:rPr>
          <w:rFonts w:ascii="Calibri" w:hAnsi="Calibri" w:cs="Calibri"/>
        </w:rPr>
        <w:t xml:space="preserve"> USB-C port to your computer with a USB cable.</w:t>
      </w:r>
    </w:p>
    <w:p w14:paraId="5D8991B2" w14:textId="77777777" w:rsidR="00933E18" w:rsidRPr="00933E18" w:rsidRDefault="00933E18" w:rsidP="00933E18">
      <w:pPr>
        <w:pStyle w:val="ListParagraph"/>
        <w:numPr>
          <w:ilvl w:val="0"/>
          <w:numId w:val="3"/>
        </w:numPr>
        <w:rPr>
          <w:rFonts w:ascii="Calibri" w:hAnsi="Calibri" w:cs="Calibri"/>
          <w:i/>
          <w:iCs/>
        </w:rPr>
      </w:pPr>
      <w:r>
        <w:rPr>
          <w:rFonts w:ascii="Calibri" w:hAnsi="Calibri" w:cs="Calibri"/>
        </w:rPr>
        <w:t xml:space="preserve">The white “U” shaped button on the left is the </w:t>
      </w:r>
      <w:proofErr w:type="gramStart"/>
      <w:r>
        <w:rPr>
          <w:rFonts w:ascii="Calibri" w:hAnsi="Calibri" w:cs="Calibri"/>
        </w:rPr>
        <w:t>On</w:t>
      </w:r>
      <w:proofErr w:type="gramEnd"/>
      <w:r>
        <w:rPr>
          <w:rFonts w:ascii="Calibri" w:hAnsi="Calibri" w:cs="Calibri"/>
        </w:rPr>
        <w:t xml:space="preserve">/Reset/Off button.  </w:t>
      </w:r>
    </w:p>
    <w:p w14:paraId="0B4D08FD" w14:textId="5D85DD30" w:rsidR="007341F9" w:rsidRPr="007341F9" w:rsidRDefault="00933E18" w:rsidP="007341F9">
      <w:pPr>
        <w:pStyle w:val="ListParagraph"/>
        <w:numPr>
          <w:ilvl w:val="0"/>
          <w:numId w:val="3"/>
        </w:numPr>
        <w:rPr>
          <w:rFonts w:ascii="Calibri" w:hAnsi="Calibri" w:cs="Calibri"/>
          <w:i/>
          <w:iCs/>
        </w:rPr>
      </w:pPr>
      <w:r>
        <w:rPr>
          <w:rFonts w:ascii="Calibri" w:hAnsi="Calibri" w:cs="Calibri"/>
        </w:rPr>
        <w:t xml:space="preserve"> Press the button once to turn on the screen.  You should see the factory firmware running on the controller.  It shows some useful data about the hardware and some live data on the LCD</w:t>
      </w:r>
      <w:r w:rsidR="007341F9">
        <w:rPr>
          <w:rFonts w:ascii="Calibri" w:hAnsi="Calibri" w:cs="Calibri"/>
        </w:rPr>
        <w:t>:</w:t>
      </w:r>
    </w:p>
    <w:p w14:paraId="1C0CBC30" w14:textId="77777777" w:rsidR="007341F9" w:rsidRPr="007341F9" w:rsidRDefault="007341F9" w:rsidP="007341F9">
      <w:pPr>
        <w:pStyle w:val="ListParagraph"/>
        <w:ind w:left="1080"/>
        <w:rPr>
          <w:rFonts w:ascii="Calibri" w:hAnsi="Calibri" w:cs="Calibri"/>
          <w:i/>
          <w:iCs/>
        </w:rPr>
      </w:pPr>
    </w:p>
    <w:p w14:paraId="10141BAB" w14:textId="440BE569" w:rsidR="007341F9" w:rsidRDefault="007341F9" w:rsidP="007341F9">
      <w:pPr>
        <w:pStyle w:val="ListParagraph"/>
        <w:ind w:left="1080"/>
        <w:jc w:val="center"/>
        <w:rPr>
          <w:rFonts w:ascii="Calibri" w:hAnsi="Calibri" w:cs="Calibri"/>
          <w:i/>
          <w:iCs/>
        </w:rPr>
      </w:pPr>
      <w:r>
        <w:rPr>
          <w:rFonts w:ascii="Calibri" w:hAnsi="Calibri" w:cs="Calibri"/>
          <w:i/>
          <w:iCs/>
          <w:noProof/>
        </w:rPr>
        <w:drawing>
          <wp:inline distT="0" distB="0" distL="0" distR="0" wp14:anchorId="176CCA48" wp14:editId="2993C772">
            <wp:extent cx="3596952" cy="2301439"/>
            <wp:effectExtent l="0" t="0" r="3810" b="3810"/>
            <wp:docPr id="2855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597" name="Picture 28551597"/>
                    <pic:cNvPicPr/>
                  </pic:nvPicPr>
                  <pic:blipFill>
                    <a:blip r:embed="rId9">
                      <a:extLst>
                        <a:ext uri="{28A0092B-C50C-407E-A947-70E740481C1C}">
                          <a14:useLocalDpi xmlns:a14="http://schemas.microsoft.com/office/drawing/2010/main" val="0"/>
                        </a:ext>
                      </a:extLst>
                    </a:blip>
                    <a:stretch>
                      <a:fillRect/>
                    </a:stretch>
                  </pic:blipFill>
                  <pic:spPr>
                    <a:xfrm>
                      <a:off x="0" y="0"/>
                      <a:ext cx="3596952" cy="2301439"/>
                    </a:xfrm>
                    <a:prstGeom prst="rect">
                      <a:avLst/>
                    </a:prstGeom>
                  </pic:spPr>
                </pic:pic>
              </a:graphicData>
            </a:graphic>
          </wp:inline>
        </w:drawing>
      </w:r>
    </w:p>
    <w:p w14:paraId="43FC42A4" w14:textId="32245E2D" w:rsidR="007341F9" w:rsidRPr="007341F9" w:rsidRDefault="007341F9" w:rsidP="007341F9">
      <w:pPr>
        <w:pStyle w:val="ListParagraph"/>
        <w:ind w:left="1080"/>
        <w:jc w:val="center"/>
        <w:rPr>
          <w:rFonts w:ascii="Calibri" w:hAnsi="Calibri" w:cs="Calibri"/>
          <w:i/>
          <w:iCs/>
        </w:rPr>
      </w:pPr>
      <w:r>
        <w:rPr>
          <w:rFonts w:ascii="Calibri" w:hAnsi="Calibri" w:cs="Calibri"/>
          <w:i/>
          <w:iCs/>
        </w:rPr>
        <w:t>Figure 3 – Tab5 Running Factory Firmware</w:t>
      </w:r>
    </w:p>
    <w:p w14:paraId="17F5FCB2" w14:textId="77777777" w:rsidR="007341F9" w:rsidRPr="007341F9" w:rsidRDefault="007341F9" w:rsidP="007341F9">
      <w:pPr>
        <w:pStyle w:val="ListParagraph"/>
        <w:ind w:left="1080"/>
        <w:rPr>
          <w:rFonts w:ascii="Calibri" w:hAnsi="Calibri" w:cs="Calibri"/>
          <w:i/>
          <w:iCs/>
        </w:rPr>
      </w:pPr>
    </w:p>
    <w:p w14:paraId="2C023447" w14:textId="2F9C3DA7" w:rsidR="003F2ACF" w:rsidRPr="003F2ACF" w:rsidRDefault="003F2ACF" w:rsidP="00933E18">
      <w:pPr>
        <w:pStyle w:val="ListParagraph"/>
        <w:numPr>
          <w:ilvl w:val="0"/>
          <w:numId w:val="3"/>
        </w:numPr>
        <w:rPr>
          <w:rFonts w:ascii="Calibri" w:hAnsi="Calibri" w:cs="Calibri"/>
          <w:i/>
          <w:iCs/>
        </w:rPr>
      </w:pPr>
      <w:r>
        <w:rPr>
          <w:rFonts w:ascii="Calibri" w:hAnsi="Calibri" w:cs="Calibri"/>
        </w:rPr>
        <w:t>Press and release the power button once.  Note that the unit powers off and back on (we call this a reset).</w:t>
      </w:r>
    </w:p>
    <w:p w14:paraId="4CC07AAB" w14:textId="77777777" w:rsidR="001B4749" w:rsidRPr="001B4749" w:rsidRDefault="003F2ACF" w:rsidP="00933E18">
      <w:pPr>
        <w:pStyle w:val="ListParagraph"/>
        <w:numPr>
          <w:ilvl w:val="0"/>
          <w:numId w:val="3"/>
        </w:numPr>
        <w:rPr>
          <w:rFonts w:ascii="Calibri" w:hAnsi="Calibri" w:cs="Calibri"/>
          <w:i/>
          <w:iCs/>
        </w:rPr>
      </w:pPr>
      <w:r>
        <w:rPr>
          <w:rFonts w:ascii="Calibri" w:hAnsi="Calibri" w:cs="Calibri"/>
        </w:rPr>
        <w:t>Double press and release the power button to turn the controller off.</w:t>
      </w:r>
    </w:p>
    <w:p w14:paraId="0494C823" w14:textId="77777777" w:rsidR="00FA195F" w:rsidRPr="007341F9" w:rsidRDefault="001B4749" w:rsidP="00933E18">
      <w:pPr>
        <w:pStyle w:val="ListParagraph"/>
        <w:numPr>
          <w:ilvl w:val="0"/>
          <w:numId w:val="3"/>
        </w:numPr>
        <w:rPr>
          <w:rFonts w:ascii="Calibri" w:hAnsi="Calibri" w:cs="Calibri"/>
          <w:i/>
          <w:iCs/>
        </w:rPr>
      </w:pPr>
      <w:r>
        <w:rPr>
          <w:rFonts w:ascii="Calibri" w:hAnsi="Calibri" w:cs="Calibri"/>
        </w:rPr>
        <w:t>Look at the red PORT</w:t>
      </w:r>
      <w:proofErr w:type="gramStart"/>
      <w:r>
        <w:rPr>
          <w:rFonts w:ascii="Calibri" w:hAnsi="Calibri" w:cs="Calibri"/>
        </w:rPr>
        <w:t>.A</w:t>
      </w:r>
      <w:proofErr w:type="gramEnd"/>
      <w:r>
        <w:rPr>
          <w:rFonts w:ascii="Calibri" w:hAnsi="Calibri" w:cs="Calibri"/>
        </w:rPr>
        <w:t xml:space="preserve"> connector on the bottom of the controller.  This connector supplies 5V Power (Red) and Ground (Black) to an external circuit and exposes two General Purpose Input/Output pins which connect directly to the microcontroller pins G53 (Yellow) and G54 (White).  M5Stack uses these connectors to </w:t>
      </w:r>
      <w:r w:rsidR="00FA195F">
        <w:rPr>
          <w:rFonts w:ascii="Calibri" w:hAnsi="Calibri" w:cs="Calibri"/>
        </w:rPr>
        <w:t>the sensors they supply.  The sensors they sell even come with the cable to connect them to the Tab5!</w:t>
      </w:r>
    </w:p>
    <w:p w14:paraId="222501C1" w14:textId="77777777" w:rsidR="007341F9" w:rsidRPr="00FA195F" w:rsidRDefault="007341F9" w:rsidP="00647886">
      <w:pPr>
        <w:pStyle w:val="ListParagraph"/>
        <w:ind w:left="1080"/>
        <w:rPr>
          <w:rFonts w:ascii="Calibri" w:hAnsi="Calibri" w:cs="Calibri"/>
          <w:i/>
          <w:iCs/>
        </w:rPr>
      </w:pPr>
    </w:p>
    <w:p w14:paraId="1B2AEEDD" w14:textId="5A9E439D" w:rsidR="00933E18" w:rsidRPr="00933E18" w:rsidRDefault="00933E18" w:rsidP="00933E18">
      <w:pPr>
        <w:pStyle w:val="ListParagraph"/>
        <w:numPr>
          <w:ilvl w:val="0"/>
          <w:numId w:val="3"/>
        </w:numPr>
        <w:rPr>
          <w:rFonts w:ascii="Calibri" w:hAnsi="Calibri" w:cs="Calibri"/>
          <w:i/>
          <w:iCs/>
        </w:rPr>
      </w:pPr>
      <w:r w:rsidRPr="00933E18">
        <w:rPr>
          <w:rFonts w:ascii="Calibri" w:hAnsi="Calibri" w:cs="Calibri"/>
          <w:i/>
          <w:iCs/>
        </w:rPr>
        <w:br w:type="page"/>
      </w:r>
    </w:p>
    <w:p w14:paraId="603FD583" w14:textId="5443596F" w:rsidR="00933E18" w:rsidRDefault="00AD3010" w:rsidP="00AD3010">
      <w:pPr>
        <w:pStyle w:val="Heading1"/>
      </w:pPr>
      <w:r>
        <w:lastRenderedPageBreak/>
        <w:t>The M5Stack Dual LED Module</w:t>
      </w:r>
    </w:p>
    <w:p w14:paraId="1FA71456" w14:textId="06F28999" w:rsidR="00AD3010" w:rsidRPr="00933E18" w:rsidRDefault="00AD3010" w:rsidP="00933E18">
      <w:pPr>
        <w:rPr>
          <w:rFonts w:ascii="Calibri" w:hAnsi="Calibri" w:cs="Calibri"/>
        </w:rPr>
      </w:pPr>
      <w:r w:rsidRPr="00AD3010">
        <w:rPr>
          <w:rFonts w:ascii="Calibri" w:hAnsi="Calibri" w:cs="Calibri"/>
          <w:b/>
          <w:bCs/>
        </w:rPr>
        <w:t>Note:</w:t>
      </w:r>
      <w:r>
        <w:rPr>
          <w:rFonts w:ascii="Calibri" w:hAnsi="Calibri" w:cs="Calibri"/>
        </w:rPr>
        <w:t xml:space="preserve"> This isn’t a product for sale at M5Stack.  We bought a module with a prototype board and connected two LEDs – each controlled by one of the GPIO pins.  The circuit looks like this:</w:t>
      </w:r>
    </w:p>
    <w:sectPr w:rsidR="00AD3010" w:rsidRPr="00933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12A05"/>
    <w:multiLevelType w:val="hybridMultilevel"/>
    <w:tmpl w:val="66960262"/>
    <w:lvl w:ilvl="0" w:tplc="6C1E4AE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A701A1E"/>
    <w:multiLevelType w:val="hybridMultilevel"/>
    <w:tmpl w:val="3356E3CA"/>
    <w:lvl w:ilvl="0" w:tplc="6038DA78">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ED0815"/>
    <w:multiLevelType w:val="hybridMultilevel"/>
    <w:tmpl w:val="EECCA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053661">
    <w:abstractNumId w:val="2"/>
  </w:num>
  <w:num w:numId="2" w16cid:durableId="1500997199">
    <w:abstractNumId w:val="1"/>
  </w:num>
  <w:num w:numId="3" w16cid:durableId="71940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2A"/>
    <w:rsid w:val="00053634"/>
    <w:rsid w:val="00075776"/>
    <w:rsid w:val="001A6482"/>
    <w:rsid w:val="001B4749"/>
    <w:rsid w:val="001D00D4"/>
    <w:rsid w:val="00285180"/>
    <w:rsid w:val="003C3FBC"/>
    <w:rsid w:val="003F2ACF"/>
    <w:rsid w:val="004B0634"/>
    <w:rsid w:val="00502777"/>
    <w:rsid w:val="005B702C"/>
    <w:rsid w:val="00647886"/>
    <w:rsid w:val="006E447A"/>
    <w:rsid w:val="007120A1"/>
    <w:rsid w:val="007341F9"/>
    <w:rsid w:val="008A09D9"/>
    <w:rsid w:val="008A53BA"/>
    <w:rsid w:val="00933E18"/>
    <w:rsid w:val="00AD3010"/>
    <w:rsid w:val="00B44384"/>
    <w:rsid w:val="00B62E3D"/>
    <w:rsid w:val="00BC1B56"/>
    <w:rsid w:val="00BC3689"/>
    <w:rsid w:val="00D95B3B"/>
    <w:rsid w:val="00DD181F"/>
    <w:rsid w:val="00E5252A"/>
    <w:rsid w:val="00ED1D0C"/>
    <w:rsid w:val="00F65969"/>
    <w:rsid w:val="00FA195F"/>
    <w:rsid w:val="00FD5224"/>
    <w:rsid w:val="00FF5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19FC"/>
  <w15:chartTrackingRefBased/>
  <w15:docId w15:val="{027F2D46-BE59-42FD-8132-4F46801C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52A"/>
    <w:rPr>
      <w:rFonts w:eastAsiaTheme="majorEastAsia" w:cstheme="majorBidi"/>
      <w:color w:val="272727" w:themeColor="text1" w:themeTint="D8"/>
    </w:rPr>
  </w:style>
  <w:style w:type="paragraph" w:styleId="Title">
    <w:name w:val="Title"/>
    <w:basedOn w:val="Normal"/>
    <w:next w:val="Normal"/>
    <w:link w:val="TitleChar"/>
    <w:uiPriority w:val="10"/>
    <w:qFormat/>
    <w:rsid w:val="00E52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52A"/>
    <w:pPr>
      <w:spacing w:before="160"/>
      <w:jc w:val="center"/>
    </w:pPr>
    <w:rPr>
      <w:i/>
      <w:iCs/>
      <w:color w:val="404040" w:themeColor="text1" w:themeTint="BF"/>
    </w:rPr>
  </w:style>
  <w:style w:type="character" w:customStyle="1" w:styleId="QuoteChar">
    <w:name w:val="Quote Char"/>
    <w:basedOn w:val="DefaultParagraphFont"/>
    <w:link w:val="Quote"/>
    <w:uiPriority w:val="29"/>
    <w:rsid w:val="00E5252A"/>
    <w:rPr>
      <w:i/>
      <w:iCs/>
      <w:color w:val="404040" w:themeColor="text1" w:themeTint="BF"/>
    </w:rPr>
  </w:style>
  <w:style w:type="paragraph" w:styleId="ListParagraph">
    <w:name w:val="List Paragraph"/>
    <w:basedOn w:val="Normal"/>
    <w:uiPriority w:val="34"/>
    <w:qFormat/>
    <w:rsid w:val="00E5252A"/>
    <w:pPr>
      <w:ind w:left="720"/>
      <w:contextualSpacing/>
    </w:pPr>
  </w:style>
  <w:style w:type="character" w:styleId="IntenseEmphasis">
    <w:name w:val="Intense Emphasis"/>
    <w:basedOn w:val="DefaultParagraphFont"/>
    <w:uiPriority w:val="21"/>
    <w:qFormat/>
    <w:rsid w:val="00E5252A"/>
    <w:rPr>
      <w:i/>
      <w:iCs/>
      <w:color w:val="0F4761" w:themeColor="accent1" w:themeShade="BF"/>
    </w:rPr>
  </w:style>
  <w:style w:type="paragraph" w:styleId="IntenseQuote">
    <w:name w:val="Intense Quote"/>
    <w:basedOn w:val="Normal"/>
    <w:next w:val="Normal"/>
    <w:link w:val="IntenseQuoteChar"/>
    <w:uiPriority w:val="30"/>
    <w:qFormat/>
    <w:rsid w:val="00E52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52A"/>
    <w:rPr>
      <w:i/>
      <w:iCs/>
      <w:color w:val="0F4761" w:themeColor="accent1" w:themeShade="BF"/>
    </w:rPr>
  </w:style>
  <w:style w:type="character" w:styleId="IntenseReference">
    <w:name w:val="Intense Reference"/>
    <w:basedOn w:val="DefaultParagraphFont"/>
    <w:uiPriority w:val="32"/>
    <w:qFormat/>
    <w:rsid w:val="00E5252A"/>
    <w:rPr>
      <w:b/>
      <w:bCs/>
      <w:smallCaps/>
      <w:color w:val="0F4761" w:themeColor="accent1" w:themeShade="BF"/>
      <w:spacing w:val="5"/>
    </w:rPr>
  </w:style>
  <w:style w:type="character" w:styleId="Hyperlink">
    <w:name w:val="Hyperlink"/>
    <w:basedOn w:val="DefaultParagraphFont"/>
    <w:uiPriority w:val="99"/>
    <w:unhideWhenUsed/>
    <w:rsid w:val="00285180"/>
    <w:rPr>
      <w:color w:val="467886" w:themeColor="hyperlink"/>
      <w:u w:val="single"/>
    </w:rPr>
  </w:style>
  <w:style w:type="character" w:styleId="UnresolvedMention">
    <w:name w:val="Unresolved Mention"/>
    <w:basedOn w:val="DefaultParagraphFont"/>
    <w:uiPriority w:val="99"/>
    <w:semiHidden/>
    <w:unhideWhenUsed/>
    <w:rsid w:val="00285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op.m5stack.com/collections/unit" TargetMode="External"/><Relationship Id="rId11" Type="http://schemas.openxmlformats.org/officeDocument/2006/relationships/theme" Target="theme/theme1.xml"/><Relationship Id="rId5" Type="http://schemas.openxmlformats.org/officeDocument/2006/relationships/hyperlink" Target="https://docs.m5stack.com/en/core/Tab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1</cp:revision>
  <dcterms:created xsi:type="dcterms:W3CDTF">2026-03-09T01:46:00Z</dcterms:created>
  <dcterms:modified xsi:type="dcterms:W3CDTF">2026-03-09T04:14:00Z</dcterms:modified>
</cp:coreProperties>
</file>