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72151BF4" w14:textId="05836DFF" w:rsidR="00622FF3" w:rsidRDefault="005555B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12F405FA">
                <wp:simplePos x="0" y="0"/>
                <wp:positionH relativeFrom="margin">
                  <wp:posOffset>-348615</wp:posOffset>
                </wp:positionH>
                <wp:positionV relativeFrom="margin">
                  <wp:align>bottom</wp:align>
                </wp:positionV>
                <wp:extent cx="6294755" cy="8171079"/>
                <wp:effectExtent l="0" t="0" r="10795" b="20955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171079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4CD66" id="Grupo 23" o:spid="_x0000_s1026" style="position:absolute;margin-left:-27.45pt;margin-top:0;width:495.65pt;height:643.4pt;z-index:-251655126;mso-position-horizontal-relative:margin;mso-position-vertical:bottom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14:paraId="61925304" w14:textId="3CBEF9D6" w:rsidR="005555B0" w:rsidRDefault="005555B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</w:p>
    <w:p w14:paraId="671DB6DB" w14:textId="5637503E" w:rsidR="008105DE" w:rsidRPr="008105DE" w:rsidRDefault="00504B2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MUNICIPALIDAD PROVINCIAL DE TAMBOPATA</w:t>
      </w:r>
    </w:p>
    <w:p w14:paraId="1A3C03DE" w14:textId="577C512B" w:rsidR="00477D20" w:rsidRPr="00622FF3" w:rsidRDefault="00504B20" w:rsidP="00622FF3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2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2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3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3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2A5FD2">
      <w:pPr>
        <w:pStyle w:val="Textoindependiente"/>
        <w:tabs>
          <w:tab w:val="left" w:pos="142"/>
        </w:tabs>
        <w:spacing w:before="183"/>
        <w:ind w:left="142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52B9BA4B" w:rsidR="00F65EFC" w:rsidRPr="00F65EFC" w:rsidRDefault="00F65EFC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D52B52" w14:textId="49218328" w:rsidR="00DA031C" w:rsidRDefault="009A64F5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</w:p>
    <w:p w14:paraId="1E111EE6" w14:textId="030E825B" w:rsidR="00477D20" w:rsidRPr="000054CA" w:rsidRDefault="00DA031C" w:rsidP="002A5FD2">
      <w:pPr>
        <w:pStyle w:val="Textoindependiente"/>
        <w:tabs>
          <w:tab w:val="left" w:pos="142"/>
        </w:tabs>
        <w:ind w:left="142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13606D">
        <w:rPr>
          <w:b/>
          <w:bCs/>
          <w:sz w:val="20"/>
          <w:szCs w:val="20"/>
          <w:lang w:val="es-ES"/>
        </w:rPr>
        <w:t>CONTRATACION DEL SERVICIO DE MANTENIMIENTO RUTINARIO DEL CAMINO VECINAL LA JOYA - CRUCE DESVIO KM. 4+480, QDA, QUISPE - INFIERNO - DISTRITO DE TAMBOPATA - PROVINCIA DE TAMBOPATA - MADRE DE DIOS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2A5FD2">
      <w:pPr>
        <w:pStyle w:val="Textoindependiente"/>
        <w:tabs>
          <w:tab w:val="left" w:pos="142"/>
        </w:tabs>
        <w:spacing w:before="1"/>
        <w:ind w:left="142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03 de June de 2022</w:t>
      </w:r>
    </w:p>
    <w:p w14:paraId="1CEF88A8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B424BB">
      <w:pPr>
        <w:pStyle w:val="Textoindependiente"/>
        <w:tabs>
          <w:tab w:val="left" w:pos="142"/>
        </w:tabs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2A5FD2">
      <w:pPr>
        <w:pStyle w:val="Textoindependiente"/>
        <w:tabs>
          <w:tab w:val="left" w:pos="142"/>
        </w:tabs>
        <w:spacing w:before="8"/>
        <w:ind w:left="142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2A5FD2">
      <w:pPr>
        <w:pStyle w:val="Textoindependiente"/>
        <w:tabs>
          <w:tab w:val="left" w:pos="142"/>
        </w:tabs>
        <w:ind w:left="14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B424BB">
      <w:pPr>
        <w:pStyle w:val="Ttulo3"/>
        <w:tabs>
          <w:tab w:val="left" w:pos="142"/>
        </w:tabs>
        <w:spacing w:before="1"/>
        <w:ind w:left="142" w:right="900"/>
        <w:jc w:val="center"/>
        <w:rPr>
          <w:color w:val="222A35" w:themeColor="text2" w:themeShade="80"/>
        </w:rPr>
      </w:pPr>
      <w:bookmarkStart w:id="4" w:name="_Toc99629829"/>
      <w:r w:rsidRPr="002030C7">
        <w:rPr>
          <w:color w:val="222A35" w:themeColor="text2" w:themeShade="80"/>
        </w:rPr>
        <w:t>Firma</w:t>
      </w:r>
      <w:bookmarkEnd w:id="4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8728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728"/>
      </w:tblGrid>
      <w:tr w:rsidR="002030C7" w:rsidRPr="002030C7" w14:paraId="7D130835" w14:textId="77777777" w:rsidTr="00B424BB">
        <w:trPr>
          <w:trHeight w:val="390"/>
        </w:trPr>
        <w:tc>
          <w:tcPr>
            <w:tcW w:w="8728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B424BB">
        <w:trPr>
          <w:trHeight w:val="898"/>
        </w:trPr>
        <w:tc>
          <w:tcPr>
            <w:tcW w:w="8728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  <w:bookmarkEnd w:id="0"/>
      <w:bookmarkEnd w:id="1"/>
    </w:tbl>
    <w:p w14:paraId="4667DC2E" w14:textId="351D862B" w:rsidR="00BD2F9E" w:rsidRPr="005D7CA1" w:rsidRDefault="00BD2F9E" w:rsidP="002A5FD2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sectPr w:rsidR="00BD2F9E" w:rsidRPr="005D7CA1" w:rsidSect="00B424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53" w:right="1701" w:bottom="1418" w:left="1701" w:header="709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9CAC5" w14:textId="77777777" w:rsidR="00A96B2D" w:rsidRDefault="00A96B2D" w:rsidP="0067730A">
      <w:pPr>
        <w:spacing w:after="0" w:line="240" w:lineRule="auto"/>
      </w:pPr>
      <w:r>
        <w:separator/>
      </w:r>
    </w:p>
  </w:endnote>
  <w:endnote w:type="continuationSeparator" w:id="0">
    <w:p w14:paraId="6A0C17A3" w14:textId="77777777" w:rsidR="00A96B2D" w:rsidRDefault="00A96B2D" w:rsidP="0067730A">
      <w:pPr>
        <w:spacing w:after="0" w:line="240" w:lineRule="auto"/>
      </w:pPr>
      <w:r>
        <w:continuationSeparator/>
      </w:r>
    </w:p>
  </w:endnote>
  <w:endnote w:type="continuationNotice" w:id="1">
    <w:p w14:paraId="5F5C828B" w14:textId="77777777" w:rsidR="00A96B2D" w:rsidRDefault="00A96B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9E23" w14:textId="77777777" w:rsidR="00E474FC" w:rsidRDefault="00E474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2F2D" w14:textId="77777777" w:rsidR="00E474FC" w:rsidRDefault="00E474F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4382A" w14:textId="77777777" w:rsidR="00A96B2D" w:rsidRDefault="00A96B2D" w:rsidP="0067730A">
      <w:pPr>
        <w:spacing w:after="0" w:line="240" w:lineRule="auto"/>
      </w:pPr>
      <w:r>
        <w:separator/>
      </w:r>
    </w:p>
  </w:footnote>
  <w:footnote w:type="continuationSeparator" w:id="0">
    <w:p w14:paraId="7F7D360F" w14:textId="77777777" w:rsidR="00A96B2D" w:rsidRDefault="00A96B2D" w:rsidP="0067730A">
      <w:pPr>
        <w:spacing w:after="0" w:line="240" w:lineRule="auto"/>
      </w:pPr>
      <w:r>
        <w:continuationSeparator/>
      </w:r>
    </w:p>
  </w:footnote>
  <w:footnote w:type="continuationNotice" w:id="1">
    <w:p w14:paraId="0687C962" w14:textId="77777777" w:rsidR="00A96B2D" w:rsidRDefault="00A96B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B46A2" w14:textId="77777777" w:rsidR="00E474FC" w:rsidRDefault="00E474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5F9E" w14:textId="0E55A1B3" w:rsidR="00B91306" w:rsidRDefault="00B424BB" w:rsidP="00B424BB">
    <w:pPr>
      <w:pStyle w:val="Encabezado"/>
      <w:ind w:hanging="567"/>
    </w:pPr>
    <w:r>
      <w:t>{</w:t>
    </w:r>
    <w:proofErr w:type="gramStart"/>
    <w:r>
      <w:t>CompanyLogo:</w:t>
    </w:r>
    <w:r w:rsidR="00E474FC">
      <w:t>4</w:t>
    </w:r>
    <w:r>
      <w:t>0:</w:t>
    </w:r>
    <w:r w:rsidR="00E474FC">
      <w:t>5</w:t>
    </w:r>
    <w:r>
      <w:t>0</w:t>
    </w:r>
    <w:proofErr w:type="gramEnd"/>
    <w: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9FE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606D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5FD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4D67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0AAF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5B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D7CA1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2FF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B10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3B83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052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A3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DFC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2194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B2D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5904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24BB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306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316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4FC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1AA1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8</cp:revision>
  <cp:lastPrinted>2022-02-02T16:16:00Z</cp:lastPrinted>
  <dcterms:created xsi:type="dcterms:W3CDTF">2022-06-02T21:38:00Z</dcterms:created>
  <dcterms:modified xsi:type="dcterms:W3CDTF">2022-06-03T20:08:00Z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