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firstLine="0"/>
        <w:jc w:val="center"/>
        <w:rPr>
          <w:rFonts w:hint="eastAsia" w:ascii="华文行楷" w:hAnsi="华文行楷" w:eastAsia="华文行楷" w:cs="华文行楷"/>
          <w:i w:val="0"/>
          <w:iCs w:val="0"/>
          <w:caps w:val="0"/>
          <w:color w:val="05073B"/>
          <w:spacing w:val="0"/>
          <w:sz w:val="30"/>
          <w:szCs w:val="30"/>
        </w:rPr>
      </w:pPr>
      <w:r>
        <w:rPr>
          <w:rFonts w:hint="eastAsia" w:ascii="华文行楷" w:hAnsi="华文行楷" w:eastAsia="华文行楷" w:cs="华文行楷"/>
          <w:i w:val="0"/>
          <w:iCs w:val="0"/>
          <w:caps w:val="0"/>
          <w:color w:val="05073B"/>
          <w:spacing w:val="0"/>
          <w:sz w:val="30"/>
          <w:szCs w:val="30"/>
          <w:bdr w:val="none" w:color="auto" w:sz="0" w:space="0"/>
        </w:rPr>
        <w:t>实验报告：带十进制进位的8421 BCD码十进制加法电路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一、实验目的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本实验旨在设计并实现一个带十进制进位的8421 BCD码十进制加法电路。通过本次实验，我们将深入理解二进制加法与十进制加法之间的差异，并掌握如何将二进制加法结果转换为十进制数。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二、实验原理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BCD码（Binary-Coded Decimal）是一种四位的二进制编码系统，用于表示0-9的十进制数。在BCD码中，每一位都表示一个十进制数位，例如二进制数0000表示十进制数0，二进制数0001表示十进制数1，以此类推。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十进制加法与二进制加法的主要区别在于进位处理。在二进制加法中，进位是自动处理的，而在十进制加法中，进位需要手动处理。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三、实验步骤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设计两个四位二进制数的加法电路：首先，我们需要设计一个四位二进制数的加法电路。这个电路应该能够接收两个四位二进制数作为输入，并产生它们的和作为输出。同时，这个电路还应该能够处理进位。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设计带十进制进位的8421 BCD码十进制加法电路：在上述基础上，我们将设计一个带十进制进位的8421 BCD码十进制加法电路。这个电路应该能够接收两个8421 BCD码作为输入，并产生它们的和作为输出。同时，这个电路还应该能够处理进位。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仿真验证：为了验证电路的正确性，我们将使用仿真工具进行验证。通过模拟各种输入情况，我们将检查电路是否能够正确地实现十进制加法。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四、实验结果与分析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两位二进制数的加法电路：我们设计了一个简单的两位二进制数的加法电路。这个电路可以接收两个两位的二进制数作为输入，并产生它们的和作为输出。同时，该电路能够正确处理进位。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带十进制进位的8421 BCD码十进制加法电路：在两位二进制数的加法电路的基础上，我们设计了一个带十进制进位的8421 BCD码十进制加法电路。这个电路可以接收两个8421 BCD码作为输入，并产生它们的和作为输出。同时，该电路能够正确处理进位。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0" w:beforeAutospacing="0" w:after="0" w:afterAutospacing="0" w:line="26" w:lineRule="atLeast"/>
        <w:ind w:left="0" w:right="0" w:hanging="36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仿真验证：我们使用仿真工具对设计的带十进制进位的8421 BCD码十进制加法电路进行了验证。通过模拟各种输入情况，我们发现该电路能够正确地实现十进制加法。例如，当输入为8421 BCD码的1001和0101时，输出为10100，符合预期结果。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五、结论与展望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0" w:afterAutospacing="0" w:line="2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5073B"/>
          <w:spacing w:val="0"/>
          <w:sz w:val="20"/>
          <w:szCs w:val="20"/>
          <w:bdr w:val="none" w:color="auto" w:sz="0" w:space="0"/>
        </w:rPr>
        <w:t>通过本次实验，我们成功设计并实现了一个带十进制进位的8421 BCD码十进制加法电路。该电路能够正确地实现十进制加法，并处理进位。通过仿真验证，我们确认了该电路的正确性。展望未来，我们可以进一步优化该电路的设计，提高其性能和可靠性。同时，我们还可以探索其他类型的编码方式，如余三码等，以满足不同的应用需求。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aiandra GD">
    <w:panose1 w:val="020E0502030308020204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C356A"/>
    <w:multiLevelType w:val="multilevel"/>
    <w:tmpl w:val="AC1C35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BAB7B6"/>
    <w:multiLevelType w:val="multilevel"/>
    <w:tmpl w:val="B5BAB7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9F84393"/>
    <w:multiLevelType w:val="multilevel"/>
    <w:tmpl w:val="79F843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1ZTA2Njc2ZWRmZDRmZjFmZWVmYzM3NTFiNDlmZTAifQ=="/>
  </w:docVars>
  <w:rsids>
    <w:rsidRoot w:val="5CA6237D"/>
    <w:rsid w:val="5CA6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2023-12-19T16:07:00Z</dcterms:created>
  <dc:creator>冷无痕</dc:creator>
  <cp:lastModifiedBy>冷无痕</cp:lastModifiedBy>
  <dcterms:modified xsi:type="dcterms:W3CDTF">2023-12-19T16:14:05Z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B867DD5E8FE74E5695F6CB1BD0D108F0_11</vt:lpwstr>
  </property>
</Properties>
</file>