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317B0">
      <w:pPr>
        <w:jc w:val="center"/>
        <w:rPr>
          <w:rFonts w:ascii="黑体" w:eastAsia="黑体"/>
          <w:sz w:val="28"/>
          <w:szCs w:val="28"/>
        </w:rPr>
      </w:pPr>
    </w:p>
    <w:p w14:paraId="2488E043">
      <w:pPr>
        <w:jc w:val="center"/>
        <w:rPr>
          <w:rFonts w:ascii="黑体" w:eastAsia="黑体"/>
          <w:sz w:val="28"/>
          <w:szCs w:val="28"/>
        </w:rPr>
      </w:pPr>
    </w:p>
    <w:p w14:paraId="3498CFF2">
      <w:pPr>
        <w:jc w:val="center"/>
        <w:rPr>
          <w:rFonts w:ascii="黑体" w:eastAsia="黑体"/>
          <w:sz w:val="28"/>
          <w:szCs w:val="28"/>
        </w:rPr>
      </w:pPr>
    </w:p>
    <w:p w14:paraId="51DB07C7">
      <w:pPr>
        <w:jc w:val="center"/>
        <w:rPr>
          <w:rFonts w:hint="eastAsia" w:ascii="黑体" w:eastAsia="黑体"/>
          <w:sz w:val="28"/>
          <w:szCs w:val="28"/>
        </w:rPr>
      </w:pPr>
    </w:p>
    <w:p w14:paraId="457EC972">
      <w:pPr>
        <w:jc w:val="center"/>
        <w:rPr>
          <w:rFonts w:ascii="黑体" w:eastAsia="黑体"/>
          <w:sz w:val="28"/>
          <w:szCs w:val="28"/>
        </w:rPr>
      </w:pPr>
    </w:p>
    <w:p w14:paraId="7F509014">
      <w:pPr>
        <w:jc w:val="center"/>
        <w:rPr>
          <w:rFonts w:ascii="黑体" w:eastAsia="黑体"/>
          <w:sz w:val="28"/>
          <w:szCs w:val="28"/>
        </w:rPr>
      </w:pPr>
    </w:p>
    <w:p w14:paraId="2FFAA4AF">
      <w:pPr>
        <w:jc w:val="center"/>
        <w:rPr>
          <w:rFonts w:hint="eastAsia" w:ascii="黑体" w:eastAsia="黑体"/>
          <w:sz w:val="28"/>
          <w:szCs w:val="28"/>
        </w:rPr>
      </w:pPr>
    </w:p>
    <w:p w14:paraId="20055CD5">
      <w:pPr>
        <w:jc w:val="center"/>
        <w:rPr>
          <w:rFonts w:ascii="黑体" w:eastAsia="黑体"/>
          <w:sz w:val="52"/>
          <w:szCs w:val="52"/>
        </w:rPr>
      </w:pPr>
      <w:r>
        <w:rPr>
          <w:rFonts w:hint="eastAsia" w:ascii="黑体" w:eastAsia="黑体"/>
          <w:sz w:val="52"/>
          <w:szCs w:val="52"/>
        </w:rPr>
        <w:t>01-开班第一课</w:t>
      </w:r>
    </w:p>
    <w:p w14:paraId="19FCB9FD">
      <w:pPr>
        <w:rPr>
          <w:rFonts w:ascii="黑体" w:eastAsia="黑体"/>
          <w:sz w:val="28"/>
          <w:szCs w:val="28"/>
        </w:rPr>
      </w:pPr>
      <w:bookmarkStart w:id="3" w:name="_GoBack"/>
      <w:bookmarkEnd w:id="3"/>
    </w:p>
    <w:p w14:paraId="367962F6">
      <w:pPr>
        <w:rPr>
          <w:rFonts w:ascii="黑体" w:eastAsia="黑体"/>
          <w:sz w:val="28"/>
          <w:szCs w:val="28"/>
        </w:rPr>
      </w:pPr>
    </w:p>
    <w:p w14:paraId="28903FAD">
      <w:pPr>
        <w:rPr>
          <w:rFonts w:ascii="黑体" w:eastAsia="黑体"/>
          <w:sz w:val="28"/>
          <w:szCs w:val="28"/>
        </w:rPr>
      </w:pPr>
    </w:p>
    <w:p w14:paraId="116B81DD">
      <w:pPr>
        <w:rPr>
          <w:rFonts w:ascii="黑体" w:eastAsia="黑体"/>
          <w:sz w:val="28"/>
          <w:szCs w:val="28"/>
        </w:rPr>
      </w:pPr>
    </w:p>
    <w:p w14:paraId="1465CA66">
      <w:pPr>
        <w:rPr>
          <w:rFonts w:hint="eastAsia" w:asciiTheme="minorEastAsia" w:hAnsiTheme="minorEastAsia" w:eastAsiaTheme="minorEastAsia"/>
          <w:sz w:val="24"/>
        </w:rPr>
      </w:pPr>
    </w:p>
    <w:p w14:paraId="6097F47F">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08B69186">
      <w:pPr>
        <w:rPr>
          <w:rFonts w:asciiTheme="minorEastAsia" w:hAnsiTheme="minorEastAsia" w:eastAsiaTheme="minorEastAsia"/>
          <w:sz w:val="24"/>
        </w:rPr>
      </w:pPr>
    </w:p>
    <w:sdt>
      <w:sdtPr>
        <w:rPr>
          <w:lang w:val="zh-CN"/>
        </w:rPr>
        <w:id w:val="-69237149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14:paraId="2FF8D1F0">
          <w:pPr>
            <w:pStyle w:val="23"/>
            <w:jc w:val="center"/>
          </w:pPr>
          <w:r>
            <w:rPr>
              <w:lang w:val="zh-CN"/>
            </w:rPr>
            <w:t>目录</w:t>
          </w:r>
        </w:p>
        <w:p w14:paraId="032C6855">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"_Toc138683320" </w:instrText>
          </w:r>
          <w:r>
            <w:fldChar w:fldCharType="separate"/>
          </w:r>
          <w:r>
            <w:rPr>
              <w:rStyle w:val="16"/>
              <w:rFonts w:asciiTheme="minorEastAsia" w:hAnsiTheme="minorEastAsia"/>
              <w:b/>
              <w:bCs/>
            </w:rPr>
            <w:t>一、</w:t>
          </w:r>
          <w:r>
            <w:rPr>
              <w:rFonts w:asciiTheme="minorHAnsi" w:hAnsiTheme="minorHAnsi" w:eastAsiaTheme="minorEastAsia" w:cstheme="minorBidi"/>
              <w:szCs w:val="22"/>
            </w:rPr>
            <w:tab/>
          </w:r>
          <w:r>
            <w:rPr>
              <w:rStyle w:val="16"/>
              <w:rFonts w:asciiTheme="minorEastAsia" w:hAnsiTheme="minorEastAsia"/>
              <w:b/>
              <w:bCs/>
            </w:rPr>
            <w:t>作业内容</w:t>
          </w:r>
          <w:r>
            <w:tab/>
          </w:r>
          <w:r>
            <w:fldChar w:fldCharType="begin"/>
          </w:r>
          <w:r>
            <w:instrText xml:space="preserve"> PAGEREF _Toc138683320 \h </w:instrText>
          </w:r>
          <w:r>
            <w:fldChar w:fldCharType="separate"/>
          </w:r>
          <w:r>
            <w:t>3</w:t>
          </w:r>
          <w:r>
            <w:fldChar w:fldCharType="end"/>
          </w:r>
          <w:r>
            <w:fldChar w:fldCharType="end"/>
          </w:r>
        </w:p>
        <w:p w14:paraId="59AB355B">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"_Toc138683321"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w:t>
          </w:r>
          <w:r>
            <w:tab/>
          </w:r>
          <w:r>
            <w:fldChar w:fldCharType="begin"/>
          </w:r>
          <w:r>
            <w:instrText xml:space="preserve"> PAGEREF _Toc138683321 \h </w:instrText>
          </w:r>
          <w:r>
            <w:fldChar w:fldCharType="separate"/>
          </w:r>
          <w:r>
            <w:t>3</w:t>
          </w:r>
          <w:r>
            <w:fldChar w:fldCharType="end"/>
          </w:r>
          <w:r>
            <w:fldChar w:fldCharType="end"/>
          </w:r>
        </w:p>
        <w:p w14:paraId="182AD1E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"_Toc138683322"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_Toc138683322 \h </w:instrText>
          </w:r>
          <w:r>
            <w:fldChar w:fldCharType="separate"/>
          </w:r>
          <w:r>
            <w:t>3</w:t>
          </w:r>
          <w:r>
            <w:fldChar w:fldCharType="end"/>
          </w:r>
          <w:r>
            <w:fldChar w:fldCharType="end"/>
          </w:r>
        </w:p>
        <w:p w14:paraId="3DC386B3">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"_Toc138683323"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_Toc138683323 \h </w:instrText>
          </w:r>
          <w:r>
            <w:fldChar w:fldCharType="separate"/>
          </w:r>
          <w:r>
            <w:t>3</w:t>
          </w:r>
          <w:r>
            <w:fldChar w:fldCharType="end"/>
          </w:r>
          <w:r>
            <w:fldChar w:fldCharType="end"/>
          </w:r>
        </w:p>
        <w:p w14:paraId="11135D91">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"_Toc138683324" </w:instrText>
          </w:r>
          <w:r>
            <w:fldChar w:fldCharType="separate"/>
          </w:r>
          <w:r>
            <w:rPr>
              <w:rStyle w:val="16"/>
              <w:rFonts w:asciiTheme="minorEastAsia" w:hAnsiTheme="minorEastAsia"/>
              <w:b/>
              <w:bCs/>
            </w:rPr>
            <w:t>二、</w:t>
          </w:r>
          <w:r>
            <w:rPr>
              <w:rFonts w:asciiTheme="minorHAnsi" w:hAnsiTheme="minorHAnsi" w:eastAsiaTheme="minorEastAsia" w:cstheme="minorBidi"/>
              <w:szCs w:val="22"/>
            </w:rPr>
            <w:tab/>
          </w:r>
          <w:r>
            <w:rPr>
              <w:rStyle w:val="16"/>
              <w:rFonts w:asciiTheme="minorEastAsia" w:hAnsiTheme="minorEastAsia"/>
              <w:b/>
              <w:bCs/>
            </w:rPr>
            <w:t>操作步骤</w:t>
          </w:r>
          <w:r>
            <w:tab/>
          </w:r>
          <w:r>
            <w:fldChar w:fldCharType="begin"/>
          </w:r>
          <w:r>
            <w:instrText xml:space="preserve"> PAGEREF _Toc138683324 \h </w:instrText>
          </w:r>
          <w:r>
            <w:fldChar w:fldCharType="separate"/>
          </w:r>
          <w:r>
            <w:t>4</w:t>
          </w:r>
          <w:r>
            <w:fldChar w:fldCharType="end"/>
          </w:r>
          <w:r>
            <w:fldChar w:fldCharType="end"/>
          </w:r>
        </w:p>
        <w:p w14:paraId="2EF943AA">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"_Toc138683325"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_Toc138683325 \h </w:instrText>
          </w:r>
          <w:r>
            <w:fldChar w:fldCharType="separate"/>
          </w:r>
          <w:r>
            <w:t>4</w:t>
          </w:r>
          <w:r>
            <w:fldChar w:fldCharType="end"/>
          </w:r>
          <w:r>
            <w:fldChar w:fldCharType="end"/>
          </w:r>
        </w:p>
        <w:p w14:paraId="2BA5AF3E">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"_Toc138683326"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_Toc138683326 \h </w:instrText>
          </w:r>
          <w:r>
            <w:fldChar w:fldCharType="separate"/>
          </w:r>
          <w:r>
            <w:t>4</w:t>
          </w:r>
          <w:r>
            <w:fldChar w:fldCharType="end"/>
          </w:r>
          <w:r>
            <w:fldChar w:fldCharType="end"/>
          </w:r>
        </w:p>
        <w:p w14:paraId="0E40B93D">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"_Toc138683327"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_Toc138683327 \h </w:instrText>
          </w:r>
          <w:r>
            <w:fldChar w:fldCharType="separate"/>
          </w:r>
          <w:r>
            <w:t>4</w:t>
          </w:r>
          <w:r>
            <w:fldChar w:fldCharType="end"/>
          </w:r>
          <w:r>
            <w:fldChar w:fldCharType="end"/>
          </w:r>
        </w:p>
        <w:p w14:paraId="640F1939">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"_Toc138683328" </w:instrText>
          </w:r>
          <w:r>
            <w:fldChar w:fldCharType="separate"/>
          </w:r>
          <w:r>
            <w:rPr>
              <w:rStyle w:val="16"/>
              <w:rFonts w:asciiTheme="minorEastAsia" w:hAnsiTheme="minorEastAsia"/>
              <w:b/>
              <w:bCs/>
            </w:rPr>
            <w:t>三、</w:t>
          </w:r>
          <w:r>
            <w:rPr>
              <w:rFonts w:asciiTheme="minorHAnsi" w:hAnsiTheme="minorHAnsi" w:eastAsiaTheme="minorEastAsia" w:cstheme="minorBidi"/>
              <w:szCs w:val="22"/>
            </w:rPr>
            <w:tab/>
          </w:r>
          <w:r>
            <w:rPr>
              <w:rStyle w:val="16"/>
              <w:rFonts w:asciiTheme="minorEastAsia" w:hAnsiTheme="minorEastAsia"/>
              <w:b/>
              <w:bCs/>
            </w:rPr>
            <w:t>作业总结</w:t>
          </w:r>
          <w:r>
            <w:tab/>
          </w:r>
          <w:r>
            <w:fldChar w:fldCharType="begin"/>
          </w:r>
          <w:r>
            <w:instrText xml:space="preserve"> PAGEREF _Toc138683328 \h </w:instrText>
          </w:r>
          <w:r>
            <w:fldChar w:fldCharType="separate"/>
          </w:r>
          <w:r>
            <w:t>5</w:t>
          </w:r>
          <w:r>
            <w:fldChar w:fldCharType="end"/>
          </w:r>
          <w:r>
            <w:fldChar w:fldCharType="end"/>
          </w:r>
        </w:p>
        <w:p w14:paraId="3247852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"_Toc138683329"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_Toc138683329 \h </w:instrText>
          </w:r>
          <w:r>
            <w:fldChar w:fldCharType="separate"/>
          </w:r>
          <w:r>
            <w:t>5</w:t>
          </w:r>
          <w:r>
            <w:fldChar w:fldCharType="end"/>
          </w:r>
          <w:r>
            <w:fldChar w:fldCharType="end"/>
          </w:r>
        </w:p>
        <w:p w14:paraId="7CCC4D7B">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"_Toc138683330"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_Toc138683330 \h </w:instrText>
          </w:r>
          <w:r>
            <w:fldChar w:fldCharType="separate"/>
          </w:r>
          <w:r>
            <w:t>5</w:t>
          </w:r>
          <w:r>
            <w:fldChar w:fldCharType="end"/>
          </w:r>
          <w:r>
            <w:fldChar w:fldCharType="end"/>
          </w:r>
        </w:p>
        <w:p w14:paraId="44C574D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"_Toc138683331"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_Toc138683331 \h </w:instrText>
          </w:r>
          <w:r>
            <w:fldChar w:fldCharType="separate"/>
          </w:r>
          <w:r>
            <w:t>5</w:t>
          </w:r>
          <w:r>
            <w:fldChar w:fldCharType="end"/>
          </w:r>
          <w:r>
            <w:fldChar w:fldCharType="end"/>
          </w:r>
        </w:p>
        <w:p w14:paraId="779AA4D9">
          <w:r>
            <w:rPr>
              <w:b/>
              <w:bCs/>
              <w:lang w:val="zh-CN"/>
            </w:rPr>
            <w:fldChar w:fldCharType="end"/>
          </w:r>
        </w:p>
      </w:sdtContent>
    </w:sdt>
    <w:p w14:paraId="27FD4975">
      <w:pPr>
        <w:rPr>
          <w:rFonts w:asciiTheme="minorEastAsia" w:hAnsiTheme="minorEastAsia" w:eastAsiaTheme="minorEastAsia"/>
          <w:sz w:val="24"/>
        </w:rPr>
      </w:pPr>
    </w:p>
    <w:p w14:paraId="06461139">
      <w:pPr>
        <w:rPr>
          <w:rFonts w:asciiTheme="minorEastAsia" w:hAnsiTheme="minorEastAsia" w:eastAsiaTheme="minorEastAsia"/>
          <w:sz w:val="24"/>
        </w:rPr>
      </w:pPr>
    </w:p>
    <w:p w14:paraId="70253505">
      <w:pPr>
        <w:rPr>
          <w:rFonts w:hint="eastAsia" w:asciiTheme="minorEastAsia" w:hAnsiTheme="minorEastAsia" w:eastAsiaTheme="minorEastAsia"/>
          <w:sz w:val="24"/>
        </w:rPr>
      </w:pPr>
    </w:p>
    <w:p w14:paraId="4FE0D5C4">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5401A1A9">
      <w:pPr>
        <w:pStyle w:val="19"/>
        <w:numPr>
          <w:ilvl w:val="0"/>
          <w:numId w:val="1"/>
        </w:numPr>
        <w:ind w:firstLineChars="0"/>
        <w:outlineLvl w:val="1"/>
        <w:rPr>
          <w:rFonts w:asciiTheme="minorEastAsia" w:hAnsiTheme="minorEastAsia" w:eastAsiaTheme="minorEastAsia"/>
          <w:b/>
          <w:bCs/>
          <w:sz w:val="28"/>
          <w:szCs w:val="28"/>
        </w:rPr>
      </w:pPr>
      <w:bookmarkStart w:id="0" w:name="_Toc138683320"/>
      <w:r>
        <w:rPr>
          <w:rFonts w:hint="eastAsia" w:asciiTheme="minorEastAsia" w:hAnsiTheme="minorEastAsia" w:eastAsiaTheme="minorEastAsia"/>
          <w:b/>
          <w:bCs/>
          <w:sz w:val="28"/>
          <w:szCs w:val="28"/>
        </w:rPr>
        <w:t>作业内容</w:t>
      </w:r>
      <w:bookmarkEnd w:id="0"/>
    </w:p>
    <w:p w14:paraId="7C07ED2F">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2025夏令营第六条-渗透测试环境搭建作业</w:t>
      </w:r>
    </w:p>
    <w:p w14:paraId="6F7C5127">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1.完成vm环境搭建</w:t>
      </w:r>
    </w:p>
    <w:p w14:paraId="3297ACA1">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2.完成kali机器安装</w:t>
      </w:r>
    </w:p>
    <w:p w14:paraId="466638F0">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3.完成dvwa环境搭建</w:t>
      </w:r>
    </w:p>
    <w:p w14:paraId="3D65E253">
      <w:pPr>
        <w:spacing w:line="360" w:lineRule="auto"/>
        <w:rPr>
          <w:rFonts w:asciiTheme="minorEastAsia" w:hAnsiTheme="minorEastAsia" w:eastAsiaTheme="minorEastAsia"/>
          <w:sz w:val="24"/>
        </w:rPr>
      </w:pPr>
      <w:r>
        <w:rPr>
          <w:rFonts w:hint="eastAsia" w:asciiTheme="minorEastAsia" w:hAnsiTheme="minorEastAsia" w:eastAsiaTheme="minorEastAsia"/>
          <w:sz w:val="24"/>
        </w:rPr>
        <w:t>任务要求:安装完成截图写进word文档中即可</w:t>
      </w:r>
    </w:p>
    <w:p w14:paraId="6FFA3566">
      <w:pPr>
        <w:spacing w:line="360" w:lineRule="auto"/>
        <w:rPr>
          <w:rFonts w:asciiTheme="minorEastAsia" w:hAnsiTheme="minorEastAsia" w:eastAsiaTheme="minorEastAsia"/>
          <w:sz w:val="24"/>
        </w:rPr>
      </w:pPr>
    </w:p>
    <w:p w14:paraId="5546A90D">
      <w:pPr>
        <w:spacing w:line="360" w:lineRule="auto"/>
        <w:rPr>
          <w:rFonts w:asciiTheme="minorEastAsia" w:hAnsiTheme="minorEastAsia" w:eastAsiaTheme="minorEastAsia"/>
          <w:sz w:val="24"/>
        </w:rPr>
      </w:pPr>
    </w:p>
    <w:p w14:paraId="6C216CEC">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7492C7CD">
      <w:pPr>
        <w:pStyle w:val="19"/>
        <w:numPr>
          <w:ilvl w:val="0"/>
          <w:numId w:val="1"/>
        </w:numPr>
        <w:ind w:firstLineChars="0"/>
        <w:outlineLvl w:val="1"/>
        <w:rPr>
          <w:rFonts w:hint="eastAsia" w:asciiTheme="minorEastAsia" w:hAnsiTheme="minorEastAsia" w:eastAsiaTheme="minorEastAsia"/>
          <w:b/>
          <w:bCs/>
          <w:sz w:val="28"/>
          <w:szCs w:val="28"/>
        </w:rPr>
      </w:pPr>
      <w:bookmarkStart w:id="1" w:name="_Toc138683324"/>
      <w:r>
        <w:rPr>
          <w:rFonts w:hint="eastAsia" w:asciiTheme="minorEastAsia" w:hAnsiTheme="minorEastAsia" w:eastAsiaTheme="minorEastAsia"/>
          <w:b/>
          <w:bCs/>
          <w:sz w:val="28"/>
          <w:szCs w:val="28"/>
        </w:rPr>
        <w:t>操作步骤</w:t>
      </w:r>
      <w:bookmarkEnd w:id="1"/>
    </w:p>
    <w:p w14:paraId="4B66D22A">
      <w:pPr>
        <w:spacing w:line="360" w:lineRule="auto"/>
        <w:rPr>
          <w:rFonts w:hint="eastAsia"/>
        </w:rPr>
      </w:pPr>
      <w:r>
        <w:rPr>
          <w:rFonts w:hint="eastAsia"/>
        </w:rPr>
        <w:t>1.完成vm环境搭建</w:t>
      </w:r>
    </w:p>
    <w:p w14:paraId="3AE8375A">
      <w:pPr>
        <w:spacing w:line="360" w:lineRule="auto"/>
        <w:rPr>
          <w:rFonts w:hint="eastAsia"/>
        </w:rPr>
      </w:pPr>
      <w:r>
        <w:drawing>
          <wp:inline distT="0" distB="0" distL="114300" distR="114300">
            <wp:extent cx="5266690" cy="28498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49880"/>
                    </a:xfrm>
                    <a:prstGeom prst="rect">
                      <a:avLst/>
                    </a:prstGeom>
                    <a:noFill/>
                    <a:ln>
                      <a:noFill/>
                    </a:ln>
                  </pic:spPr>
                </pic:pic>
              </a:graphicData>
            </a:graphic>
          </wp:inline>
        </w:drawing>
      </w:r>
    </w:p>
    <w:p w14:paraId="6E4CABCD">
      <w:pPr>
        <w:spacing w:line="360" w:lineRule="auto"/>
        <w:rPr>
          <w:rFonts w:hint="eastAsia"/>
        </w:rPr>
      </w:pPr>
      <w:r>
        <w:rPr>
          <w:rFonts w:hint="eastAsia"/>
        </w:rPr>
        <w:t>2.完成kali机器安装</w:t>
      </w:r>
    </w:p>
    <w:p w14:paraId="78B5EFB7">
      <w:pPr>
        <w:spacing w:line="360" w:lineRule="auto"/>
        <w:rPr>
          <w:rFonts w:hint="eastAsia"/>
        </w:rPr>
      </w:pPr>
      <w:r>
        <w:drawing>
          <wp:inline distT="0" distB="0" distL="114300" distR="114300">
            <wp:extent cx="5265420" cy="276288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5420" cy="2762885"/>
                    </a:xfrm>
                    <a:prstGeom prst="rect">
                      <a:avLst/>
                    </a:prstGeom>
                    <a:noFill/>
                    <a:ln>
                      <a:noFill/>
                    </a:ln>
                  </pic:spPr>
                </pic:pic>
              </a:graphicData>
            </a:graphic>
          </wp:inline>
        </w:drawing>
      </w:r>
    </w:p>
    <w:p w14:paraId="23905FCA">
      <w:pPr>
        <w:spacing w:line="360" w:lineRule="auto"/>
      </w:pPr>
      <w:r>
        <w:rPr>
          <w:rFonts w:hint="eastAsia"/>
        </w:rPr>
        <w:t>3.完成dvwa环境搭建</w:t>
      </w:r>
      <w:r>
        <w:rPr>
          <w:rFonts w:hint="eastAsia"/>
        </w:rPr>
        <w:br w:type="textWrapping"/>
      </w:r>
      <w:r>
        <w:drawing>
          <wp:inline distT="0" distB="0" distL="114300" distR="114300">
            <wp:extent cx="5265420" cy="276288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5420" cy="2762885"/>
                    </a:xfrm>
                    <a:prstGeom prst="rect">
                      <a:avLst/>
                    </a:prstGeom>
                    <a:noFill/>
                    <a:ln>
                      <a:noFill/>
                    </a:ln>
                  </pic:spPr>
                </pic:pic>
              </a:graphicData>
            </a:graphic>
          </wp:inline>
        </w:drawing>
      </w:r>
      <w:r>
        <w:drawing>
          <wp:inline distT="0" distB="0" distL="114300" distR="114300">
            <wp:extent cx="5265420" cy="2762885"/>
            <wp:effectExtent l="0" t="0" r="762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5420" cy="2762885"/>
                    </a:xfrm>
                    <a:prstGeom prst="rect">
                      <a:avLst/>
                    </a:prstGeom>
                    <a:noFill/>
                    <a:ln>
                      <a:noFill/>
                    </a:ln>
                  </pic:spPr>
                </pic:pic>
              </a:graphicData>
            </a:graphic>
          </wp:inline>
        </w:drawing>
      </w:r>
    </w:p>
    <w:p w14:paraId="40B53A76">
      <w:pPr>
        <w:spacing w:line="360" w:lineRule="auto"/>
        <w:rPr>
          <w:rFonts w:hint="eastAsia"/>
        </w:rPr>
      </w:pPr>
    </w:p>
    <w:p w14:paraId="1DE64497">
      <w:pPr>
        <w:widowControl/>
        <w:jc w:val="left"/>
        <w:rPr>
          <w:rFonts w:hint="eastAsia" w:asciiTheme="minorEastAsia" w:hAnsiTheme="minorEastAsia" w:eastAsiaTheme="minorEastAsia"/>
          <w:sz w:val="24"/>
        </w:rPr>
      </w:pPr>
      <w:r>
        <w:rPr>
          <w:rFonts w:asciiTheme="minorEastAsia" w:hAnsiTheme="minorEastAsia" w:eastAsiaTheme="minorEastAsia"/>
          <w:sz w:val="24"/>
        </w:rPr>
        <w:br w:type="page"/>
      </w:r>
    </w:p>
    <w:p w14:paraId="472A3B41">
      <w:pPr>
        <w:pStyle w:val="19"/>
        <w:numPr>
          <w:ilvl w:val="0"/>
          <w:numId w:val="1"/>
        </w:numPr>
        <w:ind w:firstLineChars="0"/>
        <w:outlineLvl w:val="1"/>
        <w:rPr>
          <w:rFonts w:asciiTheme="minorEastAsia" w:hAnsiTheme="minorEastAsia" w:eastAsiaTheme="minorEastAsia"/>
          <w:b/>
          <w:bCs/>
          <w:sz w:val="28"/>
          <w:szCs w:val="28"/>
        </w:rPr>
      </w:pPr>
      <w:bookmarkStart w:id="2" w:name="_Toc138683328"/>
      <w:r>
        <w:rPr>
          <w:rFonts w:hint="eastAsia" w:asciiTheme="minorEastAsia" w:hAnsiTheme="minorEastAsia" w:eastAsiaTheme="minorEastAsia"/>
          <w:b/>
          <w:bCs/>
          <w:sz w:val="28"/>
          <w:szCs w:val="28"/>
        </w:rPr>
        <w:t>作业总结</w:t>
      </w:r>
      <w:bookmarkEnd w:id="2"/>
    </w:p>
    <w:p w14:paraId="5AD33E4E">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本次作业让我完整地体验了从零开始搭建一个基础渗透测试实验环境的全过程。通过亲手实践，我不仅掌握了基本的操作流程，更在解决问题的过程中获得了宝贵的经验。</w:t>
      </w:r>
    </w:p>
    <w:p w14:paraId="47CD731F">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1. 理论与实践的结合：</w:t>
      </w:r>
    </w:p>
    <w:p w14:paraId="0D870378">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课程PPT清晰地指明了方向和步骤，但在实际操作中，理论必须结合实践才能落地。例如，简单的一句“安装Docker”，在实际操作中就可能因为网络环境的不同而遇到各种问题。只有亲手去敲命令、去看报错信息，才能真正理解每一步的意义。</w:t>
      </w:r>
    </w:p>
    <w:p w14:paraId="4992F7FF">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2. 问题解决能力的锻炼：</w:t>
      </w:r>
    </w:p>
    <w:p w14:paraId="354CEFAD">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本次作业中最有价值的部分就是排错过程。</w:t>
      </w:r>
    </w:p>
    <w:p w14:paraId="3268C806">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apt的403错误 让我明白了“网络通”不等于“所有资源都能访问”，软件源的可用性、CDN节点的策略都可能成为障碍，学会检查和修复软件源问题是一项基本功。</w:t>
      </w:r>
    </w:p>
    <w:p w14:paraId="5E259D5E">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docker pull的超时错误 让我深刻体会到在国内网络环境下，配置镜像加速器的必要性和重要性。这不仅是技术问题，更是对网络环境现实情况的认知和适应。这两个问题的解决过程，极大地锻炼了我的故障排查和独立解决问题的能力。</w:t>
      </w:r>
    </w:p>
    <w:p w14:paraId="1927923C">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3. 对基础环境架构的理解：</w:t>
      </w:r>
    </w:p>
    <w:p w14:paraId="0FDAB7A7">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通过本次作业，我对渗透测试环境的“三层”架构有了更清晰的认识：</w:t>
      </w:r>
    </w:p>
    <w:p w14:paraId="3E137CAA">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底层（虚拟化层）： VMware Workstation提供了一个安全、隔离的沙箱环境，让所有实验操作都不会影响到物理主机。</w:t>
      </w:r>
    </w:p>
    <w:p w14:paraId="486E5EF0">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中层（攻击机系统层）： Kali Linux作为一个预装了大量工具的操作系统，是渗透测试者手中的“瑞士军刀”，是发起攻击和分析的平台。</w:t>
      </w:r>
    </w:p>
    <w:p w14:paraId="60B91507">
      <w:pPr>
        <w:spacing w:line="360" w:lineRule="auto"/>
        <w:rPr>
          <w:rFonts w:hint="eastAsia" w:asciiTheme="minorEastAsia" w:hAnsiTheme="minorEastAsia" w:eastAsiaTheme="minorEastAsia"/>
          <w:sz w:val="24"/>
          <w:szCs w:val="32"/>
        </w:rPr>
      </w:pPr>
      <w:r>
        <w:rPr>
          <w:rFonts w:hint="eastAsia" w:asciiTheme="minorEastAsia" w:hAnsiTheme="minorEastAsia" w:eastAsiaTheme="minorEastAsia"/>
          <w:sz w:val="24"/>
          <w:szCs w:val="32"/>
        </w:rPr>
        <w:t>顶层（靶场应用层）： 使用Docker部署的DVWA，则是一个标准化的、可复现的、专门用来练习的“靶子”。</w:t>
      </w:r>
    </w:p>
    <w:p w14:paraId="699F3828">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总而言之，这次作业不仅是完成了几项安装任务，更是一次宝贵的实战演练。一个稳定、可靠的实验环境是后续深入学习所有渗透测试技术的基础。这次经历让我对后续的学习充满了信心和期待。</w:t>
      </w:r>
    </w:p>
    <w:p w14:paraId="345D0B24">
      <w:pPr>
        <w:spacing w:line="360" w:lineRule="auto"/>
        <w:rPr>
          <w:rFonts w:asciiTheme="minorEastAsia" w:hAnsiTheme="minorEastAsia" w:eastAsiaTheme="minorEastAsia"/>
          <w:sz w:val="24"/>
          <w:szCs w:val="32"/>
        </w:rPr>
      </w:pPr>
    </w:p>
    <w:p w14:paraId="4F2B5B56">
      <w:pPr>
        <w:spacing w:line="360" w:lineRule="auto"/>
        <w:rPr>
          <w:rFonts w:hint="eastAsia" w:asciiTheme="minorEastAsia" w:hAnsiTheme="minorEastAsia" w:eastAsiaTheme="minorEastAsia"/>
          <w:sz w:val="24"/>
          <w:szCs w:val="32"/>
        </w:rPr>
      </w:pP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CCAB23">
    <w:pPr>
      <w:pStyle w:val="8"/>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5</w:t>
    </w:r>
    <w:r>
      <w:rPr>
        <w:rStyle w:val="15"/>
      </w:rPr>
      <w:fldChar w:fldCharType="end"/>
    </w:r>
  </w:p>
  <w:p w14:paraId="6FCE330E">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EB908C">
    <w:pPr>
      <w:pStyle w:val="9"/>
    </w:pPr>
    <w:r>
      <w:rPr>
        <w:rFonts w:hint="eastAsia"/>
      </w:rPr>
      <w:t>实验报告书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95E64"/>
    <w:multiLevelType w:val="multilevel"/>
    <w:tmpl w:val="4F595E6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C12B2C"/>
    <w:rsid w:val="000007F0"/>
    <w:rsid w:val="000119AA"/>
    <w:rsid w:val="00016FAD"/>
    <w:rsid w:val="000207C4"/>
    <w:rsid w:val="00021A2A"/>
    <w:rsid w:val="0008507B"/>
    <w:rsid w:val="00096777"/>
    <w:rsid w:val="000A15A5"/>
    <w:rsid w:val="000B7210"/>
    <w:rsid w:val="000E291D"/>
    <w:rsid w:val="000E3246"/>
    <w:rsid w:val="000E52F3"/>
    <w:rsid w:val="000F34E0"/>
    <w:rsid w:val="00142CF6"/>
    <w:rsid w:val="00175C06"/>
    <w:rsid w:val="00183ADD"/>
    <w:rsid w:val="00186FC2"/>
    <w:rsid w:val="001D42BD"/>
    <w:rsid w:val="001E70E6"/>
    <w:rsid w:val="00201B73"/>
    <w:rsid w:val="002128E8"/>
    <w:rsid w:val="0025536E"/>
    <w:rsid w:val="002614EF"/>
    <w:rsid w:val="00286D51"/>
    <w:rsid w:val="002C78D1"/>
    <w:rsid w:val="002F0159"/>
    <w:rsid w:val="00336C21"/>
    <w:rsid w:val="0034452B"/>
    <w:rsid w:val="00352F95"/>
    <w:rsid w:val="00354613"/>
    <w:rsid w:val="0035607C"/>
    <w:rsid w:val="00357272"/>
    <w:rsid w:val="00391815"/>
    <w:rsid w:val="00392A5D"/>
    <w:rsid w:val="00393425"/>
    <w:rsid w:val="003A75D8"/>
    <w:rsid w:val="003C0833"/>
    <w:rsid w:val="003C507E"/>
    <w:rsid w:val="003C772F"/>
    <w:rsid w:val="003E3D61"/>
    <w:rsid w:val="003F56C1"/>
    <w:rsid w:val="004176F7"/>
    <w:rsid w:val="00424BA5"/>
    <w:rsid w:val="00444717"/>
    <w:rsid w:val="00461C4C"/>
    <w:rsid w:val="00480068"/>
    <w:rsid w:val="004818FA"/>
    <w:rsid w:val="004A3F15"/>
    <w:rsid w:val="004E306E"/>
    <w:rsid w:val="004E4143"/>
    <w:rsid w:val="0050768B"/>
    <w:rsid w:val="0051062B"/>
    <w:rsid w:val="0052146B"/>
    <w:rsid w:val="0055701E"/>
    <w:rsid w:val="0057076D"/>
    <w:rsid w:val="00570C24"/>
    <w:rsid w:val="00591A04"/>
    <w:rsid w:val="005A1FC3"/>
    <w:rsid w:val="005B7568"/>
    <w:rsid w:val="005C57E1"/>
    <w:rsid w:val="005D148F"/>
    <w:rsid w:val="006034AC"/>
    <w:rsid w:val="00634E2E"/>
    <w:rsid w:val="006C1623"/>
    <w:rsid w:val="006D2FFD"/>
    <w:rsid w:val="006D3268"/>
    <w:rsid w:val="006E7B53"/>
    <w:rsid w:val="00705C83"/>
    <w:rsid w:val="007327F5"/>
    <w:rsid w:val="00747543"/>
    <w:rsid w:val="00762E4B"/>
    <w:rsid w:val="00763CCD"/>
    <w:rsid w:val="0076649A"/>
    <w:rsid w:val="007B4D55"/>
    <w:rsid w:val="007B5D9F"/>
    <w:rsid w:val="007C1A41"/>
    <w:rsid w:val="00841675"/>
    <w:rsid w:val="0085068E"/>
    <w:rsid w:val="00854AC5"/>
    <w:rsid w:val="0085630E"/>
    <w:rsid w:val="00875316"/>
    <w:rsid w:val="00880262"/>
    <w:rsid w:val="00882A93"/>
    <w:rsid w:val="008A15EC"/>
    <w:rsid w:val="008E5332"/>
    <w:rsid w:val="008F7181"/>
    <w:rsid w:val="00901053"/>
    <w:rsid w:val="00940AF4"/>
    <w:rsid w:val="00945D8A"/>
    <w:rsid w:val="009651EF"/>
    <w:rsid w:val="009A595C"/>
    <w:rsid w:val="009C1ADF"/>
    <w:rsid w:val="009E3769"/>
    <w:rsid w:val="009E431A"/>
    <w:rsid w:val="00A574BD"/>
    <w:rsid w:val="00A77BA2"/>
    <w:rsid w:val="00A85F3C"/>
    <w:rsid w:val="00A91E27"/>
    <w:rsid w:val="00A92278"/>
    <w:rsid w:val="00AE146E"/>
    <w:rsid w:val="00B25797"/>
    <w:rsid w:val="00B42E27"/>
    <w:rsid w:val="00B63546"/>
    <w:rsid w:val="00B652BA"/>
    <w:rsid w:val="00B90744"/>
    <w:rsid w:val="00B926E7"/>
    <w:rsid w:val="00B9691C"/>
    <w:rsid w:val="00BA6225"/>
    <w:rsid w:val="00BB690A"/>
    <w:rsid w:val="00C1056C"/>
    <w:rsid w:val="00C12B2C"/>
    <w:rsid w:val="00C169CA"/>
    <w:rsid w:val="00C2692A"/>
    <w:rsid w:val="00C60FD2"/>
    <w:rsid w:val="00C61CFB"/>
    <w:rsid w:val="00C77788"/>
    <w:rsid w:val="00C85761"/>
    <w:rsid w:val="00CA2824"/>
    <w:rsid w:val="00CA638F"/>
    <w:rsid w:val="00CE5154"/>
    <w:rsid w:val="00D07A44"/>
    <w:rsid w:val="00D13A82"/>
    <w:rsid w:val="00D158BB"/>
    <w:rsid w:val="00D224B4"/>
    <w:rsid w:val="00D45028"/>
    <w:rsid w:val="00D5208F"/>
    <w:rsid w:val="00D75294"/>
    <w:rsid w:val="00D82C33"/>
    <w:rsid w:val="00D84BA2"/>
    <w:rsid w:val="00D86585"/>
    <w:rsid w:val="00DD525B"/>
    <w:rsid w:val="00DE4FFC"/>
    <w:rsid w:val="00DE60FD"/>
    <w:rsid w:val="00DE7A95"/>
    <w:rsid w:val="00E02710"/>
    <w:rsid w:val="00E10431"/>
    <w:rsid w:val="00E11CDC"/>
    <w:rsid w:val="00E24407"/>
    <w:rsid w:val="00E2556A"/>
    <w:rsid w:val="00E55F64"/>
    <w:rsid w:val="00E62F2D"/>
    <w:rsid w:val="00E70CCE"/>
    <w:rsid w:val="00E960CD"/>
    <w:rsid w:val="00E96D4D"/>
    <w:rsid w:val="00EC18CF"/>
    <w:rsid w:val="00ED400E"/>
    <w:rsid w:val="00EE4DD3"/>
    <w:rsid w:val="00EF5FA1"/>
    <w:rsid w:val="00F3721D"/>
    <w:rsid w:val="00F40D08"/>
    <w:rsid w:val="00F7364C"/>
    <w:rsid w:val="00F81B2B"/>
    <w:rsid w:val="00F873E0"/>
    <w:rsid w:val="00F96613"/>
    <w:rsid w:val="00FA045B"/>
    <w:rsid w:val="00FC1C02"/>
    <w:rsid w:val="00FC3B91"/>
    <w:rsid w:val="00FE2A9D"/>
    <w:rsid w:val="00FE2C68"/>
    <w:rsid w:val="0D100074"/>
    <w:rsid w:val="2D5C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qFormat/>
    <w:uiPriority w:val="0"/>
    <w:rPr>
      <w:rFonts w:ascii="宋体"/>
      <w:sz w:val="18"/>
      <w:szCs w:val="18"/>
    </w:rPr>
  </w:style>
  <w:style w:type="paragraph" w:styleId="6">
    <w:name w:val="Body Text Indent"/>
    <w:basedOn w:val="1"/>
    <w:qFormat/>
    <w:uiPriority w:val="0"/>
    <w:pPr>
      <w:ind w:left="1436" w:leftChars="684"/>
    </w:pPr>
    <w:rPr>
      <w:rFonts w:ascii="Tahoma"/>
      <w:color w:val="000000"/>
      <w:sz w:val="24"/>
      <w:szCs w:val="32"/>
    </w:rPr>
  </w:style>
  <w:style w:type="paragraph" w:styleId="7">
    <w:name w:val="toc 3"/>
    <w:basedOn w:val="1"/>
    <w:next w:val="1"/>
    <w:autoRedefine/>
    <w:unhideWhenUsed/>
    <w:qFormat/>
    <w:uiPriority w:val="39"/>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2"/>
    <w:basedOn w:val="1"/>
    <w:next w:val="1"/>
    <w:autoRedefine/>
    <w:unhideWhenUsed/>
    <w:qFormat/>
    <w:uiPriority w:val="39"/>
    <w:pPr>
      <w:ind w:left="420" w:leftChars="200"/>
    </w:pPr>
  </w:style>
  <w:style w:type="paragraph" w:styleId="11">
    <w:name w:val="Title"/>
    <w:basedOn w:val="1"/>
    <w:qFormat/>
    <w:uiPriority w:val="0"/>
    <w:pPr>
      <w:keepNext/>
      <w:pageBreakBefore/>
      <w:widowControl/>
      <w:spacing w:before="60" w:after="60"/>
      <w:jc w:val="center"/>
      <w:outlineLvl w:val="0"/>
    </w:pPr>
    <w:rPr>
      <w:rFonts w:ascii="Arial" w:hAnsi="Arial" w:eastAsia="黑体" w:cs="Arial"/>
      <w:bCs/>
      <w:sz w:val="30"/>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unhideWhenUsed/>
    <w:qFormat/>
    <w:uiPriority w:val="99"/>
    <w:rPr>
      <w:color w:val="0000FF" w:themeColor="hyperlink"/>
      <w:u w:val="single"/>
    </w:rPr>
  </w:style>
  <w:style w:type="paragraph" w:customStyle="1" w:styleId="17">
    <w:name w:val="中文首行缩进"/>
    <w:basedOn w:val="1"/>
    <w:qFormat/>
    <w:uiPriority w:val="0"/>
    <w:pPr>
      <w:suppressAutoHyphens/>
      <w:ind w:firstLine="495"/>
      <w:jc w:val="left"/>
    </w:pPr>
    <w:rPr>
      <w:rFonts w:cs="Tahoma"/>
      <w:kern w:val="0"/>
      <w:sz w:val="24"/>
    </w:rPr>
  </w:style>
  <w:style w:type="character" w:customStyle="1" w:styleId="18">
    <w:name w:val="文档结构图 字符"/>
    <w:basedOn w:val="14"/>
    <w:link w:val="5"/>
    <w:qFormat/>
    <w:uiPriority w:val="0"/>
    <w:rPr>
      <w:rFonts w:ascii="宋体"/>
      <w:kern w:val="2"/>
      <w:sz w:val="18"/>
      <w:szCs w:val="18"/>
    </w:rPr>
  </w:style>
  <w:style w:type="paragraph" w:styleId="19">
    <w:name w:val="List Paragraph"/>
    <w:basedOn w:val="1"/>
    <w:qFormat/>
    <w:uiPriority w:val="34"/>
    <w:pPr>
      <w:ind w:firstLine="420" w:firstLineChars="200"/>
    </w:pPr>
  </w:style>
  <w:style w:type="character" w:customStyle="1" w:styleId="20">
    <w:name w:val="标题 3 字符"/>
    <w:basedOn w:val="14"/>
    <w:link w:val="4"/>
    <w:qFormat/>
    <w:uiPriority w:val="0"/>
    <w:rPr>
      <w:b/>
      <w:bCs/>
      <w:kern w:val="2"/>
      <w:sz w:val="32"/>
      <w:szCs w:val="32"/>
    </w:rPr>
  </w:style>
  <w:style w:type="character" w:customStyle="1" w:styleId="21">
    <w:name w:val="标题 2 字符"/>
    <w:basedOn w:val="14"/>
    <w:link w:val="3"/>
    <w:semiHidden/>
    <w:qFormat/>
    <w:uiPriority w:val="0"/>
    <w:rPr>
      <w:rFonts w:asciiTheme="majorHAnsi" w:hAnsiTheme="majorHAnsi" w:eastAsiaTheme="majorEastAsia" w:cstheme="majorBidi"/>
      <w:b/>
      <w:bCs/>
      <w:kern w:val="2"/>
      <w:sz w:val="32"/>
      <w:szCs w:val="32"/>
    </w:rPr>
  </w:style>
  <w:style w:type="character" w:customStyle="1" w:styleId="22">
    <w:name w:val="标题 1 字符"/>
    <w:basedOn w:val="14"/>
    <w:link w:val="2"/>
    <w:qFormat/>
    <w:uiPriority w:val="0"/>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5473-494E-471D-B495-426AE46C6C69}">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825</Words>
  <Characters>939</Characters>
  <Lines>331</Lines>
  <Paragraphs>148</Paragraphs>
  <TotalTime>79</TotalTime>
  <ScaleCrop>false</ScaleCrop>
  <LinksUpToDate>false</LinksUpToDate>
  <CharactersWithSpaces>974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2013-04-13T06:46:00Z</dcterms:created>
  <dc:creator>唐永胜</dc:creator>
  <cp:lastModifiedBy>唐永胜</cp:lastModifiedBy>
  <dcterms:modified xsi:type="dcterms:W3CDTF">2025-10-06T12:40:45Z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eyJoZGlkIjoiNTY1ZTA2Njc2ZWRmZDRmZjFmZWVmYzM3NTFiNDlmZTAiLCJ1c2VySWQiOiIxNjg5MjY1MjY1In0=</vt:lpwstr>
  </property>
  <property fmtid="{D5CDD505-2E9C-101B-9397-08002B2CF9AE}" pid="3" name="KSOProductBuildVer">
    <vt:lpwstr>2052-12.1.0.22529</vt:lpwstr>
  </property>
  <property fmtid="{D5CDD505-2E9C-101B-9397-08002B2CF9AE}" pid="4" name="ICV">
    <vt:lpwstr>7129C156B741445B84815F699F3184C3_12</vt:lpwstr>
  </property>
</Properties>
</file>