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jpeg" ContentType="image/jpeg"/>
  <Default Extension="xml" ContentType="application/xml"/>
  <Override PartName="/word/footer11.xml" ContentType="application/vnd.openxmlformats-officedocument.wordprocessingml.footer+xml"/>
  <Override PartName="/word/footer9.xml" ContentType="application/vnd.openxmlformats-officedocument.wordprocessingml.footer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4.xml" ContentType="application/vnd.openxmlformats-officedocument.wordprocessingml.foot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footer3.xml" ContentType="application/vnd.openxmlformats-officedocument.wordprocessingml.footer+xml"/>
  <Override PartName="/word/styles.xml" ContentType="application/vnd.openxmlformats-officedocument.wordprocessingml.styles+xml"/>
  <Override PartName="/word/footer15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oter8.xml" ContentType="application/vnd.openxmlformats-officedocument.wordprocessingml.footer+xml"/>
  <Override PartName="/word/footer13.xml" ContentType="application/vnd.openxmlformats-officedocument.wordprocessingml.footer+xml"/>
  <Override PartName="/word/footer7.xml" ContentType="application/vnd.openxmlformats-officedocument.wordprocessingml.footer+xml"/>
  <Override PartName="/word/footer12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spacing w:line="235" w:lineRule="auto"/>
      </w:pPr>
      <w:r>
        <w:rPr/>
        <w:t>EARLY</w:t>
      </w:r>
      <w:r>
        <w:rPr>
          <w:spacing w:val="-6"/>
        </w:rPr>
        <w:t> </w:t>
      </w:r>
      <w:r>
        <w:rPr/>
        <w:t>DETECTION</w:t>
      </w:r>
      <w:r>
        <w:rPr>
          <w:spacing w:val="3"/>
        </w:rPr>
        <w:t> </w:t>
      </w:r>
      <w:r>
        <w:rPr/>
        <w:t>OF</w:t>
      </w:r>
      <w:r>
        <w:rPr>
          <w:spacing w:val="-17"/>
        </w:rPr>
        <w:t> </w:t>
      </w:r>
      <w:r>
        <w:rPr/>
        <w:t>CHRONIC KIDNEY</w:t>
      </w:r>
      <w:r>
        <w:rPr>
          <w:spacing w:val="-10"/>
        </w:rPr>
        <w:t> </w:t>
      </w:r>
      <w:r>
        <w:rPr/>
        <w:t>DISEASE</w:t>
      </w:r>
      <w:r>
        <w:rPr>
          <w:spacing w:val="-75"/>
        </w:rPr>
        <w:t> </w:t>
      </w:r>
      <w:r>
        <w:rPr/>
        <w:t>USING</w:t>
      </w:r>
      <w:r>
        <w:rPr>
          <w:spacing w:val="13"/>
        </w:rPr>
        <w:t> </w:t>
      </w:r>
      <w:r>
        <w:rPr/>
        <w:t>MACHINE</w:t>
      </w:r>
      <w:r>
        <w:rPr>
          <w:spacing w:val="28"/>
        </w:rPr>
        <w:t> </w:t>
      </w:r>
      <w:r>
        <w:rPr/>
        <w:t>LEARNING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34"/>
        </w:rPr>
      </w:pPr>
    </w:p>
    <w:p>
      <w:pPr>
        <w:pStyle w:val="BodyText"/>
        <w:spacing w:line="530" w:lineRule="atLeast"/>
        <w:ind w:left="4114" w:right="5440" w:firstLine="526"/>
      </w:pPr>
      <w:r>
        <w:rPr/>
        <w:t>By</w:t>
      </w:r>
      <w:r>
        <w:rPr>
          <w:spacing w:val="1"/>
        </w:rPr>
        <w:t> </w:t>
      </w:r>
      <w:r>
        <w:rPr/>
        <w:t>Tahmid</w:t>
      </w:r>
      <w:r>
        <w:rPr>
          <w:spacing w:val="-4"/>
        </w:rPr>
        <w:t> </w:t>
      </w:r>
      <w:r>
        <w:rPr/>
        <w:t>Abrar</w:t>
      </w:r>
    </w:p>
    <w:p>
      <w:pPr>
        <w:pStyle w:val="BodyText"/>
        <w:spacing w:before="12"/>
        <w:ind w:left="4310"/>
      </w:pPr>
      <w:r>
        <w:rPr/>
        <w:t>14301051</w:t>
      </w:r>
    </w:p>
    <w:p>
      <w:pPr>
        <w:pStyle w:val="BodyText"/>
        <w:spacing w:before="4"/>
        <w:ind w:left="4214" w:right="5383" w:hanging="175"/>
      </w:pPr>
      <w:r>
        <w:rPr/>
        <w:t>Samiha Tasnim</w:t>
      </w:r>
      <w:r>
        <w:rPr>
          <w:spacing w:val="-55"/>
        </w:rPr>
        <w:t> </w:t>
      </w:r>
      <w:r>
        <w:rPr/>
        <w:t>18341027</w:t>
      </w:r>
    </w:p>
    <w:p>
      <w:pPr>
        <w:pStyle w:val="BodyText"/>
        <w:spacing w:before="4"/>
        <w:ind w:left="3685"/>
      </w:pPr>
      <w:r>
        <w:rPr/>
        <w:t>Md.</w:t>
      </w:r>
      <w:r>
        <w:rPr>
          <w:spacing w:val="-2"/>
        </w:rPr>
        <w:t> </w:t>
      </w:r>
      <w:r>
        <w:rPr/>
        <w:t>Mehrab</w:t>
      </w:r>
      <w:r>
        <w:rPr>
          <w:spacing w:val="6"/>
        </w:rPr>
        <w:t> </w:t>
      </w:r>
      <w:r>
        <w:rPr/>
        <w:t>Hossain</w:t>
      </w:r>
    </w:p>
    <w:p>
      <w:pPr>
        <w:pStyle w:val="BodyText"/>
        <w:spacing w:before="5"/>
        <w:ind w:left="4310"/>
      </w:pPr>
      <w:r>
        <w:rPr/>
        <w:t>13101043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114" w:right="2452"/>
        <w:jc w:val="center"/>
      </w:pPr>
      <w:r>
        <w:rPr/>
        <w:t>A</w:t>
      </w:r>
      <w:r>
        <w:rPr>
          <w:spacing w:val="-5"/>
        </w:rPr>
        <w:t> </w:t>
      </w:r>
      <w:r>
        <w:rPr/>
        <w:t>thesis</w:t>
      </w:r>
      <w:r>
        <w:rPr>
          <w:spacing w:val="6"/>
        </w:rPr>
        <w:t> </w:t>
      </w:r>
      <w:r>
        <w:rPr/>
        <w:t>submitted</w:t>
      </w:r>
      <w:r>
        <w:rPr>
          <w:spacing w:val="1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Department</w:t>
      </w:r>
      <w:r>
        <w:rPr>
          <w:spacing w:val="15"/>
        </w:rPr>
        <w:t> </w:t>
      </w:r>
      <w:r>
        <w:rPr/>
        <w:t>of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Computer</w:t>
      </w:r>
      <w:r>
        <w:rPr>
          <w:spacing w:val="7"/>
        </w:rPr>
        <w:t> </w:t>
      </w:r>
      <w:r>
        <w:rPr/>
        <w:t>Science</w:t>
      </w:r>
      <w:r>
        <w:rPr>
          <w:spacing w:val="9"/>
        </w:rPr>
        <w:t> </w:t>
      </w:r>
      <w:r>
        <w:rPr/>
        <w:t>and</w:t>
      </w:r>
      <w:r>
        <w:rPr>
          <w:spacing w:val="-2"/>
        </w:rPr>
        <w:t> </w:t>
      </w:r>
      <w:r>
        <w:rPr/>
        <w:t>Engineering</w:t>
      </w:r>
      <w:r>
        <w:rPr>
          <w:spacing w:val="-55"/>
        </w:rPr>
        <w:t> </w:t>
      </w:r>
      <w:r>
        <w:rPr/>
        <w:t>partial</w:t>
      </w:r>
      <w:r>
        <w:rPr>
          <w:spacing w:val="2"/>
        </w:rPr>
        <w:t> </w:t>
      </w:r>
      <w:r>
        <w:rPr/>
        <w:t>fulfillment</w:t>
      </w:r>
      <w:r>
        <w:rPr>
          <w:spacing w:val="19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21"/>
        </w:rPr>
        <w:t> </w:t>
      </w:r>
      <w:r>
        <w:rPr/>
        <w:t>for the</w:t>
      </w:r>
      <w:r>
        <w:rPr>
          <w:spacing w:val="2"/>
        </w:rPr>
        <w:t> </w:t>
      </w:r>
      <w:r>
        <w:rPr/>
        <w:t>degree</w:t>
      </w:r>
      <w:r>
        <w:rPr>
          <w:spacing w:val="7"/>
        </w:rPr>
        <w:t> </w:t>
      </w:r>
      <w:r>
        <w:rPr/>
        <w:t>of</w:t>
      </w:r>
      <w:r>
        <w:rPr>
          <w:spacing w:val="-1"/>
        </w:rPr>
        <w:t> </w:t>
      </w:r>
      <w:r>
        <w:rPr/>
        <w:t>Bachelor</w:t>
      </w:r>
      <w:r>
        <w:rPr>
          <w:spacing w:val="14"/>
        </w:rPr>
        <w:t> </w:t>
      </w:r>
      <w:r>
        <w:rPr/>
        <w:t>of</w:t>
      </w:r>
      <w:r>
        <w:rPr>
          <w:spacing w:val="-2"/>
        </w:rPr>
        <w:t> </w:t>
      </w:r>
      <w:r>
        <w:rPr/>
        <w:t>Science</w:t>
      </w:r>
      <w:r>
        <w:rPr>
          <w:spacing w:val="6"/>
        </w:rPr>
        <w:t> </w:t>
      </w:r>
      <w:r>
        <w:rPr/>
        <w:t>in</w:t>
      </w:r>
      <w:r>
        <w:rPr>
          <w:spacing w:val="-54"/>
        </w:rPr>
        <w:t> </w:t>
      </w:r>
      <w:r>
        <w:rPr/>
        <w:t>Computer</w:t>
      </w:r>
      <w:r>
        <w:rPr>
          <w:spacing w:val="15"/>
        </w:rPr>
        <w:t> </w:t>
      </w:r>
      <w:r>
        <w:rPr/>
        <w:t>Science</w:t>
      </w:r>
      <w:r>
        <w:rPr>
          <w:spacing w:val="12"/>
        </w:rPr>
        <w:t> </w:t>
      </w:r>
      <w:r>
        <w:rPr/>
        <w:t>and</w:t>
      </w:r>
      <w:r>
        <w:rPr>
          <w:spacing w:val="6"/>
        </w:rPr>
        <w:t> </w:t>
      </w:r>
      <w:r>
        <w:rPr/>
        <w:t>Engineering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4" w:lineRule="auto" w:before="211"/>
        <w:ind w:left="2393" w:right="3786"/>
        <w:jc w:val="center"/>
      </w:pPr>
      <w:r>
        <w:rPr/>
        <w:t>Department</w:t>
      </w:r>
      <w:r>
        <w:rPr>
          <w:spacing w:val="13"/>
        </w:rPr>
        <w:t> </w:t>
      </w:r>
      <w:r>
        <w:rPr/>
        <w:t>of</w:t>
      </w:r>
      <w:r>
        <w:rPr>
          <w:spacing w:val="-5"/>
        </w:rPr>
        <w:t> </w:t>
      </w:r>
      <w:r>
        <w:rPr/>
        <w:t>Computer</w:t>
      </w:r>
      <w:r>
        <w:rPr>
          <w:spacing w:val="6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Engineering</w:t>
      </w:r>
      <w:r>
        <w:rPr>
          <w:spacing w:val="-55"/>
        </w:rPr>
        <w:t> </w:t>
      </w:r>
      <w:r>
        <w:rPr/>
        <w:t>BRAC</w:t>
      </w:r>
      <w:r>
        <w:rPr>
          <w:spacing w:val="15"/>
        </w:rPr>
        <w:t> </w:t>
      </w:r>
      <w:r>
        <w:rPr/>
        <w:t>University</w:t>
      </w:r>
    </w:p>
    <w:p>
      <w:pPr>
        <w:spacing w:line="265" w:lineRule="exact" w:before="0"/>
        <w:ind w:left="1069" w:right="2452" w:firstLine="0"/>
        <w:jc w:val="center"/>
        <w:rPr>
          <w:sz w:val="24"/>
        </w:rPr>
      </w:pPr>
      <w:r>
        <w:rPr>
          <w:w w:val="95"/>
          <w:sz w:val="24"/>
        </w:rPr>
        <w:t>September,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2019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244" w:lineRule="auto" w:before="1"/>
        <w:ind w:left="3531" w:right="4899"/>
        <w:jc w:val="center"/>
      </w:pPr>
      <w:r>
        <w:rPr/>
        <w:t>fi</w:t>
      </w:r>
      <w:r>
        <w:rPr>
          <w:spacing w:val="21"/>
        </w:rPr>
        <w:t> </w:t>
      </w:r>
      <w:r>
        <w:rPr/>
        <w:t>2019,</w:t>
      </w:r>
      <w:r>
        <w:rPr>
          <w:spacing w:val="-10"/>
        </w:rPr>
        <w:t> </w:t>
      </w:r>
      <w:r>
        <w:rPr/>
        <w:t>BRAC</w:t>
      </w:r>
      <w:r>
        <w:rPr>
          <w:spacing w:val="-2"/>
        </w:rPr>
        <w:t> </w:t>
      </w:r>
      <w:r>
        <w:rPr/>
        <w:t>University</w:t>
      </w:r>
      <w:r>
        <w:rPr>
          <w:spacing w:val="-55"/>
        </w:rPr>
        <w:t> </w:t>
      </w:r>
      <w:r>
        <w:rPr/>
        <w:t>All</w:t>
      </w:r>
      <w:r>
        <w:rPr>
          <w:spacing w:val="7"/>
        </w:rPr>
        <w:t> </w:t>
      </w:r>
      <w:r>
        <w:rPr/>
        <w:t>rights</w:t>
      </w:r>
      <w:r>
        <w:rPr>
          <w:spacing w:val="7"/>
        </w:rPr>
        <w:t> </w:t>
      </w:r>
      <w:r>
        <w:rPr/>
        <w:t>reserved.</w:t>
      </w:r>
    </w:p>
    <w:p>
      <w:pPr>
        <w:spacing w:after="0" w:line="244" w:lineRule="auto"/>
        <w:jc w:val="center"/>
        <w:sectPr>
          <w:footerReference w:type="even" r:id="rId5"/>
          <w:type w:val="continuous"/>
          <w:pgSz w:w="11900" w:h="16840"/>
          <w:pgMar w:footer="0" w:header="0" w:top="1600" w:bottom="280" w:left="1020" w:right="0"/>
          <w:pgNumType w:start="1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1"/>
        <w:ind w:left="363"/>
      </w:pPr>
      <w:bookmarkStart w:name="_TOC_250010" w:id="1"/>
      <w:bookmarkEnd w:id="1"/>
      <w:r>
        <w:rPr/>
        <w:t>Declaration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ind w:left="380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hereby</w:t>
      </w:r>
      <w:r>
        <w:rPr>
          <w:spacing w:val="1"/>
        </w:rPr>
        <w:t> </w:t>
      </w:r>
      <w:r>
        <w:rPr/>
        <w:t>declared</w:t>
      </w:r>
      <w:r>
        <w:rPr>
          <w:spacing w:val="16"/>
        </w:rPr>
        <w:t> </w:t>
      </w:r>
      <w:r>
        <w:rPr/>
        <w:t>that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31" w:val="left" w:leader="none"/>
        </w:tabs>
        <w:spacing w:line="480" w:lineRule="auto" w:before="161" w:after="0"/>
        <w:ind w:left="730" w:right="2419" w:hanging="347"/>
        <w:jc w:val="left"/>
        <w:rPr>
          <w:sz w:val="23"/>
        </w:rPr>
      </w:pPr>
      <w:r>
        <w:rPr>
          <w:sz w:val="23"/>
        </w:rPr>
        <w:t>The thesis submitted</w:t>
      </w:r>
      <w:r>
        <w:rPr>
          <w:spacing w:val="1"/>
          <w:sz w:val="23"/>
        </w:rPr>
        <w:t> </w:t>
      </w:r>
      <w:r>
        <w:rPr>
          <w:sz w:val="23"/>
        </w:rPr>
        <w:t>is my/our own original work while completing degree at Brac</w:t>
      </w:r>
      <w:r>
        <w:rPr>
          <w:spacing w:val="-55"/>
          <w:sz w:val="23"/>
        </w:rPr>
        <w:t> </w:t>
      </w:r>
      <w:r>
        <w:rPr>
          <w:sz w:val="23"/>
        </w:rPr>
        <w:t>University.</w:t>
      </w:r>
    </w:p>
    <w:p>
      <w:pPr>
        <w:pStyle w:val="ListParagraph"/>
        <w:numPr>
          <w:ilvl w:val="0"/>
          <w:numId w:val="1"/>
        </w:numPr>
        <w:tabs>
          <w:tab w:pos="731" w:val="left" w:leader="none"/>
        </w:tabs>
        <w:spacing w:line="475" w:lineRule="auto" w:before="17" w:after="0"/>
        <w:ind w:left="730" w:right="1612" w:hanging="350"/>
        <w:jc w:val="left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thesis</w:t>
      </w:r>
      <w:r>
        <w:rPr>
          <w:spacing w:val="4"/>
          <w:sz w:val="23"/>
        </w:rPr>
        <w:t> </w:t>
      </w:r>
      <w:r>
        <w:rPr>
          <w:sz w:val="23"/>
        </w:rPr>
        <w:t>does</w:t>
      </w:r>
      <w:r>
        <w:rPr>
          <w:spacing w:val="2"/>
          <w:sz w:val="23"/>
        </w:rPr>
        <w:t> </w:t>
      </w:r>
      <w:r>
        <w:rPr>
          <w:sz w:val="23"/>
        </w:rPr>
        <w:t>not</w:t>
      </w:r>
      <w:r>
        <w:rPr>
          <w:spacing w:val="1"/>
          <w:sz w:val="23"/>
        </w:rPr>
        <w:t> </w:t>
      </w:r>
      <w:r>
        <w:rPr>
          <w:sz w:val="23"/>
        </w:rPr>
        <w:t>contain</w:t>
      </w:r>
      <w:r>
        <w:rPr>
          <w:spacing w:val="12"/>
          <w:sz w:val="23"/>
        </w:rPr>
        <w:t> </w:t>
      </w:r>
      <w:r>
        <w:rPr>
          <w:sz w:val="23"/>
        </w:rPr>
        <w:t>material</w:t>
      </w:r>
      <w:r>
        <w:rPr>
          <w:spacing w:val="11"/>
          <w:sz w:val="23"/>
        </w:rPr>
        <w:t> </w:t>
      </w:r>
      <w:r>
        <w:rPr>
          <w:sz w:val="23"/>
        </w:rPr>
        <w:t>previously</w:t>
      </w:r>
      <w:r>
        <w:rPr>
          <w:spacing w:val="7"/>
          <w:sz w:val="23"/>
        </w:rPr>
        <w:t> </w:t>
      </w:r>
      <w:r>
        <w:rPr>
          <w:sz w:val="23"/>
        </w:rPr>
        <w:t>published</w:t>
      </w:r>
      <w:r>
        <w:rPr>
          <w:spacing w:val="12"/>
          <w:sz w:val="23"/>
        </w:rPr>
        <w:t> </w:t>
      </w:r>
      <w:r>
        <w:rPr>
          <w:sz w:val="23"/>
        </w:rPr>
        <w:t>or written</w:t>
      </w:r>
      <w:r>
        <w:rPr>
          <w:spacing w:val="9"/>
          <w:sz w:val="23"/>
        </w:rPr>
        <w:t> </w:t>
      </w:r>
      <w:r>
        <w:rPr>
          <w:sz w:val="23"/>
        </w:rPr>
        <w:t>by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third</w:t>
      </w:r>
      <w:r>
        <w:rPr>
          <w:spacing w:val="9"/>
          <w:sz w:val="23"/>
        </w:rPr>
        <w:t> </w:t>
      </w:r>
      <w:r>
        <w:rPr>
          <w:sz w:val="23"/>
        </w:rPr>
        <w:t>party,</w:t>
      </w:r>
      <w:r>
        <w:rPr>
          <w:spacing w:val="3"/>
          <w:sz w:val="23"/>
        </w:rPr>
        <w:t> </w:t>
      </w:r>
      <w:r>
        <w:rPr>
          <w:sz w:val="23"/>
        </w:rPr>
        <w:t>except</w:t>
      </w:r>
      <w:r>
        <w:rPr>
          <w:spacing w:val="-54"/>
          <w:sz w:val="23"/>
        </w:rPr>
        <w:t> </w:t>
      </w:r>
      <w:r>
        <w:rPr>
          <w:sz w:val="23"/>
        </w:rPr>
        <w:t>where</w:t>
      </w:r>
      <w:r>
        <w:rPr>
          <w:spacing w:val="6"/>
          <w:sz w:val="23"/>
        </w:rPr>
        <w:t> </w:t>
      </w:r>
      <w:r>
        <w:rPr>
          <w:sz w:val="23"/>
        </w:rPr>
        <w:t>this</w:t>
      </w:r>
      <w:r>
        <w:rPr>
          <w:spacing w:val="7"/>
          <w:sz w:val="23"/>
        </w:rPr>
        <w:t> </w:t>
      </w:r>
      <w:r>
        <w:rPr>
          <w:sz w:val="23"/>
        </w:rPr>
        <w:t>is</w:t>
      </w:r>
      <w:r>
        <w:rPr>
          <w:spacing w:val="2"/>
          <w:sz w:val="23"/>
        </w:rPr>
        <w:t> </w:t>
      </w:r>
      <w:r>
        <w:rPr>
          <w:sz w:val="23"/>
        </w:rPr>
        <w:t>appropriately</w:t>
      </w:r>
      <w:r>
        <w:rPr>
          <w:spacing w:val="29"/>
          <w:sz w:val="23"/>
        </w:rPr>
        <w:t> </w:t>
      </w:r>
      <w:r>
        <w:rPr>
          <w:sz w:val="23"/>
        </w:rPr>
        <w:t>cited</w:t>
      </w:r>
      <w:r>
        <w:rPr>
          <w:spacing w:val="7"/>
          <w:sz w:val="23"/>
        </w:rPr>
        <w:t> </w:t>
      </w:r>
      <w:r>
        <w:rPr>
          <w:sz w:val="23"/>
        </w:rPr>
        <w:t>through</w:t>
      </w:r>
      <w:r>
        <w:rPr>
          <w:spacing w:val="17"/>
          <w:sz w:val="23"/>
        </w:rPr>
        <w:t> </w:t>
      </w:r>
      <w:r>
        <w:rPr>
          <w:sz w:val="23"/>
        </w:rPr>
        <w:t>full</w:t>
      </w:r>
      <w:r>
        <w:rPr>
          <w:spacing w:val="7"/>
          <w:sz w:val="23"/>
        </w:rPr>
        <w:t> </w:t>
      </w:r>
      <w:r>
        <w:rPr>
          <w:sz w:val="23"/>
        </w:rPr>
        <w:t>and</w:t>
      </w:r>
      <w:r>
        <w:rPr>
          <w:spacing w:val="9"/>
          <w:sz w:val="23"/>
        </w:rPr>
        <w:t> </w:t>
      </w:r>
      <w:r>
        <w:rPr>
          <w:sz w:val="23"/>
        </w:rPr>
        <w:t>accurate</w:t>
      </w:r>
      <w:r>
        <w:rPr>
          <w:spacing w:val="14"/>
          <w:sz w:val="23"/>
        </w:rPr>
        <w:t> </w:t>
      </w:r>
      <w:r>
        <w:rPr>
          <w:sz w:val="23"/>
        </w:rPr>
        <w:t>referencing.</w:t>
      </w:r>
    </w:p>
    <w:p>
      <w:pPr>
        <w:pStyle w:val="ListParagraph"/>
        <w:numPr>
          <w:ilvl w:val="0"/>
          <w:numId w:val="1"/>
        </w:numPr>
        <w:tabs>
          <w:tab w:pos="731" w:val="left" w:leader="none"/>
        </w:tabs>
        <w:spacing w:line="475" w:lineRule="auto" w:before="28" w:after="0"/>
        <w:ind w:left="729" w:right="1823" w:hanging="348"/>
        <w:jc w:val="left"/>
        <w:rPr>
          <w:sz w:val="23"/>
        </w:rPr>
      </w:pPr>
      <w:r>
        <w:rPr>
          <w:sz w:val="23"/>
        </w:rPr>
        <w:t>The thesis</w:t>
      </w:r>
      <w:r>
        <w:rPr>
          <w:spacing w:val="3"/>
          <w:sz w:val="23"/>
        </w:rPr>
        <w:t> </w:t>
      </w:r>
      <w:r>
        <w:rPr>
          <w:sz w:val="23"/>
        </w:rPr>
        <w:t>does</w:t>
      </w:r>
      <w:r>
        <w:rPr>
          <w:spacing w:val="4"/>
          <w:sz w:val="23"/>
        </w:rPr>
        <w:t> </w:t>
      </w:r>
      <w:r>
        <w:rPr>
          <w:sz w:val="23"/>
        </w:rPr>
        <w:t>not contain</w:t>
      </w:r>
      <w:r>
        <w:rPr>
          <w:spacing w:val="11"/>
          <w:sz w:val="23"/>
        </w:rPr>
        <w:t> </w:t>
      </w:r>
      <w:r>
        <w:rPr>
          <w:sz w:val="23"/>
        </w:rPr>
        <w:t>material</w:t>
      </w:r>
      <w:r>
        <w:rPr>
          <w:spacing w:val="11"/>
          <w:sz w:val="23"/>
        </w:rPr>
        <w:t> </w:t>
      </w:r>
      <w:r>
        <w:rPr>
          <w:sz w:val="23"/>
        </w:rPr>
        <w:t>which</w:t>
      </w:r>
      <w:r>
        <w:rPr>
          <w:spacing w:val="13"/>
          <w:sz w:val="23"/>
        </w:rPr>
        <w:t> </w:t>
      </w:r>
      <w:r>
        <w:rPr>
          <w:sz w:val="23"/>
        </w:rPr>
        <w:t>has</w:t>
      </w:r>
      <w:r>
        <w:rPr>
          <w:spacing w:val="2"/>
          <w:sz w:val="23"/>
        </w:rPr>
        <w:t> </w:t>
      </w:r>
      <w:r>
        <w:rPr>
          <w:sz w:val="23"/>
        </w:rPr>
        <w:t>been</w:t>
      </w:r>
      <w:r>
        <w:rPr>
          <w:spacing w:val="5"/>
          <w:sz w:val="23"/>
        </w:rPr>
        <w:t> </w:t>
      </w:r>
      <w:r>
        <w:rPr>
          <w:sz w:val="23"/>
        </w:rPr>
        <w:t>accepted,</w:t>
      </w:r>
      <w:r>
        <w:rPr>
          <w:spacing w:val="14"/>
          <w:sz w:val="23"/>
        </w:rPr>
        <w:t> </w:t>
      </w:r>
      <w:r>
        <w:rPr>
          <w:sz w:val="23"/>
        </w:rPr>
        <w:t>or</w:t>
      </w:r>
      <w:r>
        <w:rPr>
          <w:spacing w:val="-2"/>
          <w:sz w:val="23"/>
        </w:rPr>
        <w:t> </w:t>
      </w:r>
      <w:r>
        <w:rPr>
          <w:sz w:val="23"/>
        </w:rPr>
        <w:t>submitted,</w:t>
      </w:r>
      <w:r>
        <w:rPr>
          <w:spacing w:val="5"/>
          <w:sz w:val="23"/>
        </w:rPr>
        <w:t> </w:t>
      </w:r>
      <w:r>
        <w:rPr>
          <w:sz w:val="23"/>
        </w:rPr>
        <w:t>for</w:t>
      </w:r>
      <w:r>
        <w:rPr>
          <w:spacing w:val="-3"/>
          <w:sz w:val="23"/>
        </w:rPr>
        <w:t> </w:t>
      </w:r>
      <w:r>
        <w:rPr>
          <w:sz w:val="23"/>
        </w:rPr>
        <w:t>any</w:t>
      </w:r>
      <w:r>
        <w:rPr>
          <w:spacing w:val="-4"/>
          <w:sz w:val="23"/>
        </w:rPr>
        <w:t> </w:t>
      </w:r>
      <w:r>
        <w:rPr>
          <w:sz w:val="23"/>
        </w:rPr>
        <w:t>other</w:t>
      </w:r>
      <w:r>
        <w:rPr>
          <w:spacing w:val="-55"/>
          <w:sz w:val="23"/>
        </w:rPr>
        <w:t> </w:t>
      </w:r>
      <w:r>
        <w:rPr>
          <w:sz w:val="23"/>
        </w:rPr>
        <w:t>degree</w:t>
      </w:r>
      <w:r>
        <w:rPr>
          <w:spacing w:val="11"/>
          <w:sz w:val="23"/>
        </w:rPr>
        <w:t> </w:t>
      </w:r>
      <w:r>
        <w:rPr>
          <w:sz w:val="23"/>
        </w:rPr>
        <w:t>or</w:t>
      </w:r>
      <w:r>
        <w:rPr>
          <w:spacing w:val="1"/>
          <w:sz w:val="23"/>
        </w:rPr>
        <w:t> </w:t>
      </w:r>
      <w:r>
        <w:rPr>
          <w:sz w:val="23"/>
        </w:rPr>
        <w:t>diploma</w:t>
      </w:r>
      <w:r>
        <w:rPr>
          <w:spacing w:val="8"/>
          <w:sz w:val="23"/>
        </w:rPr>
        <w:t> </w:t>
      </w:r>
      <w:r>
        <w:rPr>
          <w:sz w:val="23"/>
        </w:rPr>
        <w:t>at</w:t>
      </w:r>
      <w:r>
        <w:rPr>
          <w:spacing w:val="5"/>
          <w:sz w:val="23"/>
        </w:rPr>
        <w:t> </w:t>
      </w:r>
      <w:r>
        <w:rPr>
          <w:sz w:val="23"/>
        </w:rPr>
        <w:t>a</w:t>
      </w:r>
      <w:r>
        <w:rPr>
          <w:spacing w:val="4"/>
          <w:sz w:val="23"/>
        </w:rPr>
        <w:t> </w:t>
      </w:r>
      <w:r>
        <w:rPr>
          <w:sz w:val="23"/>
        </w:rPr>
        <w:t>university</w:t>
      </w:r>
      <w:r>
        <w:rPr>
          <w:spacing w:val="8"/>
          <w:sz w:val="23"/>
        </w:rPr>
        <w:t> </w:t>
      </w:r>
      <w:r>
        <w:rPr>
          <w:sz w:val="23"/>
        </w:rPr>
        <w:t>or</w:t>
      </w:r>
      <w:r>
        <w:rPr>
          <w:spacing w:val="6"/>
          <w:sz w:val="23"/>
        </w:rPr>
        <w:t> </w:t>
      </w:r>
      <w:r>
        <w:rPr>
          <w:sz w:val="23"/>
        </w:rPr>
        <w:t>other</w:t>
      </w:r>
      <w:r>
        <w:rPr>
          <w:spacing w:val="8"/>
          <w:sz w:val="23"/>
        </w:rPr>
        <w:t> </w:t>
      </w:r>
      <w:r>
        <w:rPr>
          <w:sz w:val="23"/>
        </w:rPr>
        <w:t>institution.</w:t>
      </w:r>
    </w:p>
    <w:p>
      <w:pPr>
        <w:pStyle w:val="ListParagraph"/>
        <w:numPr>
          <w:ilvl w:val="0"/>
          <w:numId w:val="1"/>
        </w:numPr>
        <w:tabs>
          <w:tab w:pos="732" w:val="left" w:leader="none"/>
        </w:tabs>
        <w:spacing w:line="240" w:lineRule="auto" w:before="14" w:after="0"/>
        <w:ind w:left="731" w:right="0" w:hanging="354"/>
        <w:jc w:val="left"/>
        <w:rPr>
          <w:sz w:val="23"/>
        </w:rPr>
      </w:pPr>
      <w:r>
        <w:rPr>
          <w:sz w:val="23"/>
        </w:rPr>
        <w:t>I/We have</w:t>
      </w:r>
      <w:r>
        <w:rPr>
          <w:spacing w:val="2"/>
          <w:sz w:val="23"/>
        </w:rPr>
        <w:t> </w:t>
      </w:r>
      <w:r>
        <w:rPr>
          <w:sz w:val="23"/>
        </w:rPr>
        <w:t>acknowledged</w:t>
      </w:r>
      <w:r>
        <w:rPr>
          <w:spacing w:val="24"/>
          <w:sz w:val="23"/>
        </w:rPr>
        <w:t> </w:t>
      </w:r>
      <w:r>
        <w:rPr>
          <w:sz w:val="23"/>
        </w:rPr>
        <w:t>all</w:t>
      </w:r>
      <w:r>
        <w:rPr>
          <w:spacing w:val="-1"/>
          <w:sz w:val="23"/>
        </w:rPr>
        <w:t> </w:t>
      </w:r>
      <w:r>
        <w:rPr>
          <w:sz w:val="23"/>
        </w:rPr>
        <w:t>main</w:t>
      </w:r>
      <w:r>
        <w:rPr>
          <w:spacing w:val="2"/>
          <w:sz w:val="23"/>
        </w:rPr>
        <w:t> </w:t>
      </w:r>
      <w:r>
        <w:rPr>
          <w:sz w:val="23"/>
        </w:rPr>
        <w:t>sources</w:t>
      </w:r>
      <w:r>
        <w:rPr>
          <w:spacing w:val="8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help.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0"/>
        <w:ind w:left="379" w:right="0" w:firstLine="0"/>
        <w:jc w:val="left"/>
        <w:rPr>
          <w:b/>
          <w:sz w:val="23"/>
        </w:rPr>
      </w:pPr>
      <w:r>
        <w:rPr>
          <w:b/>
          <w:sz w:val="23"/>
        </w:rPr>
        <w:t>Student's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Full</w:t>
      </w:r>
      <w:r>
        <w:rPr>
          <w:b/>
          <w:spacing w:val="3"/>
          <w:sz w:val="23"/>
        </w:rPr>
        <w:t> </w:t>
      </w:r>
      <w:r>
        <w:rPr>
          <w:b/>
          <w:sz w:val="23"/>
        </w:rPr>
        <w:t>Name</w:t>
      </w:r>
      <w:r>
        <w:rPr>
          <w:b/>
          <w:spacing w:val="3"/>
          <w:sz w:val="23"/>
        </w:rPr>
        <w:t> </w:t>
      </w:r>
      <w:r>
        <w:rPr>
          <w:b/>
          <w:sz w:val="23"/>
        </w:rPr>
        <w:t>&amp; Signature: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19"/>
        </w:rPr>
      </w:pPr>
    </w:p>
    <w:p>
      <w:pPr>
        <w:spacing w:line="20" w:lineRule="exact"/>
        <w:ind w:left="372" w:right="0" w:firstLine="0"/>
        <w:rPr>
          <w:sz w:val="2"/>
        </w:rPr>
      </w:pPr>
      <w:r>
        <w:rPr>
          <w:sz w:val="2"/>
        </w:rPr>
        <w:pict>
          <v:group style="width:212.9pt;height:1.2pt;mso-position-horizontal-relative:char;mso-position-vertical-relative:line" id="docshapegroup1" coordorigin="0,0" coordsize="4258,24">
            <v:line style="position:absolute" from="0,12" to="4258,12" stroked="true" strokeweight="1.200114pt" strokecolor="#0c0c0c">
              <v:stroke dashstyle="solid"/>
            </v:line>
          </v:group>
        </w:pict>
      </w:r>
      <w:r>
        <w:rPr>
          <w:sz w:val="2"/>
        </w:rPr>
      </w:r>
      <w:r>
        <w:rPr>
          <w:spacing w:val="117"/>
          <w:sz w:val="2"/>
        </w:rPr>
        <w:t> </w:t>
      </w:r>
      <w:r>
        <w:rPr>
          <w:spacing w:val="117"/>
          <w:sz w:val="2"/>
        </w:rPr>
        <w:pict>
          <v:group style="width:212.2pt;height:1.2pt;mso-position-horizontal-relative:char;mso-position-vertical-relative:line" id="docshapegroup2" coordorigin="0,0" coordsize="4244,24">
            <v:line style="position:absolute" from="0,12" to="4243,12" stroked="true" strokeweight="1.200114pt" strokecolor="#0c0c0c">
              <v:stroke dashstyle="solid"/>
            </v:line>
          </v:group>
        </w:pict>
      </w:r>
      <w:r>
        <w:rPr>
          <w:spacing w:val="117"/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0" w:footer="0" w:top="1600" w:bottom="280" w:left="1020" w:right="0"/>
        </w:sectPr>
      </w:pPr>
    </w:p>
    <w:p>
      <w:pPr>
        <w:spacing w:before="22"/>
        <w:ind w:left="1512" w:right="21" w:firstLine="0"/>
        <w:jc w:val="center"/>
        <w:rPr>
          <w:b/>
          <w:sz w:val="23"/>
        </w:rPr>
      </w:pPr>
      <w:r>
        <w:rPr>
          <w:b/>
          <w:sz w:val="23"/>
        </w:rPr>
        <w:t>Student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Full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Name</w:t>
      </w:r>
    </w:p>
    <w:p>
      <w:pPr>
        <w:spacing w:before="28"/>
        <w:ind w:left="1512" w:right="15" w:firstLine="0"/>
        <w:jc w:val="center"/>
        <w:rPr>
          <w:sz w:val="24"/>
        </w:rPr>
      </w:pPr>
      <w:r>
        <w:rPr>
          <w:sz w:val="24"/>
        </w:rPr>
        <w:t>Student</w:t>
      </w:r>
      <w:r>
        <w:rPr>
          <w:spacing w:val="-13"/>
          <w:sz w:val="24"/>
        </w:rPr>
        <w:t> </w:t>
      </w:r>
      <w:r>
        <w:rPr>
          <w:sz w:val="24"/>
        </w:rPr>
        <w:t>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512" w:right="21" w:firstLine="0"/>
        <w:jc w:val="center"/>
        <w:rPr>
          <w:b/>
          <w:sz w:val="23"/>
        </w:rPr>
      </w:pPr>
      <w:r>
        <w:rPr/>
        <w:pict>
          <v:line style="position:absolute;mso-position-horizontal-relative:page;mso-position-vertical-relative:paragraph;z-index:15730176" from="69.844704pt,-2.344842pt" to="281.058853pt,-2.344842pt" stroked="true" strokeweight=".720068pt" strokecolor="#181818">
            <v:stroke dashstyle="solid"/>
            <w10:wrap type="none"/>
          </v:line>
        </w:pict>
      </w:r>
      <w:r>
        <w:rPr>
          <w:b/>
          <w:sz w:val="23"/>
        </w:rPr>
        <w:t>Student</w:t>
      </w:r>
      <w:r>
        <w:rPr>
          <w:b/>
          <w:spacing w:val="8"/>
          <w:sz w:val="23"/>
        </w:rPr>
        <w:t> </w:t>
      </w:r>
      <w:r>
        <w:rPr>
          <w:b/>
          <w:sz w:val="23"/>
        </w:rPr>
        <w:t>Full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Name</w:t>
      </w:r>
    </w:p>
    <w:p>
      <w:pPr>
        <w:pStyle w:val="BodyText"/>
        <w:spacing w:before="38"/>
        <w:ind w:left="1512" w:right="19"/>
        <w:jc w:val="center"/>
      </w:pPr>
      <w:r>
        <w:rPr/>
        <w:t>Student</w:t>
      </w:r>
      <w:r>
        <w:rPr>
          <w:spacing w:val="2"/>
        </w:rPr>
        <w:t> </w:t>
      </w:r>
      <w:r>
        <w:rPr/>
        <w:t>ID</w:t>
      </w:r>
    </w:p>
    <w:p>
      <w:pPr>
        <w:spacing w:before="22"/>
        <w:ind w:left="1506" w:right="3077" w:firstLine="0"/>
        <w:jc w:val="center"/>
        <w:rPr>
          <w:b/>
          <w:sz w:val="23"/>
        </w:rPr>
      </w:pPr>
      <w:r>
        <w:rPr/>
        <w:br w:type="column"/>
      </w:r>
      <w:r>
        <w:rPr>
          <w:b/>
          <w:sz w:val="23"/>
        </w:rPr>
        <w:t>Student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Full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Name</w:t>
      </w:r>
    </w:p>
    <w:p>
      <w:pPr>
        <w:pStyle w:val="BodyText"/>
        <w:spacing w:before="38"/>
        <w:ind w:left="1512" w:right="3077"/>
        <w:jc w:val="center"/>
      </w:pPr>
      <w:r>
        <w:rPr/>
        <w:t>Student</w:t>
      </w:r>
      <w:r>
        <w:rPr>
          <w:spacing w:val="7"/>
        </w:rPr>
        <w:t> </w:t>
      </w:r>
      <w:r>
        <w:rPr/>
        <w:t>ID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288.739410pt;margin-top:13.826706pt;width:212.2pt;height:.1pt;mso-position-horizontal-relative:page;mso-position-vertical-relative:paragraph;z-index:-15727616;mso-wrap-distance-left:0;mso-wrap-distance-right:0" id="docshape3" coordorigin="5775,277" coordsize="4244,0" path="m5775,277l10018,277e" filled="false" stroked="true" strokeweight=".720068pt" strokecolor="#181818">
            <v:path arrowok="t"/>
            <v:stroke dashstyle="solid"/>
            <w10:wrap type="topAndBottom"/>
          </v:shape>
        </w:pict>
      </w:r>
    </w:p>
    <w:p>
      <w:pPr>
        <w:spacing w:before="44"/>
        <w:ind w:left="1519" w:right="3071" w:firstLine="0"/>
        <w:jc w:val="center"/>
        <w:rPr>
          <w:b/>
          <w:sz w:val="23"/>
        </w:rPr>
      </w:pPr>
      <w:r>
        <w:rPr>
          <w:b/>
          <w:sz w:val="23"/>
        </w:rPr>
        <w:t>Student</w:t>
      </w:r>
      <w:r>
        <w:rPr>
          <w:b/>
          <w:spacing w:val="9"/>
          <w:sz w:val="23"/>
        </w:rPr>
        <w:t> </w:t>
      </w:r>
      <w:r>
        <w:rPr>
          <w:b/>
          <w:sz w:val="23"/>
        </w:rPr>
        <w:t>Full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Name</w:t>
      </w:r>
    </w:p>
    <w:p>
      <w:pPr>
        <w:pStyle w:val="BodyText"/>
        <w:spacing w:before="38"/>
        <w:ind w:left="1519" w:right="3065"/>
        <w:jc w:val="center"/>
      </w:pPr>
      <w:r>
        <w:rPr/>
        <w:t>Student</w:t>
      </w:r>
      <w:r>
        <w:rPr>
          <w:spacing w:val="2"/>
        </w:rPr>
        <w:t> </w:t>
      </w:r>
      <w:r>
        <w:rPr/>
        <w:t>ID</w:t>
      </w:r>
    </w:p>
    <w:p>
      <w:pPr>
        <w:spacing w:after="0"/>
        <w:jc w:val="center"/>
        <w:sectPr>
          <w:type w:val="continuous"/>
          <w:pgSz w:w="11900" w:h="16840"/>
          <w:pgMar w:header="0" w:footer="0" w:top="1600" w:bottom="280" w:left="1020" w:right="0"/>
          <w:cols w:num="2" w:equalWidth="0">
            <w:col w:w="3436" w:space="937"/>
            <w:col w:w="65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1"/>
      </w:pPr>
      <w:bookmarkStart w:name="_TOC_250009" w:id="2"/>
      <w:bookmarkEnd w:id="2"/>
      <w:r>
        <w:rPr/>
        <w:t>Approval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244" w:lineRule="auto"/>
        <w:ind w:left="378" w:right="1760" w:firstLine="1"/>
      </w:pPr>
      <w:r>
        <w:rPr/>
        <w:t>The</w:t>
      </w:r>
      <w:r>
        <w:rPr>
          <w:spacing w:val="-2"/>
        </w:rPr>
        <w:t> </w:t>
      </w:r>
      <w:r>
        <w:rPr/>
        <w:t>thesis/project</w:t>
      </w:r>
      <w:r>
        <w:rPr>
          <w:spacing w:val="-1"/>
        </w:rPr>
        <w:t> </w:t>
      </w:r>
      <w:r>
        <w:rPr/>
        <w:t>titled</w:t>
      </w:r>
      <w:r>
        <w:rPr>
          <w:spacing w:val="4"/>
        </w:rPr>
        <w:t> </w:t>
      </w:r>
      <w:r>
        <w:rPr/>
        <w:t>“EARLY</w:t>
      </w:r>
      <w:r>
        <w:rPr>
          <w:spacing w:val="13"/>
        </w:rPr>
        <w:t> </w:t>
      </w:r>
      <w:r>
        <w:rPr/>
        <w:t>DETECTION</w:t>
      </w:r>
      <w:r>
        <w:rPr>
          <w:spacing w:val="17"/>
        </w:rPr>
        <w:t> </w:t>
      </w:r>
      <w:r>
        <w:rPr/>
        <w:t>OF</w:t>
      </w:r>
      <w:r>
        <w:rPr>
          <w:spacing w:val="-4"/>
        </w:rPr>
        <w:t> </w:t>
      </w:r>
      <w:r>
        <w:rPr/>
        <w:t>CHRONIC</w:t>
      </w:r>
      <w:r>
        <w:rPr>
          <w:spacing w:val="16"/>
        </w:rPr>
        <w:t> </w:t>
      </w:r>
      <w:r>
        <w:rPr/>
        <w:t>KIDNEY</w:t>
      </w:r>
      <w:r>
        <w:rPr>
          <w:spacing w:val="7"/>
        </w:rPr>
        <w:t> </w:t>
      </w:r>
      <w:r>
        <w:rPr/>
        <w:t>DISEASE</w:t>
      </w:r>
      <w:r>
        <w:rPr>
          <w:spacing w:val="11"/>
        </w:rPr>
        <w:t> </w:t>
      </w:r>
      <w:r>
        <w:rPr/>
        <w:t>USING</w:t>
      </w:r>
      <w:r>
        <w:rPr>
          <w:spacing w:val="-54"/>
        </w:rPr>
        <w:t> </w:t>
      </w:r>
      <w:r>
        <w:rPr/>
        <w:t>MACHINE</w:t>
      </w:r>
      <w:r>
        <w:rPr>
          <w:spacing w:val="29"/>
        </w:rPr>
        <w:t> </w:t>
      </w:r>
      <w:r>
        <w:rPr/>
        <w:t>LEARNING”</w:t>
      </w:r>
      <w:r>
        <w:rPr>
          <w:spacing w:val="30"/>
        </w:rPr>
        <w:t> </w:t>
      </w:r>
      <w:r>
        <w:rPr/>
        <w:t>submitted</w:t>
      </w:r>
      <w:r>
        <w:rPr>
          <w:spacing w:val="25"/>
        </w:rPr>
        <w:t> </w:t>
      </w:r>
      <w:r>
        <w:rPr/>
        <w:t>by</w:t>
      </w:r>
    </w:p>
    <w:p>
      <w:pPr>
        <w:pStyle w:val="ListParagraph"/>
        <w:numPr>
          <w:ilvl w:val="1"/>
          <w:numId w:val="1"/>
        </w:numPr>
        <w:tabs>
          <w:tab w:pos="1081" w:val="left" w:leader="none"/>
        </w:tabs>
        <w:spacing w:line="240" w:lineRule="auto" w:before="37" w:after="0"/>
        <w:ind w:left="1080" w:right="0" w:hanging="347"/>
        <w:jc w:val="left"/>
        <w:rPr>
          <w:sz w:val="23"/>
        </w:rPr>
      </w:pPr>
      <w:r>
        <w:rPr>
          <w:sz w:val="23"/>
        </w:rPr>
        <w:t>Tahmid</w:t>
      </w:r>
      <w:r>
        <w:rPr>
          <w:spacing w:val="10"/>
          <w:sz w:val="23"/>
        </w:rPr>
        <w:t> </w:t>
      </w:r>
      <w:r>
        <w:rPr>
          <w:sz w:val="23"/>
        </w:rPr>
        <w:t>Abrar</w:t>
      </w:r>
      <w:r>
        <w:rPr>
          <w:spacing w:val="7"/>
          <w:sz w:val="23"/>
        </w:rPr>
        <w:t> </w:t>
      </w:r>
      <w:r>
        <w:rPr>
          <w:sz w:val="23"/>
        </w:rPr>
        <w:t>-</w:t>
      </w:r>
      <w:r>
        <w:rPr>
          <w:spacing w:val="-1"/>
          <w:sz w:val="23"/>
        </w:rPr>
        <w:t> </w:t>
      </w:r>
      <w:r>
        <w:rPr>
          <w:sz w:val="23"/>
        </w:rPr>
        <w:t>14301051</w:t>
      </w:r>
    </w:p>
    <w:p>
      <w:pPr>
        <w:pStyle w:val="ListParagraph"/>
        <w:numPr>
          <w:ilvl w:val="1"/>
          <w:numId w:val="1"/>
        </w:numPr>
        <w:tabs>
          <w:tab w:pos="1083" w:val="left" w:leader="none"/>
        </w:tabs>
        <w:spacing w:line="240" w:lineRule="auto" w:before="38" w:after="0"/>
        <w:ind w:left="1082" w:right="0" w:hanging="351"/>
        <w:jc w:val="left"/>
        <w:rPr>
          <w:sz w:val="23"/>
        </w:rPr>
      </w:pPr>
      <w:r>
        <w:rPr>
          <w:sz w:val="23"/>
        </w:rPr>
        <w:t>Samiha</w:t>
      </w:r>
      <w:r>
        <w:rPr>
          <w:spacing w:val="10"/>
          <w:sz w:val="23"/>
        </w:rPr>
        <w:t> </w:t>
      </w:r>
      <w:r>
        <w:rPr>
          <w:sz w:val="23"/>
        </w:rPr>
        <w:t>Tasnim</w:t>
      </w:r>
      <w:r>
        <w:rPr>
          <w:spacing w:val="9"/>
          <w:sz w:val="23"/>
        </w:rPr>
        <w:t> </w:t>
      </w:r>
      <w:r>
        <w:rPr>
          <w:sz w:val="23"/>
        </w:rPr>
        <w:t>-</w:t>
      </w:r>
      <w:r>
        <w:rPr>
          <w:spacing w:val="-5"/>
          <w:sz w:val="23"/>
        </w:rPr>
        <w:t> </w:t>
      </w:r>
      <w:r>
        <w:rPr>
          <w:sz w:val="23"/>
        </w:rPr>
        <w:t>18341027</w:t>
      </w:r>
    </w:p>
    <w:p>
      <w:pPr>
        <w:pStyle w:val="ListParagraph"/>
        <w:numPr>
          <w:ilvl w:val="1"/>
          <w:numId w:val="1"/>
        </w:numPr>
        <w:tabs>
          <w:tab w:pos="1080" w:val="left" w:leader="none"/>
        </w:tabs>
        <w:spacing w:line="240" w:lineRule="auto" w:before="42" w:after="0"/>
        <w:ind w:left="1079" w:right="0" w:hanging="348"/>
        <w:jc w:val="left"/>
        <w:rPr>
          <w:sz w:val="23"/>
        </w:rPr>
      </w:pPr>
      <w:r>
        <w:rPr>
          <w:sz w:val="23"/>
        </w:rPr>
        <w:t>Md.</w:t>
      </w:r>
      <w:r>
        <w:rPr>
          <w:spacing w:val="1"/>
          <w:sz w:val="23"/>
        </w:rPr>
        <w:t> </w:t>
      </w:r>
      <w:r>
        <w:rPr>
          <w:sz w:val="23"/>
        </w:rPr>
        <w:t>Mehrab</w:t>
      </w:r>
      <w:r>
        <w:rPr>
          <w:spacing w:val="10"/>
          <w:sz w:val="23"/>
        </w:rPr>
        <w:t> </w:t>
      </w:r>
      <w:r>
        <w:rPr>
          <w:sz w:val="23"/>
        </w:rPr>
        <w:t>Hossain</w:t>
      </w:r>
      <w:r>
        <w:rPr>
          <w:spacing w:val="12"/>
          <w:sz w:val="23"/>
        </w:rPr>
        <w:t> </w:t>
      </w:r>
      <w:r>
        <w:rPr>
          <w:sz w:val="23"/>
        </w:rPr>
        <w:t>-</w:t>
      </w:r>
      <w:r>
        <w:rPr>
          <w:spacing w:val="-1"/>
          <w:sz w:val="23"/>
        </w:rPr>
        <w:t> </w:t>
      </w:r>
      <w:r>
        <w:rPr>
          <w:sz w:val="23"/>
        </w:rPr>
        <w:t>13101043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271" w:lineRule="auto" w:before="1"/>
        <w:ind w:left="380" w:right="2138" w:hanging="2"/>
      </w:pPr>
      <w:r>
        <w:rPr/>
        <w:t>of</w:t>
      </w:r>
      <w:r>
        <w:rPr>
          <w:spacing w:val="-2"/>
        </w:rPr>
        <w:t> </w:t>
      </w:r>
      <w:r>
        <w:rPr/>
        <w:t>Summer,</w:t>
      </w:r>
      <w:r>
        <w:rPr>
          <w:spacing w:val="8"/>
        </w:rPr>
        <w:t> </w:t>
      </w:r>
      <w:r>
        <w:rPr/>
        <w:t>2019</w:t>
      </w:r>
      <w:r>
        <w:rPr>
          <w:spacing w:val="8"/>
        </w:rPr>
        <w:t> </w:t>
      </w:r>
      <w:r>
        <w:rPr/>
        <w:t>has</w:t>
      </w:r>
      <w:r>
        <w:rPr>
          <w:spacing w:val="4"/>
        </w:rPr>
        <w:t> </w:t>
      </w:r>
      <w:r>
        <w:rPr/>
        <w:t>been</w:t>
      </w:r>
      <w:r>
        <w:rPr>
          <w:spacing w:val="4"/>
        </w:rPr>
        <w:t> </w:t>
      </w:r>
      <w:r>
        <w:rPr/>
        <w:t>accepted</w:t>
      </w:r>
      <w:r>
        <w:rPr>
          <w:spacing w:val="11"/>
        </w:rPr>
        <w:t> </w:t>
      </w:r>
      <w:r>
        <w:rPr/>
        <w:t>as satisfactory</w:t>
      </w:r>
      <w:r>
        <w:rPr>
          <w:spacing w:val="13"/>
        </w:rPr>
        <w:t> </w:t>
      </w:r>
      <w:r>
        <w:rPr/>
        <w:t>in</w:t>
      </w:r>
      <w:r>
        <w:rPr>
          <w:spacing w:val="-1"/>
        </w:rPr>
        <w:t> </w:t>
      </w:r>
      <w:r>
        <w:rPr/>
        <w:t>partial</w:t>
      </w:r>
      <w:r>
        <w:rPr>
          <w:spacing w:val="8"/>
        </w:rPr>
        <w:t> </w:t>
      </w:r>
      <w:r>
        <w:rPr/>
        <w:t>fulfillment</w:t>
      </w:r>
      <w:r>
        <w:rPr>
          <w:spacing w:val="20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7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4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Computer</w:t>
      </w:r>
      <w:r>
        <w:rPr>
          <w:spacing w:val="9"/>
        </w:rPr>
        <w:t> </w:t>
      </w:r>
      <w:r>
        <w:rPr/>
        <w:t>Science</w:t>
      </w:r>
      <w:r>
        <w:rPr>
          <w:spacing w:val="5"/>
        </w:rPr>
        <w:t> </w:t>
      </w:r>
      <w:r>
        <w:rPr/>
        <w:t>and Engineering</w:t>
      </w:r>
      <w:r>
        <w:rPr>
          <w:spacing w:val="14"/>
        </w:rPr>
        <w:t> </w:t>
      </w:r>
      <w:r>
        <w:rPr/>
        <w:t>on</w:t>
      </w:r>
      <w:r>
        <w:rPr>
          <w:spacing w:val="3"/>
        </w:rPr>
        <w:t> </w:t>
      </w:r>
      <w:r>
        <w:rPr/>
        <w:t>05.09.2019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spacing w:before="0"/>
        <w:ind w:left="381" w:right="0" w:firstLine="0"/>
        <w:jc w:val="left"/>
        <w:rPr>
          <w:b/>
          <w:sz w:val="23"/>
        </w:rPr>
      </w:pPr>
      <w:r>
        <w:rPr>
          <w:b/>
          <w:sz w:val="23"/>
        </w:rPr>
        <w:t>Examining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Committee: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spacing w:after="0"/>
        <w:rPr>
          <w:sz w:val="17"/>
        </w:rPr>
        <w:sectPr>
          <w:pgSz w:w="11900" w:h="16840"/>
          <w:pgMar w:header="0" w:footer="0" w:top="1600" w:bottom="280" w:left="1020" w:right="0"/>
        </w:sectPr>
      </w:pPr>
    </w:p>
    <w:p>
      <w:pPr>
        <w:pStyle w:val="BodyText"/>
        <w:spacing w:before="90"/>
        <w:ind w:left="381"/>
      </w:pPr>
      <w:r>
        <w:rPr/>
        <w:t>Supervisor:</w:t>
      </w:r>
    </w:p>
    <w:p>
      <w:pPr>
        <w:spacing w:before="123"/>
        <w:ind w:left="379" w:right="0" w:firstLine="0"/>
        <w:jc w:val="left"/>
        <w:rPr>
          <w:sz w:val="17"/>
        </w:rPr>
      </w:pPr>
      <w:r>
        <w:rPr>
          <w:sz w:val="17"/>
        </w:rPr>
        <w:t>(Member)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29"/>
        <w:ind w:left="382"/>
      </w:pPr>
      <w:r>
        <w:rPr/>
        <w:t>Departmental</w:t>
      </w:r>
      <w:r>
        <w:rPr>
          <w:spacing w:val="3"/>
        </w:rPr>
        <w:t> </w:t>
      </w:r>
      <w:r>
        <w:rPr/>
        <w:t>Head:</w:t>
      </w:r>
    </w:p>
    <w:p>
      <w:pPr>
        <w:spacing w:before="122"/>
        <w:ind w:left="379" w:right="0" w:firstLine="0"/>
        <w:jc w:val="left"/>
        <w:rPr>
          <w:sz w:val="17"/>
        </w:rPr>
      </w:pPr>
      <w:r>
        <w:rPr>
          <w:sz w:val="17"/>
        </w:rPr>
        <w:t>(Chair)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264.257813pt;margin-top:13.490832pt;width:135.85pt;height:.1pt;mso-position-horizontal-relative:page;mso-position-vertical-relative:paragraph;z-index:-15726592;mso-wrap-distance-left:0;mso-wrap-distance-right:0" id="docshape4" coordorigin="5285,270" coordsize="2717,0" path="m5285,270l8002,270e" filled="false" stroked="true" strokeweight=".72006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78" w:lineRule="auto" w:before="140"/>
        <w:ind w:left="1032" w:right="3723" w:hanging="24"/>
        <w:jc w:val="center"/>
      </w:pPr>
      <w:r>
        <w:rPr/>
        <w:t>Dr.</w:t>
      </w:r>
      <w:r>
        <w:rPr>
          <w:spacing w:val="2"/>
        </w:rPr>
        <w:t> </w:t>
      </w:r>
      <w:r>
        <w:rPr/>
        <w:t>Md</w:t>
      </w:r>
      <w:r>
        <w:rPr>
          <w:spacing w:val="3"/>
        </w:rPr>
        <w:t> </w:t>
      </w:r>
      <w:r>
        <w:rPr/>
        <w:t>Ashraful</w:t>
      </w:r>
      <w:r>
        <w:rPr>
          <w:spacing w:val="10"/>
        </w:rPr>
        <w:t> </w:t>
      </w:r>
      <w:r>
        <w:rPr/>
        <w:t>Alam</w:t>
      </w:r>
      <w:r>
        <w:rPr>
          <w:spacing w:val="1"/>
        </w:rPr>
        <w:t> </w:t>
      </w:r>
      <w:r>
        <w:rPr/>
        <w:t>Assistant</w:t>
      </w:r>
      <w:r>
        <w:rPr>
          <w:spacing w:val="10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CSE,</w:t>
      </w:r>
      <w:r>
        <w:rPr>
          <w:spacing w:val="2"/>
        </w:rPr>
        <w:t> </w:t>
      </w:r>
      <w:r>
        <w:rPr/>
        <w:t>BRAC University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264.257813pt;margin-top:8.39498pt;width:135.85pt;height:.1pt;mso-position-horizontal-relative:page;mso-position-vertical-relative:paragraph;z-index:-15726080;mso-wrap-distance-left:0;mso-wrap-distance-right:0" id="docshape5" coordorigin="5285,168" coordsize="2717,0" path="m5285,168l8002,168e" filled="false" stroked="true" strokeweight=".720068pt" strokecolor="#030303">
            <v:path arrowok="t"/>
            <v:stroke dashstyle="solid"/>
            <w10:wrap type="topAndBottom"/>
          </v:shape>
        </w:pict>
      </w:r>
    </w:p>
    <w:p>
      <w:pPr>
        <w:pStyle w:val="BodyText"/>
        <w:spacing w:line="278" w:lineRule="auto" w:before="145"/>
        <w:ind w:left="379" w:right="3090"/>
        <w:jc w:val="center"/>
      </w:pPr>
      <w:r>
        <w:rPr/>
        <w:t>Professor</w:t>
      </w:r>
      <w:r>
        <w:rPr>
          <w:spacing w:val="7"/>
        </w:rPr>
        <w:t> </w:t>
      </w:r>
      <w:r>
        <w:rPr/>
        <w:t>Mahbubul</w:t>
      </w:r>
      <w:r>
        <w:rPr>
          <w:spacing w:val="6"/>
        </w:rPr>
        <w:t> </w:t>
      </w:r>
      <w:r>
        <w:rPr/>
        <w:t>Alam</w:t>
      </w:r>
      <w:r>
        <w:rPr>
          <w:spacing w:val="2"/>
        </w:rPr>
        <w:t> </w:t>
      </w:r>
      <w:r>
        <w:rPr/>
        <w:t>Majumdar</w:t>
      </w:r>
      <w:r>
        <w:rPr>
          <w:spacing w:val="-55"/>
        </w:rPr>
        <w:t> </w:t>
      </w:r>
      <w:r>
        <w:rPr/>
        <w:t>Chair</w:t>
      </w:r>
      <w:r>
        <w:rPr>
          <w:spacing w:val="12"/>
        </w:rPr>
        <w:t> </w:t>
      </w:r>
      <w:r>
        <w:rPr/>
        <w:t>person,</w:t>
      </w:r>
    </w:p>
    <w:p>
      <w:pPr>
        <w:pStyle w:val="BodyText"/>
        <w:spacing w:before="1"/>
        <w:ind w:left="379" w:right="3070"/>
        <w:jc w:val="center"/>
      </w:pPr>
      <w:r>
        <w:rPr/>
        <w:t>CSE,</w:t>
      </w:r>
      <w:r>
        <w:rPr>
          <w:spacing w:val="6"/>
        </w:rPr>
        <w:t> </w:t>
      </w:r>
      <w:r>
        <w:rPr/>
        <w:t>BRAC</w:t>
      </w:r>
      <w:r>
        <w:rPr>
          <w:spacing w:val="3"/>
        </w:rPr>
        <w:t> </w:t>
      </w:r>
      <w:r>
        <w:rPr/>
        <w:t>University</w:t>
      </w:r>
    </w:p>
    <w:p>
      <w:pPr>
        <w:spacing w:after="0"/>
        <w:jc w:val="center"/>
        <w:sectPr>
          <w:type w:val="continuous"/>
          <w:pgSz w:w="11900" w:h="16840"/>
          <w:pgMar w:header="0" w:footer="0" w:top="1600" w:bottom="280" w:left="1020" w:right="0"/>
          <w:cols w:num="2" w:equalWidth="0">
            <w:col w:w="2287" w:space="1629"/>
            <w:col w:w="696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spacing w:before="89"/>
        <w:ind w:left="380"/>
      </w:pPr>
      <w:bookmarkStart w:name="_TOC_250008" w:id="3"/>
      <w:r>
        <w:rPr/>
        <w:t>Ethics</w:t>
      </w:r>
      <w:r>
        <w:rPr>
          <w:spacing w:val="-1"/>
        </w:rPr>
        <w:t> </w:t>
      </w:r>
      <w:bookmarkEnd w:id="3"/>
      <w:r>
        <w:rPr/>
        <w:t>Statement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before="65"/>
        <w:ind w:left="0" w:right="1396" w:firstLine="0"/>
        <w:jc w:val="right"/>
        <w:rPr>
          <w:rFonts w:ascii="Calibri"/>
          <w:sz w:val="19"/>
        </w:rPr>
      </w:pPr>
      <w:r>
        <w:rPr>
          <w:rFonts w:ascii="Calibri"/>
          <w:sz w:val="19"/>
        </w:rPr>
        <w:t>iii</w:t>
      </w:r>
    </w:p>
    <w:p>
      <w:pPr>
        <w:spacing w:after="0"/>
        <w:jc w:val="right"/>
        <w:rPr>
          <w:rFonts w:ascii="Calibri"/>
          <w:sz w:val="19"/>
        </w:rPr>
        <w:sectPr>
          <w:pgSz w:w="11900" w:h="16840"/>
          <w:pgMar w:header="0" w:footer="0" w:top="1600" w:bottom="280" w:left="102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Heading1"/>
      </w:pPr>
      <w:r>
        <w:rPr/>
        <w:t>Abstract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487" w:lineRule="auto"/>
        <w:ind w:left="378" w:right="1404" w:firstLine="4"/>
        <w:jc w:val="both"/>
      </w:pPr>
      <w:r>
        <w:rPr/>
        <w:t>Chronic kidney disease (CKD) is a global prevalent ailment that causes lives in a predominant</w:t>
      </w:r>
      <w:r>
        <w:rPr>
          <w:spacing w:val="1"/>
        </w:rPr>
        <w:t> </w:t>
      </w:r>
      <w:r>
        <w:rPr/>
        <w:t>number. CKD is the 11th most deadly cause of global mortality with 1.2 million death each year</w:t>
      </w:r>
      <w:r>
        <w:rPr>
          <w:spacing w:val="1"/>
        </w:rPr>
        <w:t> </w:t>
      </w:r>
      <w:r>
        <w:rPr/>
        <w:t>and according to kidney Foundation of Bangladesh,</w:t>
      </w:r>
      <w:r>
        <w:rPr>
          <w:spacing w:val="1"/>
        </w:rPr>
        <w:t> </w:t>
      </w:r>
      <w:r>
        <w:rPr/>
        <w:t>around 40,000 CKD people experienced</w:t>
      </w:r>
      <w:r>
        <w:rPr>
          <w:spacing w:val="1"/>
        </w:rPr>
        <w:t> </w:t>
      </w:r>
      <w:r>
        <w:rPr/>
        <w:t>kidney failure annually as well as several thousand passed away in short stage of life</w:t>
      </w:r>
      <w:r>
        <w:rPr>
          <w:spacing w:val="1"/>
        </w:rPr>
        <w:t> </w:t>
      </w:r>
      <w:r>
        <w:rPr/>
        <w:t>because of</w:t>
      </w:r>
      <w:r>
        <w:rPr>
          <w:spacing w:val="1"/>
        </w:rPr>
        <w:t> </w:t>
      </w:r>
      <w:r>
        <w:rPr/>
        <w:t>CKD. Predictive analytics for healthcare using machine learning is a challenged</w:t>
      </w:r>
      <w:r>
        <w:rPr>
          <w:spacing w:val="1"/>
        </w:rPr>
        <w:t> </w:t>
      </w:r>
      <w:r>
        <w:rPr/>
        <w:t>task to help</w:t>
      </w:r>
      <w:r>
        <w:rPr>
          <w:spacing w:val="1"/>
        </w:rPr>
        <w:t> </w:t>
      </w:r>
      <w:r>
        <w:rPr/>
        <w:t>doctors decide the exact treatments for saving lives. Scientist researched collaboratively chronic</w:t>
      </w:r>
      <w:r>
        <w:rPr>
          <w:spacing w:val="1"/>
        </w:rPr>
        <w:t> </w:t>
      </w:r>
      <w:r>
        <w:rPr/>
        <w:t>kidney diseases, with the majority of their work on pure statistical models, generating numerous</w:t>
      </w:r>
      <w:r>
        <w:rPr>
          <w:spacing w:val="1"/>
        </w:rPr>
        <w:t> </w:t>
      </w:r>
      <w:r>
        <w:rPr/>
        <w:t>gaps in the development</w:t>
      </w:r>
      <w:r>
        <w:rPr>
          <w:spacing w:val="1"/>
        </w:rPr>
        <w:t> </w:t>
      </w:r>
      <w:r>
        <w:rPr/>
        <w:t>of machine-learning models. In this article we discussed the current</w:t>
      </w:r>
      <w:r>
        <w:rPr>
          <w:spacing w:val="1"/>
        </w:rPr>
        <w:t> </w:t>
      </w:r>
      <w:r>
        <w:rPr/>
        <w:t>methods and suggested improved technology based on the XGBoost (Extreme Gradient Boost),</w:t>
      </w:r>
      <w:r>
        <w:rPr>
          <w:spacing w:val="1"/>
        </w:rPr>
        <w:t> </w:t>
      </w:r>
      <w:r>
        <w:rPr/>
        <w:t>which combined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characteristics of the F scores and evaluated</w:t>
      </w:r>
      <w:r>
        <w:rPr>
          <w:spacing w:val="1"/>
        </w:rPr>
        <w:t> </w:t>
      </w:r>
      <w:r>
        <w:rPr/>
        <w:t>four pre-processing</w:t>
      </w:r>
      <w:r>
        <w:rPr>
          <w:spacing w:val="1"/>
        </w:rPr>
        <w:t> </w:t>
      </w:r>
      <w:r>
        <w:rPr/>
        <w:t>scenarios.</w:t>
      </w:r>
      <w:r>
        <w:rPr>
          <w:spacing w:val="1"/>
        </w:rPr>
        <w:t> </w:t>
      </w:r>
      <w:r>
        <w:rPr/>
        <w:t>In addition,</w:t>
      </w:r>
      <w:r>
        <w:rPr>
          <w:spacing w:val="1"/>
        </w:rPr>
        <w:t> </w:t>
      </w:r>
      <w:r>
        <w:rPr/>
        <w:t>we provided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 anticipating</w:t>
      </w:r>
      <w:r>
        <w:rPr>
          <w:spacing w:val="1"/>
        </w:rPr>
        <w:t> </w:t>
      </w:r>
      <w:r>
        <w:rPr/>
        <w:t>chronic</w:t>
      </w:r>
      <w:r>
        <w:rPr>
          <w:spacing w:val="57"/>
        </w:rPr>
        <w:t> </w:t>
      </w:r>
      <w:r>
        <w:rPr/>
        <w:t>renal</w:t>
      </w:r>
      <w:r>
        <w:rPr>
          <w:spacing w:val="1"/>
        </w:rPr>
        <w:t> </w:t>
      </w:r>
      <w:r>
        <w:rPr/>
        <w:t>disease with clinical information.</w:t>
      </w:r>
      <w:r>
        <w:rPr>
          <w:spacing w:val="1"/>
        </w:rPr>
        <w:t> </w:t>
      </w:r>
      <w:r>
        <w:rPr/>
        <w:t>Four techniques</w:t>
      </w:r>
      <w:r>
        <w:rPr>
          <w:spacing w:val="1"/>
        </w:rPr>
        <w:t> </w:t>
      </w:r>
      <w:r>
        <w:rPr/>
        <w:t>of master teaching are explored including</w:t>
      </w:r>
      <w:r>
        <w:rPr>
          <w:spacing w:val="1"/>
        </w:rPr>
        <w:t> </w:t>
      </w:r>
      <w:r>
        <w:rPr/>
        <w:t>Support Vector Regressor</w:t>
      </w:r>
      <w:r>
        <w:rPr>
          <w:spacing w:val="57"/>
        </w:rPr>
        <w:t> </w:t>
      </w:r>
      <w:r>
        <w:rPr/>
        <w:t>(SVR), logistic Regressor</w:t>
      </w:r>
      <w:r>
        <w:rPr>
          <w:spacing w:val="58"/>
        </w:rPr>
        <w:t> </w:t>
      </w:r>
      <w:r>
        <w:rPr/>
        <w:t>(LR), AdaBoost, Gradient</w:t>
      </w:r>
      <w:r>
        <w:rPr>
          <w:spacing w:val="57"/>
        </w:rPr>
        <w:t> </w:t>
      </w:r>
      <w:r>
        <w:rPr/>
        <w:t>Boosting Tree</w:t>
      </w:r>
      <w:r>
        <w:rPr>
          <w:spacing w:val="1"/>
        </w:rPr>
        <w:t> </w:t>
      </w:r>
      <w:r>
        <w:rPr/>
        <w:t>and Decision Tree Regressor. The components are made from UCI dataset of chronic kidney</w:t>
      </w:r>
      <w:r>
        <w:rPr>
          <w:spacing w:val="1"/>
        </w:rPr>
        <w:t> </w:t>
      </w:r>
      <w:r>
        <w:rPr/>
        <w:t>disease and the results of these models are compared to determine the best regression</w:t>
      </w:r>
      <w:r>
        <w:rPr>
          <w:spacing w:val="57"/>
        </w:rPr>
        <w:t> </w:t>
      </w:r>
      <w:r>
        <w:rPr/>
        <w:t>model for</w:t>
      </w:r>
      <w:r>
        <w:rPr>
          <w:spacing w:val="1"/>
        </w:rPr>
        <w:t> </w:t>
      </w:r>
      <w:r>
        <w:rPr/>
        <w:t>the prediction. From this four preprocessing cases, replacing missing values with mean values 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column and choosing important</w:t>
      </w:r>
      <w:r>
        <w:rPr>
          <w:spacing w:val="57"/>
        </w:rPr>
        <w:t> </w:t>
      </w:r>
      <w:r>
        <w:rPr/>
        <w:t>features</w:t>
      </w:r>
      <w:r>
        <w:rPr>
          <w:spacing w:val="58"/>
        </w:rPr>
        <w:t> </w:t>
      </w:r>
      <w:r>
        <w:rPr/>
        <w:t>was most logical</w:t>
      </w:r>
      <w:r>
        <w:rPr>
          <w:spacing w:val="57"/>
        </w:rPr>
        <w:t> </w:t>
      </w:r>
      <w:r>
        <w:rPr/>
        <w:t>as it allows to train with more</w:t>
      </w:r>
      <w:r>
        <w:rPr>
          <w:spacing w:val="1"/>
        </w:rPr>
        <w:t> </w:t>
      </w:r>
      <w:r>
        <w:rPr/>
        <w:t>data without dropping. However, XGBoost gave the best outcomes in all four cases where it</w:t>
      </w:r>
      <w:r>
        <w:rPr>
          <w:spacing w:val="1"/>
        </w:rPr>
        <w:t> </w:t>
      </w:r>
      <w:r>
        <w:rPr/>
        <w:t>obtained 98% accuracy</w:t>
      </w:r>
      <w:r>
        <w:rPr>
          <w:spacing w:val="57"/>
        </w:rPr>
        <w:t> </w:t>
      </w:r>
      <w:r>
        <w:rPr/>
        <w:t>in case one where nulled</w:t>
      </w:r>
      <w:r>
        <w:rPr>
          <w:spacing w:val="58"/>
        </w:rPr>
        <w:t> </w:t>
      </w:r>
      <w:r>
        <w:rPr/>
        <w:t>valued are dropped, 98.75% testing</w:t>
      </w:r>
      <w:r>
        <w:rPr>
          <w:spacing w:val="5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for both case two and three where null values were replaced with minimum and maximum values</w:t>
      </w:r>
      <w:r>
        <w:rPr>
          <w:spacing w:val="1"/>
        </w:rPr>
        <w:t> </w:t>
      </w:r>
      <w:r>
        <w:rPr/>
        <w:t>of each column and it scores 100% accuracy in case four where null values are replaced</w:t>
      </w:r>
      <w:r>
        <w:rPr>
          <w:spacing w:val="57"/>
        </w:rPr>
        <w:t> </w:t>
      </w:r>
      <w:r>
        <w:rPr/>
        <w:t>with</w:t>
      </w:r>
      <w:r>
        <w:rPr>
          <w:spacing w:val="1"/>
        </w:rPr>
        <w:t> </w:t>
      </w:r>
      <w:r>
        <w:rPr/>
        <w:t>mean</w:t>
      </w:r>
      <w:r>
        <w:rPr>
          <w:spacing w:val="10"/>
        </w:rPr>
        <w:t> </w:t>
      </w:r>
      <w:r>
        <w:rPr/>
        <w:t>values.</w:t>
      </w:r>
      <w:r>
        <w:rPr>
          <w:spacing w:val="13"/>
        </w:rPr>
        <w:t> </w:t>
      </w:r>
      <w:r>
        <w:rPr/>
        <w:t>Thus,</w:t>
      </w:r>
      <w:r>
        <w:rPr>
          <w:spacing w:val="10"/>
        </w:rPr>
        <w:t> </w:t>
      </w:r>
      <w:r>
        <w:rPr/>
        <w:t>the</w:t>
      </w:r>
      <w:r>
        <w:rPr>
          <w:spacing w:val="5"/>
        </w:rPr>
        <w:t> </w:t>
      </w:r>
      <w:r>
        <w:rPr/>
        <w:t>system</w:t>
      </w:r>
      <w:r>
        <w:rPr>
          <w:spacing w:val="18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4"/>
        </w:rPr>
        <w:t> </w:t>
      </w:r>
      <w:r>
        <w:rPr/>
        <w:t>implemented</w:t>
      </w:r>
    </w:p>
    <w:p>
      <w:pPr>
        <w:spacing w:after="0" w:line="487" w:lineRule="auto"/>
        <w:jc w:val="both"/>
        <w:sectPr>
          <w:pgSz w:w="11900" w:h="16840"/>
          <w:pgMar w:header="0" w:footer="0" w:top="1600" w:bottom="2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line="456" w:lineRule="auto" w:before="90"/>
        <w:ind w:left="378" w:right="1406" w:firstLine="4"/>
        <w:jc w:val="left"/>
        <w:rPr>
          <w:sz w:val="24"/>
        </w:rPr>
      </w:pPr>
      <w:r>
        <w:rPr>
          <w:w w:val="95"/>
          <w:sz w:val="24"/>
        </w:rPr>
        <w:t>for early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stage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CKD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prediction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cost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efficient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way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which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will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helpful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under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developed</w:t>
      </w:r>
      <w:r>
        <w:rPr>
          <w:spacing w:val="-54"/>
          <w:w w:val="9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developing</w:t>
      </w:r>
      <w:r>
        <w:rPr>
          <w:spacing w:val="9"/>
          <w:sz w:val="24"/>
        </w:rPr>
        <w:t> </w:t>
      </w:r>
      <w:r>
        <w:rPr>
          <w:sz w:val="24"/>
        </w:rPr>
        <w:t>countries.</w:t>
      </w:r>
    </w:p>
    <w:p>
      <w:pPr>
        <w:spacing w:line="456" w:lineRule="auto" w:before="142"/>
        <w:ind w:left="382" w:right="1760" w:firstLine="0"/>
        <w:jc w:val="left"/>
        <w:rPr>
          <w:sz w:val="24"/>
        </w:rPr>
      </w:pPr>
      <w:r>
        <w:rPr>
          <w:w w:val="95"/>
          <w:sz w:val="24"/>
        </w:rPr>
        <w:t>Keywords: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Chorionic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Kidney Disease, XGBoost, Support Vector Regressor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(SVR), logistic</w:t>
      </w:r>
      <w:r>
        <w:rPr>
          <w:spacing w:val="1"/>
          <w:w w:val="95"/>
          <w:sz w:val="24"/>
        </w:rPr>
        <w:t> </w:t>
      </w:r>
      <w:r>
        <w:rPr>
          <w:sz w:val="24"/>
        </w:rPr>
        <w:t>Regressor</w:t>
      </w:r>
      <w:r>
        <w:rPr>
          <w:spacing w:val="-2"/>
          <w:sz w:val="24"/>
        </w:rPr>
        <w:t> </w:t>
      </w:r>
      <w:r>
        <w:rPr>
          <w:sz w:val="24"/>
        </w:rPr>
        <w:t>(LR),</w:t>
      </w:r>
      <w:r>
        <w:rPr>
          <w:spacing w:val="-4"/>
          <w:sz w:val="24"/>
        </w:rPr>
        <w:t> </w:t>
      </w:r>
      <w:r>
        <w:rPr>
          <w:sz w:val="24"/>
        </w:rPr>
        <w:t>AdaBoost,</w:t>
      </w:r>
      <w:r>
        <w:rPr>
          <w:spacing w:val="1"/>
          <w:sz w:val="24"/>
        </w:rPr>
        <w:t> </w:t>
      </w:r>
      <w:r>
        <w:rPr>
          <w:sz w:val="24"/>
        </w:rPr>
        <w:t>Gradient</w:t>
      </w:r>
      <w:r>
        <w:rPr>
          <w:spacing w:val="-3"/>
          <w:sz w:val="24"/>
        </w:rPr>
        <w:t> </w:t>
      </w:r>
      <w:r>
        <w:rPr>
          <w:sz w:val="24"/>
        </w:rPr>
        <w:t>Boosting</w:t>
      </w:r>
      <w:r>
        <w:rPr>
          <w:spacing w:val="-2"/>
          <w:sz w:val="24"/>
        </w:rPr>
        <w:t> </w:t>
      </w:r>
      <w:r>
        <w:rPr>
          <w:sz w:val="24"/>
        </w:rPr>
        <w:t>Tree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Decision Tree</w:t>
      </w:r>
      <w:r>
        <w:rPr>
          <w:spacing w:val="-7"/>
          <w:sz w:val="24"/>
        </w:rPr>
        <w:t> </w:t>
      </w:r>
      <w:r>
        <w:rPr>
          <w:sz w:val="24"/>
        </w:rPr>
        <w:t>Regressor</w:t>
      </w:r>
    </w:p>
    <w:p>
      <w:pPr>
        <w:spacing w:after="0" w:line="456" w:lineRule="auto"/>
        <w:jc w:val="left"/>
        <w:rPr>
          <w:sz w:val="24"/>
        </w:rPr>
        <w:sectPr>
          <w:pgSz w:w="11900" w:h="16840"/>
          <w:pgMar w:header="0" w:footer="0" w:top="1600" w:bottom="2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</w:pPr>
      <w:bookmarkStart w:name="_TOC_250007" w:id="4"/>
      <w:bookmarkEnd w:id="4"/>
      <w:r>
        <w:rPr/>
        <w:t>Acknowledgement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487" w:lineRule="auto"/>
        <w:ind w:left="378" w:right="1411" w:firstLine="4"/>
        <w:jc w:val="both"/>
      </w:pPr>
      <w:r>
        <w:rPr/>
        <w:t>We would like to take this opportunity to acknowledge and express our sincere Gratitude and</w:t>
      </w:r>
      <w:r>
        <w:rPr>
          <w:spacing w:val="1"/>
        </w:rPr>
        <w:t> </w:t>
      </w:r>
      <w:r>
        <w:rPr/>
        <w:t>appreciation to the people who have given us their assistance throughout the preparation of this</w:t>
      </w:r>
      <w:r>
        <w:rPr>
          <w:spacing w:val="1"/>
        </w:rPr>
        <w:t> </w:t>
      </w:r>
      <w:r>
        <w:rPr/>
        <w:t>research. We would especially like to thank our thesis supervisor,</w:t>
      </w:r>
      <w:r>
        <w:rPr>
          <w:spacing w:val="1"/>
        </w:rPr>
        <w:t> </w:t>
      </w:r>
      <w:r>
        <w:rPr/>
        <w:t>Dr. Ashraful Alam for his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encouragement</w:t>
      </w:r>
      <w:r>
        <w:rPr>
          <w:spacing w:val="1"/>
        </w:rPr>
        <w:t> </w:t>
      </w:r>
      <w:r>
        <w:rPr/>
        <w:t>as well</w:t>
      </w:r>
      <w:r>
        <w:rPr>
          <w:spacing w:val="1"/>
        </w:rPr>
        <w:t> </w:t>
      </w:r>
      <w:r>
        <w:rPr/>
        <w:t>as creative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work.</w:t>
      </w:r>
      <w:r>
        <w:rPr>
          <w:spacing w:val="57"/>
        </w:rPr>
        <w:t> </w:t>
      </w:r>
      <w:r>
        <w:rPr/>
        <w:t>We are</w:t>
      </w:r>
      <w:r>
        <w:rPr>
          <w:spacing w:val="58"/>
        </w:rPr>
        <w:t> </w:t>
      </w:r>
      <w:r>
        <w:rPr/>
        <w:t>also</w:t>
      </w:r>
      <w:r>
        <w:rPr>
          <w:spacing w:val="1"/>
        </w:rPr>
        <w:t> </w:t>
      </w:r>
      <w:r>
        <w:rPr/>
        <w:t>grateful</w:t>
      </w:r>
      <w:r>
        <w:rPr>
          <w:spacing w:val="1"/>
        </w:rPr>
        <w:t> </w:t>
      </w:r>
      <w:r>
        <w:rPr/>
        <w:t>to our parents</w:t>
      </w:r>
      <w:r>
        <w:rPr>
          <w:spacing w:val="1"/>
        </w:rPr>
        <w:t> </w:t>
      </w:r>
      <w:r>
        <w:rPr/>
        <w:t>for being our constant</w:t>
      </w:r>
      <w:r>
        <w:rPr>
          <w:spacing w:val="1"/>
        </w:rPr>
        <w:t> </w:t>
      </w:r>
      <w:r>
        <w:rPr/>
        <w:t>support and inspiration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this whole</w:t>
      </w:r>
      <w:r>
        <w:rPr>
          <w:spacing w:val="1"/>
        </w:rPr>
        <w:t> </w:t>
      </w:r>
      <w:r>
        <w:rPr/>
        <w:t>journey.</w:t>
      </w:r>
    </w:p>
    <w:p>
      <w:pPr>
        <w:spacing w:after="0" w:line="487" w:lineRule="auto"/>
        <w:jc w:val="both"/>
        <w:sectPr>
          <w:footerReference w:type="even" r:id="rId6"/>
          <w:pgSz w:w="11900" w:h="16840"/>
          <w:pgMar w:footer="0" w:header="0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Heading2"/>
        <w:spacing w:before="101"/>
        <w:ind w:left="381"/>
      </w:pPr>
      <w:bookmarkStart w:name="_TOC_250006" w:id="5"/>
      <w:r>
        <w:rPr/>
        <w:t>Table</w:t>
      </w:r>
      <w:r>
        <w:rPr>
          <w:spacing w:val="10"/>
        </w:rPr>
        <w:t> </w:t>
      </w:r>
      <w:r>
        <w:rPr/>
        <w:t>of</w:t>
      </w:r>
      <w:r>
        <w:rPr>
          <w:spacing w:val="7"/>
        </w:rPr>
        <w:t> </w:t>
      </w:r>
      <w:bookmarkEnd w:id="5"/>
      <w:r>
        <w:rPr/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091" w:val="right" w:leader="dot"/>
            </w:tabs>
            <w:ind w:left="377"/>
          </w:pPr>
          <w:hyperlink w:history="true" w:anchor="_TOC_250010">
            <w:r>
              <w:rPr/>
              <w:t>Declaration.</w:t>
              <w:tab/>
              <w:t>3</w:t>
            </w:r>
          </w:hyperlink>
        </w:p>
        <w:p>
          <w:pPr>
            <w:pStyle w:val="TOC1"/>
            <w:tabs>
              <w:tab w:pos="9094" w:val="right" w:leader="dot"/>
            </w:tabs>
          </w:pPr>
          <w:hyperlink w:history="true" w:anchor="_TOC_250009">
            <w:r>
              <w:rPr/>
              <w:t>Approval</w:t>
              <w:tab/>
              <w:t>4</w:t>
            </w:r>
          </w:hyperlink>
        </w:p>
        <w:p>
          <w:pPr>
            <w:pStyle w:val="TOC3"/>
            <w:tabs>
              <w:tab w:pos="9168" w:val="right" w:leader="dot"/>
            </w:tabs>
            <w:ind w:left="381"/>
          </w:pPr>
          <w:hyperlink w:history="true" w:anchor="_TOC_250008">
            <w:r>
              <w:rPr>
                <w:w w:val="105"/>
              </w:rPr>
              <w:t>Ethics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Statement.</w:t>
              <w:tab/>
              <w:t>5</w:t>
            </w:r>
          </w:hyperlink>
        </w:p>
        <w:p>
          <w:pPr>
            <w:pStyle w:val="TOC2"/>
            <w:tabs>
              <w:tab w:pos="9119" w:val="right" w:leader="dot"/>
            </w:tabs>
            <w:spacing w:before="365"/>
          </w:pPr>
          <w:r>
            <w:rPr>
              <w:w w:val="105"/>
            </w:rPr>
            <w:t>Abstract/</w:t>
          </w:r>
          <w:r>
            <w:rPr>
              <w:spacing w:val="10"/>
              <w:w w:val="105"/>
            </w:rPr>
            <w:t> </w:t>
          </w:r>
          <w:r>
            <w:rPr>
              <w:w w:val="105"/>
            </w:rPr>
            <w:t>Executive</w:t>
          </w:r>
          <w:r>
            <w:rPr>
              <w:spacing w:val="11"/>
              <w:w w:val="105"/>
            </w:rPr>
            <w:t> </w:t>
          </w:r>
          <w:r>
            <w:rPr>
              <w:w w:val="105"/>
            </w:rPr>
            <w:t>Summary.</w:t>
            <w:tab/>
            <w:t>6</w:t>
          </w:r>
        </w:p>
        <w:p>
          <w:pPr>
            <w:pStyle w:val="TOC2"/>
            <w:tabs>
              <w:tab w:pos="9153" w:val="right" w:leader="dot"/>
            </w:tabs>
            <w:spacing w:before="374"/>
          </w:pPr>
          <w:hyperlink w:history="true" w:anchor="_TOC_250007">
            <w:r>
              <w:rPr>
                <w:w w:val="105"/>
              </w:rPr>
              <w:t>Acknowledgement.</w:t>
              <w:tab/>
              <w:t>8</w:t>
            </w:r>
          </w:hyperlink>
        </w:p>
        <w:p>
          <w:pPr>
            <w:pStyle w:val="TOC2"/>
            <w:tabs>
              <w:tab w:pos="9122" w:val="right" w:leader="dot"/>
            </w:tabs>
            <w:spacing w:before="369"/>
          </w:pPr>
          <w:hyperlink w:history="true" w:anchor="_TOC_250006">
            <w:r>
              <w:rPr>
                <w:w w:val="105"/>
              </w:rPr>
              <w:t>Table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5"/>
                <w:w w:val="105"/>
              </w:rPr>
              <w:t> </w:t>
            </w:r>
            <w:r>
              <w:rPr>
                <w:w w:val="105"/>
              </w:rPr>
              <w:t>Contents.</w:t>
              <w:tab/>
              <w:t>9</w:t>
            </w:r>
          </w:hyperlink>
        </w:p>
        <w:p>
          <w:pPr>
            <w:pStyle w:val="TOC3"/>
            <w:tabs>
              <w:tab w:pos="9089" w:val="right" w:leader="dot"/>
            </w:tabs>
            <w:spacing w:before="369"/>
            <w:ind w:left="381"/>
          </w:pPr>
          <w:r>
            <w:rPr>
              <w:w w:val="105"/>
            </w:rPr>
            <w:t>List</w:t>
          </w:r>
          <w:r>
            <w:rPr>
              <w:spacing w:val="11"/>
              <w:w w:val="105"/>
            </w:rPr>
            <w:t> </w:t>
          </w:r>
          <w:r>
            <w:rPr>
              <w:w w:val="105"/>
            </w:rPr>
            <w:t>of</w:t>
          </w:r>
          <w:r>
            <w:rPr>
              <w:spacing w:val="8"/>
              <w:w w:val="105"/>
            </w:rPr>
            <w:t> </w:t>
          </w:r>
          <w:r>
            <w:rPr>
              <w:w w:val="105"/>
            </w:rPr>
            <w:t>Tables</w:t>
            <w:tab/>
            <w:t>10</w:t>
          </w:r>
        </w:p>
        <w:p>
          <w:pPr>
            <w:pStyle w:val="TOC3"/>
            <w:tabs>
              <w:tab w:pos="9114" w:val="right" w:leader="dot"/>
            </w:tabs>
            <w:spacing w:before="369"/>
            <w:ind w:left="381"/>
          </w:pPr>
          <w:hyperlink w:history="true" w:anchor="_TOC_250005">
            <w:r>
              <w:rPr/>
              <w:t>List</w:t>
            </w:r>
            <w:r>
              <w:rPr>
                <w:spacing w:val="10"/>
              </w:rPr>
              <w:t> </w:t>
            </w:r>
            <w:r>
              <w:rPr/>
              <w:t>of</w:t>
            </w:r>
            <w:r>
              <w:rPr>
                <w:spacing w:val="13"/>
              </w:rPr>
              <w:t> </w:t>
            </w:r>
            <w:r>
              <w:rPr/>
              <w:t>Figures.</w:t>
              <w:tab/>
              <w:t>11</w:t>
            </w:r>
          </w:hyperlink>
        </w:p>
        <w:p>
          <w:pPr>
            <w:pStyle w:val="TOC3"/>
            <w:tabs>
              <w:tab w:pos="9127" w:val="right" w:leader="dot"/>
            </w:tabs>
          </w:pPr>
          <w:r>
            <w:rPr>
              <w:w w:val="105"/>
            </w:rPr>
            <w:t>Chapter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1</w:t>
          </w:r>
          <w:r>
            <w:rPr>
              <w:spacing w:val="-5"/>
              <w:w w:val="105"/>
            </w:rPr>
            <w:t> </w:t>
          </w:r>
          <w:r>
            <w:rPr>
              <w:w w:val="105"/>
            </w:rPr>
            <w:t>Introduction.</w:t>
            <w:tab/>
            <w:t>12</w:t>
          </w:r>
        </w:p>
        <w:p>
          <w:pPr>
            <w:pStyle w:val="TOC4"/>
            <w:numPr>
              <w:ilvl w:val="1"/>
              <w:numId w:val="2"/>
            </w:numPr>
            <w:tabs>
              <w:tab w:pos="1430" w:val="left" w:leader="none"/>
              <w:tab w:pos="9154" w:val="right" w:leader="dot"/>
            </w:tabs>
            <w:spacing w:line="240" w:lineRule="auto" w:before="360" w:after="0"/>
            <w:ind w:left="1429" w:right="0" w:hanging="351"/>
            <w:jc w:val="left"/>
          </w:pPr>
          <w:hyperlink w:history="true" w:anchor="_TOC_250004">
            <w:r>
              <w:rPr/>
              <w:t>Motivation.</w:t>
              <w:tab/>
              <w:t>12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430" w:val="left" w:leader="none"/>
              <w:tab w:pos="9124" w:val="right" w:leader="dot"/>
            </w:tabs>
            <w:spacing w:line="240" w:lineRule="auto" w:before="369" w:after="0"/>
            <w:ind w:left="1429" w:right="0" w:hanging="351"/>
            <w:jc w:val="left"/>
          </w:pPr>
          <w:hyperlink w:history="true" w:anchor="_TOC_250003">
            <w:r>
              <w:rPr/>
              <w:t>Our</w:t>
            </w:r>
            <w:r>
              <w:rPr>
                <w:spacing w:val="10"/>
              </w:rPr>
              <w:t> </w:t>
            </w:r>
            <w:r>
              <w:rPr/>
              <w:t>Contribution.</w:t>
              <w:tab/>
              <w:t>13</w:t>
            </w:r>
          </w:hyperlink>
        </w:p>
        <w:p>
          <w:pPr>
            <w:pStyle w:val="TOC3"/>
            <w:tabs>
              <w:tab w:pos="9096" w:val="right" w:leader="dot"/>
            </w:tabs>
          </w:pPr>
          <w:r>
            <w:rPr>
              <w:w w:val="105"/>
            </w:rPr>
            <w:t>Chapter</w:t>
          </w:r>
          <w:r>
            <w:rPr>
              <w:spacing w:val="14"/>
              <w:w w:val="105"/>
            </w:rPr>
            <w:t> </w:t>
          </w:r>
          <w:r>
            <w:rPr>
              <w:w w:val="105"/>
            </w:rPr>
            <w:t>2</w:t>
          </w:r>
          <w:r>
            <w:rPr>
              <w:spacing w:val="5"/>
              <w:w w:val="105"/>
            </w:rPr>
            <w:t> </w:t>
          </w:r>
          <w:r>
            <w:rPr>
              <w:w w:val="105"/>
            </w:rPr>
            <w:t>Literature</w:t>
          </w:r>
          <w:r>
            <w:rPr>
              <w:spacing w:val="16"/>
              <w:w w:val="105"/>
            </w:rPr>
            <w:t> </w:t>
          </w:r>
          <w:r>
            <w:rPr>
              <w:w w:val="105"/>
            </w:rPr>
            <w:t>Review</w:t>
            <w:tab/>
            <w:t>14</w:t>
          </w:r>
        </w:p>
        <w:p>
          <w:pPr>
            <w:pStyle w:val="TOC3"/>
            <w:tabs>
              <w:tab w:pos="9105" w:val="right" w:leader="dot"/>
            </w:tabs>
            <w:spacing w:before="369"/>
          </w:pPr>
          <w:r>
            <w:rPr>
              <w:w w:val="105"/>
            </w:rPr>
            <w:t>Chapter</w:t>
          </w:r>
          <w:r>
            <w:rPr>
              <w:spacing w:val="10"/>
              <w:w w:val="105"/>
            </w:rPr>
            <w:t> </w:t>
          </w:r>
          <w:r>
            <w:rPr>
              <w:w w:val="105"/>
            </w:rPr>
            <w:t>3</w:t>
          </w:r>
          <w:r>
            <w:rPr>
              <w:spacing w:val="-6"/>
              <w:w w:val="105"/>
            </w:rPr>
            <w:t> </w:t>
          </w:r>
          <w:r>
            <w:rPr>
              <w:w w:val="105"/>
            </w:rPr>
            <w:t>Background</w:t>
          </w:r>
          <w:r>
            <w:rPr>
              <w:spacing w:val="25"/>
              <w:w w:val="105"/>
            </w:rPr>
            <w:t> </w:t>
          </w:r>
          <w:r>
            <w:rPr>
              <w:w w:val="105"/>
            </w:rPr>
            <w:t>Studies.</w:t>
            <w:tab/>
            <w:t>16</w:t>
          </w:r>
        </w:p>
        <w:p>
          <w:pPr>
            <w:pStyle w:val="TOC3"/>
            <w:tabs>
              <w:tab w:pos="9089" w:val="right" w:leader="dot"/>
            </w:tabs>
          </w:pPr>
          <w:r>
            <w:rPr>
              <w:w w:val="105"/>
            </w:rPr>
            <w:t>Chapter</w:t>
          </w:r>
          <w:r>
            <w:rPr>
              <w:spacing w:val="15"/>
              <w:w w:val="105"/>
            </w:rPr>
            <w:t> </w:t>
          </w:r>
          <w:r>
            <w:rPr>
              <w:w w:val="105"/>
            </w:rPr>
            <w:t>4</w:t>
          </w:r>
          <w:r>
            <w:rPr>
              <w:spacing w:val="2"/>
              <w:w w:val="105"/>
            </w:rPr>
            <w:t> </w:t>
          </w:r>
          <w:r>
            <w:rPr>
              <w:w w:val="105"/>
            </w:rPr>
            <w:t>Proposed</w:t>
          </w:r>
          <w:r>
            <w:rPr>
              <w:spacing w:val="21"/>
              <w:w w:val="105"/>
            </w:rPr>
            <w:t> </w:t>
          </w:r>
          <w:r>
            <w:rPr>
              <w:w w:val="105"/>
            </w:rPr>
            <w:t>Methodology.</w:t>
            <w:tab/>
            <w:t>20</w:t>
          </w:r>
        </w:p>
        <w:p>
          <w:pPr>
            <w:pStyle w:val="TOC4"/>
            <w:numPr>
              <w:ilvl w:val="1"/>
              <w:numId w:val="3"/>
            </w:numPr>
            <w:tabs>
              <w:tab w:pos="1430" w:val="left" w:leader="none"/>
              <w:tab w:pos="9090" w:val="right" w:leader="dot"/>
            </w:tabs>
            <w:spacing w:line="240" w:lineRule="auto" w:before="360" w:after="0"/>
            <w:ind w:left="1429" w:right="0" w:hanging="352"/>
            <w:jc w:val="left"/>
          </w:pPr>
          <w:hyperlink w:history="true" w:anchor="_TOC_250002">
            <w:r>
              <w:rPr/>
              <w:t>Dataset.</w:t>
              <w:tab/>
              <w:t>24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430" w:val="left" w:leader="none"/>
              <w:tab w:pos="9093" w:val="right" w:leader="dot"/>
            </w:tabs>
            <w:spacing w:line="240" w:lineRule="auto" w:before="268" w:after="0"/>
            <w:ind w:left="1429" w:right="0" w:hanging="352"/>
            <w:jc w:val="left"/>
          </w:pPr>
          <w:hyperlink w:history="true" w:anchor="_TOC_250001">
            <w:r>
              <w:rPr/>
              <w:t>Data</w:t>
            </w:r>
            <w:r>
              <w:rPr>
                <w:spacing w:val="6"/>
              </w:rPr>
              <w:t> </w:t>
            </w:r>
            <w:r>
              <w:rPr/>
              <w:t>Preprocessing.</w:t>
              <w:tab/>
              <w:t>24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430" w:val="left" w:leader="none"/>
              <w:tab w:pos="9102" w:val="right" w:leader="dot"/>
            </w:tabs>
            <w:spacing w:line="240" w:lineRule="auto" w:before="374" w:after="0"/>
            <w:ind w:left="1429" w:right="0" w:hanging="352"/>
            <w:jc w:val="left"/>
          </w:pPr>
          <w:hyperlink w:history="true" w:anchor="_TOC_250000">
            <w:r>
              <w:rPr/>
              <w:t>Prediction</w:t>
            </w:r>
            <w:r>
              <w:rPr>
                <w:spacing w:val="14"/>
              </w:rPr>
              <w:t> </w:t>
            </w:r>
            <w:r>
              <w:rPr/>
              <w:t>Models</w:t>
              <w:tab/>
              <w:t>24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606" w:val="left" w:leader="none"/>
              <w:tab w:pos="9105" w:val="right" w:leader="dot"/>
            </w:tabs>
            <w:spacing w:line="240" w:lineRule="auto" w:before="369" w:after="0"/>
            <w:ind w:left="1605" w:right="0" w:hanging="528"/>
            <w:jc w:val="left"/>
          </w:pPr>
          <w:r>
            <w:rPr/>
            <w:t>Support</w:t>
          </w:r>
          <w:r>
            <w:rPr>
              <w:spacing w:val="15"/>
            </w:rPr>
            <w:t> </w:t>
          </w:r>
          <w:r>
            <w:rPr/>
            <w:t>Vector</w:t>
          </w:r>
          <w:r>
            <w:rPr>
              <w:spacing w:val="17"/>
            </w:rPr>
            <w:t> </w:t>
          </w:r>
          <w:r>
            <w:rPr/>
            <w:t>Machine</w:t>
            <w:tab/>
            <w:t>24</w:t>
          </w:r>
        </w:p>
      </w:sdtContent>
    </w:sdt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6559736</wp:posOffset>
            </wp:positionH>
            <wp:positionV relativeFrom="paragraph">
              <wp:posOffset>92703</wp:posOffset>
            </wp:positionV>
            <wp:extent cx="100581" cy="8229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footerReference w:type="default" r:id="rId7"/>
          <w:pgSz w:w="11900" w:h="16840"/>
          <w:pgMar w:footer="0" w:header="0" w:top="1600" w:bottom="280" w:left="102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3"/>
        </w:numPr>
        <w:tabs>
          <w:tab w:pos="1689" w:val="left" w:leader="none"/>
          <w:tab w:pos="9144" w:val="right" w:leader="dot"/>
        </w:tabs>
        <w:spacing w:line="240" w:lineRule="auto" w:before="259" w:after="0"/>
        <w:ind w:left="1688" w:right="0" w:hanging="611"/>
        <w:jc w:val="left"/>
        <w:rPr>
          <w:sz w:val="24"/>
        </w:rPr>
      </w:pPr>
      <w:r>
        <w:rPr>
          <w:sz w:val="24"/>
        </w:rPr>
        <w:t>Decission</w:t>
      </w:r>
      <w:r>
        <w:rPr>
          <w:spacing w:val="13"/>
          <w:sz w:val="24"/>
        </w:rPr>
        <w:t> </w:t>
      </w:r>
      <w:r>
        <w:rPr>
          <w:sz w:val="24"/>
        </w:rPr>
        <w:t>Tree</w:t>
      </w:r>
      <w:r>
        <w:rPr>
          <w:spacing w:val="7"/>
          <w:sz w:val="24"/>
        </w:rPr>
        <w:t> </w:t>
      </w:r>
      <w:r>
        <w:rPr>
          <w:sz w:val="24"/>
        </w:rPr>
        <w:t>Based</w:t>
      </w:r>
      <w:r>
        <w:rPr>
          <w:spacing w:val="6"/>
          <w:sz w:val="24"/>
        </w:rPr>
        <w:t> </w:t>
      </w:r>
      <w:r>
        <w:rPr>
          <w:sz w:val="24"/>
        </w:rPr>
        <w:t>Model</w:t>
        <w:tab/>
        <w:t>24</w:t>
      </w:r>
    </w:p>
    <w:p>
      <w:pPr>
        <w:pStyle w:val="ListParagraph"/>
        <w:numPr>
          <w:ilvl w:val="2"/>
          <w:numId w:val="3"/>
        </w:numPr>
        <w:tabs>
          <w:tab w:pos="1684" w:val="left" w:leader="none"/>
          <w:tab w:pos="9144" w:val="right" w:leader="dot"/>
        </w:tabs>
        <w:spacing w:line="240" w:lineRule="auto" w:before="262" w:after="0"/>
        <w:ind w:left="1683" w:right="0" w:hanging="606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19"/>
          <w:sz w:val="24"/>
        </w:rPr>
        <w:t> </w:t>
      </w:r>
      <w:r>
        <w:rPr>
          <w:sz w:val="24"/>
        </w:rPr>
        <w:t>Boosting</w:t>
        <w:tab/>
        <w:t>24</w:t>
      </w:r>
    </w:p>
    <w:p>
      <w:pPr>
        <w:pStyle w:val="ListParagraph"/>
        <w:numPr>
          <w:ilvl w:val="2"/>
          <w:numId w:val="3"/>
        </w:numPr>
        <w:tabs>
          <w:tab w:pos="1601" w:val="left" w:leader="none"/>
          <w:tab w:pos="9144" w:val="right" w:leader="dot"/>
        </w:tabs>
        <w:spacing w:line="240" w:lineRule="auto" w:before="358" w:after="0"/>
        <w:ind w:left="1600" w:right="0" w:hanging="523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5"/>
          <w:sz w:val="24"/>
        </w:rPr>
        <w:t> </w:t>
      </w:r>
      <w:r>
        <w:rPr>
          <w:sz w:val="24"/>
        </w:rPr>
        <w:t>Regression</w:t>
      </w:r>
      <w:r>
        <w:rPr>
          <w:spacing w:val="19"/>
          <w:sz w:val="24"/>
        </w:rPr>
        <w:t> </w:t>
      </w:r>
      <w:r>
        <w:rPr>
          <w:sz w:val="24"/>
        </w:rPr>
        <w:t>Based</w:t>
      </w:r>
      <w:r>
        <w:rPr>
          <w:spacing w:val="6"/>
          <w:sz w:val="24"/>
        </w:rPr>
        <w:t> </w:t>
      </w:r>
      <w:r>
        <w:rPr>
          <w:sz w:val="24"/>
        </w:rPr>
        <w:t>Model</w:t>
        <w:tab/>
        <w:t>24</w:t>
      </w:r>
    </w:p>
    <w:p>
      <w:pPr>
        <w:tabs>
          <w:tab w:pos="9144" w:val="right" w:leader="dot"/>
        </w:tabs>
        <w:spacing w:before="358"/>
        <w:ind w:left="1078" w:right="0" w:firstLine="0"/>
        <w:jc w:val="left"/>
        <w:rPr>
          <w:sz w:val="24"/>
        </w:rPr>
      </w:pPr>
      <w:r>
        <w:rPr>
          <w:sz w:val="24"/>
        </w:rPr>
        <w:t>4.3.2</w:t>
      </w:r>
      <w:r>
        <w:rPr>
          <w:spacing w:val="111"/>
          <w:sz w:val="24"/>
        </w:rPr>
        <w:t> </w:t>
      </w:r>
      <w:r>
        <w:rPr>
          <w:sz w:val="24"/>
        </w:rPr>
        <w:t>AdaBoost.</w:t>
        <w:tab/>
        <w:t>24</w:t>
      </w:r>
    </w:p>
    <w:p>
      <w:pPr>
        <w:tabs>
          <w:tab w:pos="9174" w:val="right" w:leader="dot"/>
        </w:tabs>
        <w:spacing w:before="367"/>
        <w:ind w:left="382" w:right="0" w:firstLine="0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9"/>
          <w:sz w:val="24"/>
        </w:rPr>
        <w:t> </w:t>
      </w:r>
      <w:r>
        <w:rPr>
          <w:sz w:val="24"/>
        </w:rPr>
        <w:t>5</w:t>
      </w:r>
      <w:r>
        <w:rPr>
          <w:spacing w:val="11"/>
          <w:sz w:val="24"/>
        </w:rPr>
        <w:t> </w:t>
      </w:r>
      <w:r>
        <w:rPr>
          <w:sz w:val="24"/>
        </w:rPr>
        <w:t>Result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Analysis.</w:t>
        <w:tab/>
        <w:t>16</w:t>
      </w:r>
    </w:p>
    <w:p>
      <w:pPr>
        <w:tabs>
          <w:tab w:pos="9150" w:val="right" w:leader="dot"/>
        </w:tabs>
        <w:spacing w:before="362"/>
        <w:ind w:left="382" w:right="0" w:firstLine="0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9"/>
          <w:sz w:val="24"/>
        </w:rPr>
        <w:t> </w:t>
      </w:r>
      <w:r>
        <w:rPr>
          <w:sz w:val="24"/>
        </w:rPr>
        <w:t>6</w:t>
      </w:r>
      <w:r>
        <w:rPr>
          <w:spacing w:val="73"/>
          <w:sz w:val="24"/>
        </w:rPr>
        <w:t> </w:t>
      </w:r>
      <w:r>
        <w:rPr>
          <w:sz w:val="24"/>
        </w:rPr>
        <w:t>Conclusion</w:t>
        <w:tab/>
        <w:t>16</w:t>
      </w:r>
    </w:p>
    <w:p>
      <w:pPr>
        <w:tabs>
          <w:tab w:pos="9115" w:val="right" w:leader="dot"/>
        </w:tabs>
        <w:spacing w:before="358"/>
        <w:ind w:left="444" w:right="0" w:firstLine="0"/>
        <w:jc w:val="left"/>
        <w:rPr>
          <w:sz w:val="24"/>
        </w:rPr>
      </w:pPr>
      <w:r>
        <w:rPr>
          <w:sz w:val="24"/>
        </w:rPr>
        <w:t>References</w:t>
        <w:tab/>
        <w:t>14</w:t>
      </w:r>
    </w:p>
    <w:p>
      <w:pPr>
        <w:spacing w:after="0"/>
        <w:jc w:val="left"/>
        <w:rPr>
          <w:sz w:val="24"/>
        </w:rPr>
        <w:sectPr>
          <w:footerReference w:type="even" r:id="rId9"/>
          <w:pgSz w:w="11900" w:h="16840"/>
          <w:pgMar w:footer="0" w:header="0" w:top="1600" w:bottom="280" w:left="1020" w:right="0"/>
        </w:sectPr>
      </w:pPr>
    </w:p>
    <w:p>
      <w:pPr>
        <w:pStyle w:val="Heading2"/>
        <w:spacing w:before="870"/>
        <w:ind w:left="380"/>
        <w:rPr>
          <w:rFonts w:ascii="Times New Roman"/>
        </w:rPr>
      </w:pPr>
      <w:r>
        <w:rPr>
          <w:rFonts w:ascii="Times New Roman"/>
          <w:w w:val="105"/>
        </w:rPr>
        <w:t>List</w:t>
      </w:r>
      <w:r>
        <w:rPr>
          <w:rFonts w:ascii="Times New Roman"/>
          <w:spacing w:val="-4"/>
          <w:w w:val="105"/>
        </w:rPr>
        <w:t> </w:t>
      </w:r>
      <w:r>
        <w:rPr>
          <w:rFonts w:ascii="Times New Roman"/>
          <w:w w:val="105"/>
        </w:rPr>
        <w:t>of</w:t>
      </w:r>
      <w:r>
        <w:rPr>
          <w:rFonts w:ascii="Times New Roman"/>
          <w:spacing w:val="-1"/>
          <w:w w:val="105"/>
        </w:rPr>
        <w:t> </w:t>
      </w:r>
      <w:r>
        <w:rPr>
          <w:rFonts w:ascii="Times New Roman"/>
          <w:w w:val="105"/>
        </w:rPr>
        <w:t>Tables</w:t>
      </w:r>
    </w:p>
    <w:p>
      <w:pPr>
        <w:pStyle w:val="BodyText"/>
        <w:tabs>
          <w:tab w:pos="8897" w:val="left" w:leader="dot"/>
        </w:tabs>
        <w:spacing w:before="323"/>
        <w:ind w:left="379"/>
      </w:pPr>
      <w:r>
        <w:rPr>
          <w:w w:val="95"/>
        </w:rPr>
        <w:t>Table 1:</w:t>
      </w:r>
      <w:r>
        <w:rPr>
          <w:spacing w:val="-4"/>
          <w:w w:val="95"/>
        </w:rPr>
        <w:t> </w:t>
      </w:r>
      <w:r>
        <w:rPr>
          <w:w w:val="95"/>
        </w:rPr>
        <w:t>Data</w:t>
      </w:r>
      <w:r>
        <w:rPr>
          <w:spacing w:val="-5"/>
          <w:w w:val="95"/>
        </w:rPr>
        <w:t> </w:t>
      </w:r>
      <w:r>
        <w:rPr>
          <w:w w:val="95"/>
        </w:rPr>
        <w:t>Describtion.</w:t>
        <w:tab/>
      </w:r>
      <w:r>
        <w:rPr/>
        <w:t>25</w:t>
      </w:r>
    </w:p>
    <w:p>
      <w:pPr>
        <w:pStyle w:val="BodyText"/>
        <w:tabs>
          <w:tab w:pos="8947" w:val="left" w:leader="dot"/>
        </w:tabs>
        <w:spacing w:before="273"/>
        <w:ind w:left="379"/>
      </w:pPr>
      <w:r>
        <w:rPr/>
        <w:t>Table</w:t>
      </w:r>
      <w:r>
        <w:rPr>
          <w:spacing w:val="-8"/>
        </w:rPr>
        <w:t> </w:t>
      </w:r>
      <w:r>
        <w:rPr/>
        <w:t>2:</w:t>
      </w:r>
      <w:r>
        <w:rPr>
          <w:spacing w:val="-10"/>
        </w:rPr>
        <w:t> </w:t>
      </w:r>
      <w:r>
        <w:rPr/>
        <w:t>Dataset</w:t>
      </w:r>
      <w:r>
        <w:rPr>
          <w:spacing w:val="-8"/>
        </w:rPr>
        <w:t> </w:t>
      </w:r>
      <w:r>
        <w:rPr/>
        <w:t>for</w:t>
      </w:r>
      <w:r>
        <w:rPr>
          <w:spacing w:val="-11"/>
        </w:rPr>
        <w:t> </w:t>
      </w:r>
      <w:r>
        <w:rPr/>
        <w:t>400</w:t>
      </w:r>
      <w:r>
        <w:rPr>
          <w:spacing w:val="-9"/>
        </w:rPr>
        <w:t> </w:t>
      </w:r>
      <w:r>
        <w:rPr/>
        <w:t>patients.</w:t>
        <w:tab/>
        <w:t>26</w:t>
      </w:r>
    </w:p>
    <w:p>
      <w:pPr>
        <w:pStyle w:val="BodyText"/>
        <w:tabs>
          <w:tab w:pos="8936" w:val="left" w:leader="dot"/>
        </w:tabs>
        <w:spacing w:before="273"/>
        <w:ind w:left="379"/>
      </w:pPr>
      <w:r>
        <w:rPr>
          <w:w w:val="95"/>
        </w:rPr>
        <w:t>Table</w:t>
      </w:r>
      <w:r>
        <w:rPr>
          <w:spacing w:val="7"/>
          <w:w w:val="95"/>
        </w:rPr>
        <w:t> </w:t>
      </w:r>
      <w:r>
        <w:rPr>
          <w:w w:val="95"/>
        </w:rPr>
        <w:t>3:</w:t>
      </w:r>
      <w:r>
        <w:rPr>
          <w:spacing w:val="5"/>
          <w:w w:val="95"/>
        </w:rPr>
        <w:t> </w:t>
      </w:r>
      <w:r>
        <w:rPr>
          <w:w w:val="95"/>
        </w:rPr>
        <w:t>Missing</w:t>
      </w:r>
      <w:r>
        <w:rPr>
          <w:spacing w:val="14"/>
          <w:w w:val="95"/>
        </w:rPr>
        <w:t> </w:t>
      </w:r>
      <w:r>
        <w:rPr>
          <w:w w:val="95"/>
        </w:rPr>
        <w:t>Data</w:t>
      </w:r>
      <w:r>
        <w:rPr>
          <w:spacing w:val="3"/>
          <w:w w:val="95"/>
        </w:rPr>
        <w:t> </w:t>
      </w:r>
      <w:r>
        <w:rPr>
          <w:w w:val="95"/>
        </w:rPr>
        <w:t>Respresentation.</w:t>
        <w:tab/>
      </w:r>
      <w:r>
        <w:rPr/>
        <w:t>27</w:t>
      </w:r>
    </w:p>
    <w:p>
      <w:pPr>
        <w:pStyle w:val="BodyText"/>
        <w:tabs>
          <w:tab w:pos="8902" w:val="left" w:leader="dot"/>
        </w:tabs>
        <w:spacing w:before="273"/>
        <w:ind w:left="379"/>
      </w:pPr>
      <w:r>
        <w:rPr>
          <w:w w:val="95"/>
        </w:rPr>
        <w:t>Table</w:t>
      </w:r>
      <w:r>
        <w:rPr>
          <w:spacing w:val="5"/>
          <w:w w:val="95"/>
        </w:rPr>
        <w:t> </w:t>
      </w:r>
      <w:r>
        <w:rPr>
          <w:w w:val="95"/>
        </w:rPr>
        <w:t>4:</w:t>
      </w:r>
      <w:r>
        <w:rPr>
          <w:spacing w:val="3"/>
          <w:w w:val="95"/>
        </w:rPr>
        <w:t> </w:t>
      </w:r>
      <w:r>
        <w:rPr>
          <w:w w:val="95"/>
        </w:rPr>
        <w:t>Missing</w:t>
      </w:r>
      <w:r>
        <w:rPr>
          <w:spacing w:val="11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Respresentation.</w:t>
        <w:tab/>
      </w:r>
      <w:r>
        <w:rPr/>
        <w:t>27</w:t>
      </w:r>
    </w:p>
    <w:p>
      <w:pPr>
        <w:spacing w:after="0"/>
        <w:sectPr>
          <w:footerReference w:type="default" r:id="rId10"/>
          <w:pgSz w:w="11900" w:h="16840"/>
          <w:pgMar w:footer="0" w:header="0" w:top="1600" w:bottom="280" w:left="1020" w:right="0"/>
        </w:sectPr>
      </w:pPr>
    </w:p>
    <w:p>
      <w:pPr>
        <w:pStyle w:val="BodyText"/>
        <w:rPr>
          <w:sz w:val="30"/>
        </w:rPr>
      </w:pPr>
    </w:p>
    <w:p>
      <w:pPr>
        <w:spacing w:before="184"/>
        <w:ind w:left="380" w:right="0" w:firstLine="0"/>
        <w:jc w:val="left"/>
        <w:rPr>
          <w:sz w:val="28"/>
        </w:rPr>
      </w:pPr>
      <w:bookmarkStart w:name="_TOC_250005" w:id="6"/>
      <w:r>
        <w:rPr>
          <w:w w:val="105"/>
          <w:sz w:val="28"/>
        </w:rPr>
        <w:t>List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25"/>
          <w:w w:val="105"/>
          <w:sz w:val="28"/>
        </w:rPr>
        <w:t> </w:t>
      </w:r>
      <w:bookmarkEnd w:id="6"/>
      <w:r>
        <w:rPr>
          <w:w w:val="105"/>
          <w:sz w:val="28"/>
        </w:rPr>
        <w:t>Figures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4"/>
        </w:numPr>
        <w:tabs>
          <w:tab w:pos="729" w:val="left" w:leader="none"/>
        </w:tabs>
        <w:spacing w:line="240" w:lineRule="auto" w:before="192" w:after="0"/>
        <w:ind w:left="728" w:right="0" w:hanging="351"/>
        <w:jc w:val="left"/>
        <w:rPr>
          <w:sz w:val="23"/>
        </w:rPr>
      </w:pPr>
      <w:r>
        <w:rPr>
          <w:sz w:val="23"/>
        </w:rPr>
        <w:t>Workflow</w:t>
      </w:r>
      <w:r>
        <w:rPr>
          <w:spacing w:val="8"/>
          <w:sz w:val="23"/>
        </w:rPr>
        <w:t> </w:t>
      </w:r>
      <w:r>
        <w:rPr>
          <w:sz w:val="23"/>
        </w:rPr>
        <w:t>diagram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4"/>
        </w:numPr>
        <w:tabs>
          <w:tab w:pos="733" w:val="left" w:leader="none"/>
        </w:tabs>
        <w:spacing w:line="240" w:lineRule="auto" w:before="156" w:after="0"/>
        <w:ind w:left="733" w:right="0" w:hanging="355"/>
        <w:jc w:val="left"/>
        <w:rPr>
          <w:sz w:val="23"/>
        </w:rPr>
      </w:pPr>
      <w:r>
        <w:rPr>
          <w:sz w:val="23"/>
        </w:rPr>
        <w:t>Data</w:t>
      </w:r>
      <w:r>
        <w:rPr>
          <w:spacing w:val="3"/>
          <w:sz w:val="23"/>
        </w:rPr>
        <w:t> </w:t>
      </w:r>
      <w:r>
        <w:rPr>
          <w:sz w:val="23"/>
        </w:rPr>
        <w:t>Pre-processing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5"/>
        </w:numPr>
        <w:tabs>
          <w:tab w:pos="729" w:val="left" w:leader="none"/>
        </w:tabs>
        <w:spacing w:line="240" w:lineRule="auto" w:before="151" w:after="0"/>
        <w:ind w:left="728" w:right="0" w:hanging="349"/>
        <w:jc w:val="left"/>
        <w:rPr>
          <w:sz w:val="23"/>
        </w:rPr>
      </w:pPr>
      <w:r>
        <w:rPr>
          <w:sz w:val="23"/>
        </w:rPr>
        <w:t>Correlation</w:t>
      </w:r>
      <w:r>
        <w:rPr>
          <w:spacing w:val="13"/>
          <w:sz w:val="23"/>
        </w:rPr>
        <w:t> </w:t>
      </w:r>
      <w:r>
        <w:rPr>
          <w:sz w:val="23"/>
        </w:rPr>
        <w:t>of</w:t>
      </w:r>
      <w:r>
        <w:rPr>
          <w:spacing w:val="-6"/>
          <w:sz w:val="23"/>
        </w:rPr>
        <w:t> </w:t>
      </w:r>
      <w:r>
        <w:rPr>
          <w:sz w:val="23"/>
        </w:rPr>
        <w:t>Dataset</w:t>
      </w:r>
      <w:r>
        <w:rPr>
          <w:spacing w:val="1"/>
          <w:sz w:val="23"/>
        </w:rPr>
        <w:t> </w:t>
      </w:r>
      <w:r>
        <w:rPr>
          <w:sz w:val="23"/>
        </w:rPr>
        <w:t>Parameter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5"/>
        </w:numPr>
        <w:tabs>
          <w:tab w:pos="733" w:val="left" w:leader="none"/>
        </w:tabs>
        <w:spacing w:line="240" w:lineRule="auto" w:before="141" w:after="0"/>
        <w:ind w:left="732" w:right="0" w:hanging="354"/>
        <w:jc w:val="left"/>
        <w:rPr>
          <w:sz w:val="24"/>
        </w:rPr>
      </w:pPr>
      <w:r>
        <w:rPr>
          <w:w w:val="95"/>
          <w:sz w:val="24"/>
        </w:rPr>
        <w:t>ROC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Curve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SVR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5"/>
        </w:numPr>
        <w:tabs>
          <w:tab w:pos="733" w:val="left" w:leader="none"/>
        </w:tabs>
        <w:spacing w:line="240" w:lineRule="auto" w:before="0" w:after="0"/>
        <w:ind w:left="733" w:right="0" w:hanging="353"/>
        <w:jc w:val="left"/>
        <w:rPr>
          <w:sz w:val="23"/>
        </w:rPr>
      </w:pPr>
      <w:r>
        <w:rPr>
          <w:sz w:val="23"/>
        </w:rPr>
        <w:t>ROC Curve</w:t>
      </w:r>
      <w:r>
        <w:rPr>
          <w:spacing w:val="7"/>
          <w:sz w:val="23"/>
        </w:rPr>
        <w:t> </w:t>
      </w:r>
      <w:r>
        <w:rPr>
          <w:sz w:val="23"/>
        </w:rPr>
        <w:t>LR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5"/>
        </w:numPr>
        <w:tabs>
          <w:tab w:pos="729" w:val="left" w:leader="none"/>
        </w:tabs>
        <w:spacing w:line="240" w:lineRule="auto" w:before="155" w:after="0"/>
        <w:ind w:left="728" w:right="0" w:hanging="349"/>
        <w:jc w:val="left"/>
        <w:rPr>
          <w:sz w:val="23"/>
        </w:rPr>
      </w:pPr>
      <w:r>
        <w:rPr>
          <w:sz w:val="23"/>
        </w:rPr>
        <w:t>ROC</w:t>
      </w:r>
      <w:r>
        <w:rPr>
          <w:spacing w:val="-1"/>
          <w:sz w:val="23"/>
        </w:rPr>
        <w:t> </w:t>
      </w:r>
      <w:r>
        <w:rPr>
          <w:sz w:val="23"/>
        </w:rPr>
        <w:t>Curve</w:t>
      </w:r>
      <w:r>
        <w:rPr>
          <w:spacing w:val="5"/>
          <w:sz w:val="23"/>
        </w:rPr>
        <w:t> </w:t>
      </w:r>
      <w:r>
        <w:rPr>
          <w:sz w:val="23"/>
        </w:rPr>
        <w:t>AdaBoost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5"/>
        </w:numPr>
        <w:tabs>
          <w:tab w:pos="729" w:val="left" w:leader="none"/>
        </w:tabs>
        <w:spacing w:line="240" w:lineRule="auto" w:before="151" w:after="0"/>
        <w:ind w:left="728" w:right="0" w:hanging="349"/>
        <w:jc w:val="left"/>
        <w:rPr>
          <w:sz w:val="23"/>
        </w:rPr>
      </w:pPr>
      <w:r>
        <w:rPr>
          <w:sz w:val="23"/>
        </w:rPr>
        <w:t>ROC</w:t>
      </w:r>
      <w:r>
        <w:rPr>
          <w:spacing w:val="7"/>
          <w:sz w:val="23"/>
        </w:rPr>
        <w:t> </w:t>
      </w:r>
      <w:r>
        <w:rPr>
          <w:sz w:val="23"/>
        </w:rPr>
        <w:t>GBR</w:t>
      </w:r>
      <w:r>
        <w:rPr>
          <w:spacing w:val="8"/>
          <w:sz w:val="23"/>
        </w:rPr>
        <w:t> </w:t>
      </w:r>
      <w:r>
        <w:rPr>
          <w:sz w:val="23"/>
        </w:rPr>
        <w:t>5.8</w:t>
      </w:r>
      <w:r>
        <w:rPr>
          <w:spacing w:val="3"/>
          <w:sz w:val="23"/>
        </w:rPr>
        <w:t> </w:t>
      </w:r>
      <w:r>
        <w:rPr>
          <w:sz w:val="23"/>
        </w:rPr>
        <w:t>ROC</w:t>
      </w:r>
      <w:r>
        <w:rPr>
          <w:spacing w:val="6"/>
          <w:sz w:val="23"/>
        </w:rPr>
        <w:t> </w:t>
      </w:r>
      <w:r>
        <w:rPr>
          <w:sz w:val="23"/>
        </w:rPr>
        <w:t>Curve</w:t>
      </w:r>
      <w:r>
        <w:rPr>
          <w:spacing w:val="4"/>
          <w:sz w:val="23"/>
        </w:rPr>
        <w:t> </w:t>
      </w:r>
      <w:r>
        <w:rPr>
          <w:sz w:val="23"/>
        </w:rPr>
        <w:t>DT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6"/>
        </w:numPr>
        <w:tabs>
          <w:tab w:pos="729" w:val="left" w:leader="none"/>
        </w:tabs>
        <w:spacing w:line="240" w:lineRule="auto" w:before="151" w:after="0"/>
        <w:ind w:left="728" w:right="0" w:hanging="349"/>
        <w:jc w:val="left"/>
        <w:rPr>
          <w:sz w:val="23"/>
        </w:rPr>
      </w:pPr>
      <w:r>
        <w:rPr>
          <w:sz w:val="23"/>
        </w:rPr>
        <w:t>ROC</w:t>
      </w:r>
      <w:r>
        <w:rPr>
          <w:spacing w:val="2"/>
          <w:sz w:val="23"/>
        </w:rPr>
        <w:t> </w:t>
      </w:r>
      <w:r>
        <w:rPr>
          <w:sz w:val="23"/>
        </w:rPr>
        <w:t>Curve</w:t>
      </w:r>
      <w:r>
        <w:rPr>
          <w:spacing w:val="8"/>
          <w:sz w:val="23"/>
        </w:rPr>
        <w:t> </w:t>
      </w:r>
      <w:r>
        <w:rPr>
          <w:sz w:val="23"/>
        </w:rPr>
        <w:t>XGB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6"/>
        </w:numPr>
        <w:tabs>
          <w:tab w:pos="849" w:val="left" w:leader="none"/>
        </w:tabs>
        <w:spacing w:line="240" w:lineRule="auto" w:before="151" w:after="0"/>
        <w:ind w:left="848" w:right="0" w:hanging="469"/>
        <w:jc w:val="left"/>
        <w:rPr>
          <w:sz w:val="23"/>
        </w:rPr>
      </w:pPr>
      <w:r>
        <w:rPr>
          <w:sz w:val="23"/>
        </w:rPr>
        <w:t>Model</w:t>
      </w:r>
      <w:r>
        <w:rPr>
          <w:spacing w:val="2"/>
          <w:sz w:val="23"/>
        </w:rPr>
        <w:t> </w:t>
      </w:r>
      <w:r>
        <w:rPr>
          <w:sz w:val="23"/>
        </w:rPr>
        <w:t>Evaluation</w:t>
      </w:r>
      <w:r>
        <w:rPr>
          <w:spacing w:val="11"/>
          <w:sz w:val="23"/>
        </w:rPr>
        <w:t> </w:t>
      </w:r>
      <w:r>
        <w:rPr>
          <w:sz w:val="23"/>
        </w:rPr>
        <w:t>Case Three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6"/>
        </w:numPr>
        <w:tabs>
          <w:tab w:pos="849" w:val="left" w:leader="none"/>
        </w:tabs>
        <w:spacing w:line="240" w:lineRule="auto" w:before="155" w:after="0"/>
        <w:ind w:left="848" w:right="0" w:hanging="469"/>
        <w:jc w:val="left"/>
        <w:rPr>
          <w:sz w:val="23"/>
        </w:rPr>
      </w:pPr>
      <w:r>
        <w:rPr>
          <w:sz w:val="23"/>
        </w:rPr>
        <w:t>Feature</w:t>
      </w:r>
      <w:r>
        <w:rPr>
          <w:spacing w:val="5"/>
          <w:sz w:val="23"/>
        </w:rPr>
        <w:t> </w:t>
      </w:r>
      <w:r>
        <w:rPr>
          <w:sz w:val="23"/>
        </w:rPr>
        <w:t>ranking</w:t>
      </w:r>
    </w:p>
    <w:p>
      <w:pPr>
        <w:spacing w:after="0" w:line="240" w:lineRule="auto"/>
        <w:jc w:val="left"/>
        <w:rPr>
          <w:sz w:val="23"/>
        </w:rPr>
        <w:sectPr>
          <w:footerReference w:type="even" r:id="rId11"/>
          <w:footerReference w:type="default" r:id="rId12"/>
          <w:pgSz w:w="11900" w:h="16840"/>
          <w:pgMar w:footer="967" w:header="0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00"/>
        <w:ind w:left="374" w:right="0" w:firstLine="0"/>
        <w:jc w:val="left"/>
        <w:rPr>
          <w:rFonts w:ascii="Cambria"/>
          <w:sz w:val="29"/>
        </w:rPr>
      </w:pPr>
      <w:r>
        <w:rPr>
          <w:rFonts w:ascii="Cambria"/>
          <w:sz w:val="29"/>
        </w:rPr>
        <w:t>Chapter</w:t>
      </w:r>
      <w:r>
        <w:rPr>
          <w:rFonts w:ascii="Cambria"/>
          <w:spacing w:val="27"/>
          <w:sz w:val="29"/>
        </w:rPr>
        <w:t> </w:t>
      </w:r>
      <w:r>
        <w:rPr>
          <w:rFonts w:ascii="Cambria"/>
          <w:sz w:val="29"/>
        </w:rPr>
        <w:t>1</w:t>
      </w:r>
    </w:p>
    <w:p>
      <w:pPr>
        <w:pStyle w:val="BodyText"/>
        <w:spacing w:before="3"/>
        <w:rPr>
          <w:rFonts w:ascii="Cambria"/>
          <w:sz w:val="28"/>
        </w:rPr>
      </w:pPr>
    </w:p>
    <w:p>
      <w:pPr>
        <w:pStyle w:val="Heading1"/>
        <w:spacing w:before="1"/>
        <w:ind w:left="380"/>
      </w:pPr>
      <w:r>
        <w:rPr/>
        <w:t>Introduction</w:t>
      </w:r>
    </w:p>
    <w:p>
      <w:pPr>
        <w:pStyle w:val="BodyText"/>
        <w:rPr>
          <w:b/>
          <w:sz w:val="32"/>
        </w:rPr>
      </w:pPr>
    </w:p>
    <w:p>
      <w:pPr>
        <w:pStyle w:val="Heading4"/>
        <w:numPr>
          <w:ilvl w:val="1"/>
          <w:numId w:val="7"/>
        </w:numPr>
        <w:tabs>
          <w:tab w:pos="790" w:val="left" w:leader="none"/>
        </w:tabs>
        <w:spacing w:line="240" w:lineRule="auto" w:before="200" w:after="0"/>
        <w:ind w:left="789" w:right="0" w:hanging="407"/>
        <w:jc w:val="left"/>
      </w:pPr>
      <w:bookmarkStart w:name="_TOC_250004" w:id="7"/>
      <w:bookmarkEnd w:id="7"/>
      <w:r>
        <w:rPr/>
        <w:t>Motivation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487" w:lineRule="auto"/>
        <w:ind w:left="378" w:right="1409" w:firstLine="1"/>
        <w:jc w:val="both"/>
      </w:pPr>
      <w:r>
        <w:rPr/>
        <w:t>The associated extent of the increased danger of clinical occurrences, which makes it a severe</w:t>
      </w:r>
      <w:r>
        <w:rPr>
          <w:spacing w:val="1"/>
        </w:rPr>
        <w:t> </w:t>
      </w:r>
      <w:r>
        <w:rPr/>
        <w:t>public health condition global, is affiliated with chronic kidney disease. Even though it is widely</w:t>
      </w:r>
      <w:r>
        <w:rPr>
          <w:spacing w:val="1"/>
        </w:rPr>
        <w:t> </w:t>
      </w:r>
      <w:r>
        <w:rPr/>
        <w:t>accepted that CKD has significant interactions with magnified hazards of end-stage excretory</w:t>
      </w:r>
      <w:r>
        <w:rPr>
          <w:spacing w:val="1"/>
        </w:rPr>
        <w:t> </w:t>
      </w:r>
      <w:r>
        <w:rPr/>
        <w:t>organ disease, vessel occurrences and all-cause mortality, there is still a lack of comfortable</w:t>
      </w:r>
      <w:r>
        <w:rPr>
          <w:spacing w:val="1"/>
        </w:rPr>
        <w:t> </w:t>
      </w:r>
      <w:r>
        <w:rPr/>
        <w:t>information on individual patients. Excrete organ damage refers to a pathology that allows the</w:t>
      </w:r>
      <w:r>
        <w:rPr>
          <w:spacing w:val="1"/>
        </w:rPr>
        <w:t> </w:t>
      </w:r>
      <w:r>
        <w:rPr/>
        <w:t>capacity of the kidney to be reduced by a considerable decrease in the vessel filtration rate (GFR)</w:t>
      </w:r>
      <w:r>
        <w:rPr>
          <w:spacing w:val="1"/>
        </w:rPr>
        <w:t> </w:t>
      </w:r>
      <w:r>
        <w:rPr/>
        <w:t>[4]. The kidneys operate as filters to remove the waste products from the blood in different tiny</w:t>
      </w:r>
      <w:r>
        <w:rPr>
          <w:spacing w:val="1"/>
        </w:rPr>
        <w:t> </w:t>
      </w:r>
      <w:r>
        <w:rPr/>
        <w:t>blood vessels. In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it decomposes</w:t>
      </w:r>
      <w:r>
        <w:rPr>
          <w:spacing w:val="1"/>
        </w:rPr>
        <w:t> </w:t>
      </w:r>
      <w:r>
        <w:rPr/>
        <w:t>and kidneys</w:t>
      </w:r>
      <w:r>
        <w:rPr>
          <w:spacing w:val="1"/>
        </w:rPr>
        <w:t> </w:t>
      </w:r>
      <w:r>
        <w:rPr/>
        <w:t>lose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capacity to distinguish</w:t>
      </w:r>
      <w:r>
        <w:rPr>
          <w:spacing w:val="1"/>
        </w:rPr>
        <w:t> </w:t>
      </w:r>
      <w:r>
        <w:rPr/>
        <w:t>nutrients, which ends in nephropathy. CKD has no underlying cause, but it generally becomes</w:t>
      </w:r>
      <w:r>
        <w:rPr>
          <w:spacing w:val="1"/>
        </w:rPr>
        <w:t> </w:t>
      </w:r>
      <w:r>
        <w:rPr/>
        <w:t>irreversible</w:t>
      </w:r>
      <w:r>
        <w:rPr>
          <w:spacing w:val="45"/>
        </w:rPr>
        <w:t> </w:t>
      </w:r>
      <w:r>
        <w:rPr/>
        <w:t>and</w:t>
      </w:r>
      <w:r>
        <w:rPr>
          <w:spacing w:val="30"/>
        </w:rPr>
        <w:t> </w:t>
      </w:r>
      <w:r>
        <w:rPr/>
        <w:t>can</w:t>
      </w:r>
      <w:r>
        <w:rPr>
          <w:spacing w:val="28"/>
        </w:rPr>
        <w:t> </w:t>
      </w:r>
      <w:r>
        <w:rPr/>
        <w:t>cause</w:t>
      </w:r>
      <w:r>
        <w:rPr>
          <w:spacing w:val="31"/>
        </w:rPr>
        <w:t> </w:t>
      </w:r>
      <w:r>
        <w:rPr/>
        <w:t>severe</w:t>
      </w:r>
      <w:r>
        <w:rPr>
          <w:spacing w:val="35"/>
        </w:rPr>
        <w:t> </w:t>
      </w:r>
      <w:r>
        <w:rPr/>
        <w:t>health</w:t>
      </w:r>
      <w:r>
        <w:rPr>
          <w:spacing w:val="34"/>
        </w:rPr>
        <w:t> </w:t>
      </w:r>
      <w:r>
        <w:rPr/>
        <w:t>problems.</w:t>
      </w:r>
      <w:r>
        <w:rPr>
          <w:spacing w:val="39"/>
        </w:rPr>
        <w:t> </w:t>
      </w:r>
      <w:r>
        <w:rPr/>
        <w:t>More</w:t>
      </w:r>
      <w:r>
        <w:rPr>
          <w:spacing w:val="37"/>
        </w:rPr>
        <w:t> </w:t>
      </w:r>
      <w:r>
        <w:rPr/>
        <w:t>than</w:t>
      </w:r>
      <w:r>
        <w:rPr>
          <w:spacing w:val="33"/>
        </w:rPr>
        <w:t> </w:t>
      </w:r>
      <w:r>
        <w:rPr/>
        <w:t>ten</w:t>
      </w:r>
      <w:r>
        <w:rPr>
          <w:spacing w:val="34"/>
        </w:rPr>
        <w:t> </w:t>
      </w:r>
      <w:r>
        <w:rPr/>
        <w:t>million</w:t>
      </w:r>
      <w:r>
        <w:rPr>
          <w:spacing w:val="34"/>
        </w:rPr>
        <w:t> </w:t>
      </w:r>
      <w:r>
        <w:rPr/>
        <w:t>people</w:t>
      </w:r>
      <w:r>
        <w:rPr>
          <w:spacing w:val="39"/>
        </w:rPr>
        <w:t> </w:t>
      </w:r>
      <w:r>
        <w:rPr/>
        <w:t>are</w:t>
      </w:r>
      <w:r>
        <w:rPr>
          <w:spacing w:val="27"/>
        </w:rPr>
        <w:t> </w:t>
      </w:r>
      <w:r>
        <w:rPr/>
        <w:t>presently</w:t>
      </w:r>
    </w:p>
    <w:p>
      <w:pPr>
        <w:pStyle w:val="BodyText"/>
        <w:spacing w:line="475" w:lineRule="auto"/>
        <w:ind w:left="396" w:right="1406" w:hanging="15"/>
      </w:pPr>
      <w:r>
        <w:rPr/>
        <w:t>filled</w:t>
      </w:r>
      <w:r>
        <w:rPr>
          <w:spacing w:val="19"/>
        </w:rPr>
        <w:t> </w:t>
      </w:r>
      <w:r>
        <w:rPr/>
        <w:t>with</w:t>
      </w:r>
      <w:r>
        <w:rPr>
          <w:spacing w:val="17"/>
        </w:rPr>
        <w:t> </w:t>
      </w:r>
      <w:r>
        <w:rPr/>
        <w:t>nephropathy</w:t>
      </w:r>
      <w:r>
        <w:rPr>
          <w:spacing w:val="2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4"/>
        </w:rPr>
        <w:t> </w:t>
      </w:r>
      <w:r>
        <w:rPr/>
        <w:t>country</w:t>
      </w:r>
      <w:r>
        <w:rPr>
          <w:spacing w:val="20"/>
        </w:rPr>
        <w:t> </w:t>
      </w:r>
      <w:r>
        <w:rPr/>
        <w:t>in</w:t>
      </w:r>
      <w:r>
        <w:rPr>
          <w:spacing w:val="18"/>
        </w:rPr>
        <w:t> </w:t>
      </w:r>
      <w:r>
        <w:rPr/>
        <w:t>line</w:t>
      </w:r>
      <w:r>
        <w:rPr>
          <w:spacing w:val="17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1"/>
        </w:rPr>
        <w:t> </w:t>
      </w:r>
      <w:r>
        <w:rPr/>
        <w:t>Asian</w:t>
      </w:r>
      <w:r>
        <w:rPr>
          <w:spacing w:val="19"/>
        </w:rPr>
        <w:t> </w:t>
      </w:r>
      <w:r>
        <w:rPr/>
        <w:t>nation</w:t>
      </w:r>
      <w:r>
        <w:rPr>
          <w:spacing w:val="17"/>
        </w:rPr>
        <w:t> </w:t>
      </w:r>
      <w:r>
        <w:rPr/>
        <w:t>excretory</w:t>
      </w:r>
      <w:r>
        <w:rPr>
          <w:spacing w:val="24"/>
        </w:rPr>
        <w:t> </w:t>
      </w:r>
      <w:r>
        <w:rPr/>
        <w:t>organ</w:t>
      </w:r>
      <w:r>
        <w:rPr>
          <w:spacing w:val="17"/>
        </w:rPr>
        <w:t> </w:t>
      </w:r>
      <w:r>
        <w:rPr/>
        <w:t>foundation.</w:t>
      </w:r>
      <w:r>
        <w:rPr>
          <w:spacing w:val="-55"/>
        </w:rPr>
        <w:t> </w:t>
      </w:r>
      <w:r>
        <w:rPr>
          <w:w w:val="95"/>
        </w:rPr>
        <w:t>In line with</w:t>
      </w:r>
      <w:r>
        <w:rPr>
          <w:spacing w:val="1"/>
          <w:w w:val="95"/>
        </w:rPr>
        <w:t> </w:t>
      </w:r>
      <w:r>
        <w:rPr>
          <w:w w:val="95"/>
        </w:rPr>
        <w:t>Asian</w:t>
      </w:r>
      <w:r>
        <w:rPr>
          <w:spacing w:val="1"/>
          <w:w w:val="95"/>
        </w:rPr>
        <w:t> </w:t>
      </w:r>
      <w:r>
        <w:rPr>
          <w:w w:val="95"/>
        </w:rPr>
        <w:t>nation</w:t>
      </w:r>
      <w:r>
        <w:rPr>
          <w:spacing w:val="1"/>
          <w:w w:val="95"/>
        </w:rPr>
        <w:t> </w:t>
      </w:r>
      <w:r>
        <w:rPr>
          <w:w w:val="95"/>
        </w:rPr>
        <w:t>excretoiJ</w:t>
      </w:r>
      <w:r>
        <w:rPr>
          <w:spacing w:val="51"/>
        </w:rPr>
        <w:t> </w:t>
      </w:r>
      <w:r>
        <w:rPr>
          <w:w w:val="95"/>
        </w:rPr>
        <w:t>organ</w:t>
      </w:r>
      <w:r>
        <w:rPr>
          <w:spacing w:val="52"/>
        </w:rPr>
        <w:t> </w:t>
      </w:r>
      <w:r>
        <w:rPr>
          <w:w w:val="95"/>
        </w:rPr>
        <w:t>Foundation,</w:t>
      </w:r>
      <w:r>
        <w:rPr>
          <w:spacing w:val="52"/>
        </w:rPr>
        <w:t> </w:t>
      </w:r>
      <w:r>
        <w:rPr>
          <w:w w:val="95"/>
        </w:rPr>
        <w:t>over ten</w:t>
      </w:r>
      <w:r>
        <w:rPr>
          <w:spacing w:val="52"/>
        </w:rPr>
        <w:t> </w:t>
      </w:r>
      <w:r>
        <w:rPr>
          <w:w w:val="95"/>
        </w:rPr>
        <w:t>iliillion</w:t>
      </w:r>
      <w:r>
        <w:rPr>
          <w:spacing w:val="51"/>
        </w:rPr>
        <w:t> </w:t>
      </w:r>
      <w:r>
        <w:rPr>
          <w:w w:val="95"/>
        </w:rPr>
        <w:t>indie idiials</w:t>
      </w:r>
      <w:r>
        <w:rPr>
          <w:spacing w:val="52"/>
        </w:rPr>
        <w:t> </w:t>
      </w:r>
      <w:r>
        <w:rPr>
          <w:w w:val="95"/>
        </w:rPr>
        <w:t>are</w:t>
      </w:r>
      <w:r>
        <w:rPr>
          <w:spacing w:val="52"/>
        </w:rPr>
        <w:t> </w:t>
      </w:r>
      <w:r>
        <w:rPr>
          <w:w w:val="95"/>
        </w:rPr>
        <w:t>currently</w:t>
      </w:r>
      <w:r>
        <w:rPr>
          <w:spacing w:val="1"/>
          <w:w w:val="95"/>
        </w:rPr>
        <w:t> </w:t>
      </w:r>
      <w:r>
        <w:rPr/>
        <w:t>fiill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nephropathy</w:t>
      </w:r>
      <w:r>
        <w:rPr>
          <w:spacing w:val="14"/>
        </w:rPr>
        <w:t> </w:t>
      </w:r>
      <w:r>
        <w:rPr/>
        <w:t>within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country.</w:t>
      </w:r>
      <w:r>
        <w:rPr>
          <w:spacing w:val="12"/>
        </w:rPr>
        <w:t> </w:t>
      </w:r>
      <w:r>
        <w:rPr/>
        <w:t>Nearly</w:t>
      </w:r>
      <w:r>
        <w:rPr>
          <w:spacing w:val="4"/>
        </w:rPr>
        <w:t> </w:t>
      </w:r>
      <w:r>
        <w:rPr/>
        <w:t>1fi0,000</w:t>
      </w:r>
      <w:r>
        <w:rPr>
          <w:spacing w:val="15"/>
        </w:rPr>
        <w:t> </w:t>
      </w:r>
      <w:r>
        <w:rPr/>
        <w:t>excretory</w:t>
      </w:r>
      <w:r>
        <w:rPr>
          <w:spacing w:val="32"/>
        </w:rPr>
        <w:t> </w:t>
      </w:r>
      <w:r>
        <w:rPr/>
        <w:t>organ</w:t>
      </w:r>
      <w:r>
        <w:rPr>
          <w:spacing w:val="8"/>
        </w:rPr>
        <w:t> </w:t>
      </w:r>
      <w:r>
        <w:rPr/>
        <w:t>patients,</w:t>
      </w:r>
      <w:r>
        <w:rPr>
          <w:spacing w:val="7"/>
        </w:rPr>
        <w:t> </w:t>
      </w:r>
      <w:r>
        <w:rPr>
          <w:color w:val="0066B5"/>
        </w:rPr>
        <w:t>UN</w:t>
      </w:r>
      <w:r>
        <w:rPr>
          <w:color w:val="0066B5"/>
          <w:spacing w:val="6"/>
        </w:rPr>
        <w:t> </w:t>
      </w:r>
      <w:r>
        <w:rPr/>
        <w:t>agency</w:t>
      </w:r>
      <w:r>
        <w:rPr>
          <w:spacing w:val="5"/>
        </w:rPr>
        <w:t> </w:t>
      </w:r>
      <w:r>
        <w:rPr/>
        <w:t>are</w:t>
      </w:r>
      <w:r>
        <w:rPr>
          <w:spacing w:val="1"/>
        </w:rPr>
        <w:t> </w:t>
      </w:r>
      <w:r>
        <w:rPr/>
        <w:t>iii</w:t>
      </w:r>
      <w:r>
        <w:rPr>
          <w:spacing w:val="1"/>
        </w:rPr>
        <w:t> </w:t>
      </w:r>
      <w:r>
        <w:rPr/>
        <w:t>serious</w:t>
      </w:r>
      <w:r>
        <w:rPr>
          <w:spacing w:val="1"/>
        </w:rPr>
        <w:t> </w:t>
      </w:r>
      <w:r>
        <w:rPr/>
        <w:t>condition,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>
          <w:color w:val="0066B5"/>
        </w:rPr>
        <w:t>to</w:t>
      </w:r>
      <w:r>
        <w:rPr>
          <w:color w:val="0066B5"/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coiIipelled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endure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qualitative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weekly.</w:t>
      </w:r>
      <w:r>
        <w:rPr>
          <w:spacing w:val="1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195</w:t>
      </w:r>
      <w:r>
        <w:rPr>
          <w:spacing w:val="1"/>
        </w:rPr>
        <w:t> </w:t>
      </w:r>
      <w:r>
        <w:rPr/>
        <w:t>iliillion</w:t>
      </w:r>
      <w:r>
        <w:rPr>
          <w:spacing w:val="1"/>
        </w:rPr>
        <w:t> </w:t>
      </w:r>
      <w:r>
        <w:rPr/>
        <w:t>girls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laid</w:t>
      </w:r>
      <w:r>
        <w:rPr>
          <w:spacing w:val="1"/>
        </w:rPr>
        <w:t> </w:t>
      </w:r>
      <w:r>
        <w:rPr/>
        <w:t>low with</w:t>
      </w:r>
      <w:r>
        <w:rPr>
          <w:spacing w:val="1"/>
        </w:rPr>
        <w:t> </w:t>
      </w:r>
      <w:r>
        <w:rPr/>
        <w:t>CKD within</w:t>
      </w:r>
      <w:r>
        <w:rPr>
          <w:spacing w:val="1"/>
        </w:rPr>
        <w:t> </w:t>
      </w:r>
      <w:r>
        <w:rPr/>
        <w:t>the world</w:t>
      </w:r>
      <w:r>
        <w:rPr>
          <w:spacing w:val="57"/>
        </w:rPr>
        <w:t> </w:t>
      </w:r>
      <w:r>
        <w:rPr/>
        <w:t>and</w:t>
      </w:r>
      <w:r>
        <w:rPr>
          <w:spacing w:val="58"/>
        </w:rPr>
        <w:t> </w:t>
      </w:r>
      <w:r>
        <w:rPr/>
        <w:t>it's presently</w:t>
      </w:r>
      <w:r>
        <w:rPr>
          <w:spacing w:val="57"/>
        </w:rPr>
        <w:t> </w:t>
      </w:r>
      <w:r>
        <w:rPr/>
        <w:t>the</w:t>
      </w:r>
      <w:r>
        <w:rPr>
          <w:spacing w:val="1"/>
        </w:rPr>
        <w:t> </w:t>
      </w:r>
      <w:r>
        <w:rPr/>
        <w:t>eighth leading reason behind death ailiong woilien with around</w:t>
      </w:r>
      <w:r>
        <w:rPr>
          <w:spacing w:val="1"/>
        </w:rPr>
        <w:t> </w:t>
      </w:r>
      <w:r>
        <w:rPr/>
        <w:t>fi00,000</w:t>
      </w:r>
      <w:r>
        <w:rPr>
          <w:spacing w:val="1"/>
        </w:rPr>
        <w:t> </w:t>
      </w:r>
      <w:r>
        <w:rPr/>
        <w:t>individuals'</w:t>
      </w:r>
      <w:r>
        <w:rPr>
          <w:spacing w:val="1"/>
        </w:rPr>
        <w:t> </w:t>
      </w:r>
      <w:r>
        <w:rPr/>
        <w:t>dies of this</w:t>
      </w:r>
      <w:r>
        <w:rPr>
          <w:spacing w:val="-55"/>
        </w:rPr>
        <w:t> </w:t>
      </w:r>
      <w:r>
        <w:rPr>
          <w:spacing w:val="-1"/>
        </w:rPr>
        <w:t>illness annually. Between</w:t>
      </w:r>
      <w:r>
        <w:rPr/>
        <w:t> </w:t>
      </w:r>
      <w:r>
        <w:rPr>
          <w:spacing w:val="-1"/>
        </w:rPr>
        <w:t>2011 and</w:t>
      </w:r>
      <w:r>
        <w:rPr/>
        <w:t> </w:t>
      </w:r>
      <w:r>
        <w:rPr>
          <w:spacing w:val="-1"/>
        </w:rPr>
        <w:t>2012, there have been concerning</w:t>
      </w:r>
      <w:r>
        <w:rPr/>
        <w:t> </w:t>
      </w:r>
      <w:r>
        <w:rPr>
          <w:spacing w:val="-1"/>
        </w:rPr>
        <w:t>one.9 </w:t>
      </w:r>
      <w:r>
        <w:rPr/>
        <w:t>iIlillion</w:t>
      </w:r>
      <w:r>
        <w:rPr>
          <w:spacing w:val="1"/>
        </w:rPr>
        <w:t> </w:t>
      </w:r>
      <w:r>
        <w:rPr/>
        <w:t>adults with</w:t>
      </w:r>
      <w:r>
        <w:rPr>
          <w:spacing w:val="1"/>
        </w:rPr>
        <w:t> </w:t>
      </w:r>
      <w:r>
        <w:rPr>
          <w:w w:val="95"/>
        </w:rPr>
        <w:t>CKD</w:t>
      </w:r>
      <w:r>
        <w:rPr>
          <w:spacing w:val="48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England</w:t>
      </w:r>
      <w:r>
        <w:rPr>
          <w:spacing w:val="25"/>
          <w:w w:val="95"/>
        </w:rPr>
        <w:t> </w:t>
      </w:r>
      <w:r>
        <w:rPr>
          <w:color w:val="000066"/>
          <w:w w:val="95"/>
        </w:rPr>
        <w:t>as</w:t>
      </w:r>
      <w:r>
        <w:rPr>
          <w:color w:val="000066"/>
          <w:spacing w:val="47"/>
          <w:w w:val="95"/>
        </w:rPr>
        <w:t> </w:t>
      </w:r>
      <w:r>
        <w:rPr>
          <w:w w:val="95"/>
        </w:rPr>
        <w:t>registered</w:t>
      </w:r>
      <w:r>
        <w:rPr>
          <w:spacing w:val="17"/>
          <w:w w:val="95"/>
        </w:rPr>
        <w:t> </w:t>
      </w:r>
      <w:r>
        <w:rPr>
          <w:w w:val="95"/>
        </w:rPr>
        <w:t>within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Quality  Outcomes</w:t>
      </w:r>
      <w:r>
        <w:rPr>
          <w:spacing w:val="9"/>
          <w:w w:val="95"/>
        </w:rPr>
        <w:t> </w:t>
      </w:r>
      <w:r>
        <w:rPr>
          <w:w w:val="95"/>
        </w:rPr>
        <w:t>Framework</w:t>
      </w:r>
      <w:r>
        <w:rPr>
          <w:spacing w:val="19"/>
          <w:w w:val="95"/>
        </w:rPr>
        <w:t> </w:t>
      </w:r>
      <w:r>
        <w:rPr>
          <w:w w:val="95"/>
        </w:rPr>
        <w:t>(QOF).</w:t>
      </w:r>
      <w:r>
        <w:rPr>
          <w:spacing w:val="52"/>
          <w:w w:val="95"/>
        </w:rPr>
        <w:t> </w:t>
      </w:r>
      <w:r>
        <w:rPr>
          <w:w w:val="95"/>
        </w:rPr>
        <w:t>Howes</w:t>
      </w:r>
      <w:r>
        <w:rPr>
          <w:spacing w:val="-19"/>
          <w:w w:val="95"/>
        </w:rPr>
        <w:t> </w:t>
      </w:r>
      <w:r>
        <w:rPr>
          <w:w w:val="95"/>
        </w:rPr>
        <w:t>er,</w:t>
      </w:r>
      <w:r>
        <w:rPr>
          <w:spacing w:val="42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before="9"/>
        <w:ind w:left="398"/>
      </w:pPr>
      <w:r>
        <w:rPr>
          <w:w w:val="95"/>
        </w:rPr>
        <w:t>general</w:t>
      </w:r>
      <w:r>
        <w:rPr>
          <w:spacing w:val="36"/>
          <w:w w:val="95"/>
        </w:rPr>
        <w:t> </w:t>
      </w:r>
      <w:r>
        <w:rPr>
          <w:w w:val="95"/>
        </w:rPr>
        <w:t>annual</w:t>
      </w:r>
      <w:r>
        <w:rPr>
          <w:spacing w:val="24"/>
          <w:w w:val="95"/>
        </w:rPr>
        <w:t> </w:t>
      </w:r>
      <w:r>
        <w:rPr>
          <w:w w:val="95"/>
        </w:rPr>
        <w:t>price</w:t>
      </w:r>
      <w:r>
        <w:rPr>
          <w:spacing w:val="31"/>
          <w:w w:val="95"/>
        </w:rPr>
        <w:t> </w:t>
      </w:r>
      <w:r>
        <w:rPr>
          <w:color w:val="3A90DB"/>
          <w:w w:val="95"/>
        </w:rPr>
        <w:t>of</w:t>
      </w:r>
      <w:r>
        <w:rPr>
          <w:color w:val="3A90DB"/>
          <w:spacing w:val="16"/>
          <w:w w:val="95"/>
        </w:rPr>
        <w:t> </w:t>
      </w:r>
      <w:r>
        <w:rPr>
          <w:w w:val="95"/>
        </w:rPr>
        <w:t>CKD</w:t>
      </w:r>
      <w:r>
        <w:rPr>
          <w:spacing w:val="30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united</w:t>
      </w:r>
      <w:r>
        <w:rPr>
          <w:spacing w:val="21"/>
          <w:w w:val="95"/>
        </w:rPr>
        <w:t> </w:t>
      </w:r>
      <w:r>
        <w:rPr>
          <w:w w:val="95"/>
        </w:rPr>
        <w:t>kingdom</w:t>
      </w:r>
      <w:r>
        <w:rPr>
          <w:spacing w:val="42"/>
          <w:w w:val="95"/>
        </w:rPr>
        <w:t> </w:t>
      </w:r>
      <w:r>
        <w:rPr>
          <w:w w:val="95"/>
        </w:rPr>
        <w:t>National</w:t>
      </w:r>
      <w:r>
        <w:rPr>
          <w:spacing w:val="45"/>
          <w:w w:val="95"/>
        </w:rPr>
        <w:t> </w:t>
      </w:r>
      <w:r>
        <w:rPr>
          <w:w w:val="95"/>
        </w:rPr>
        <w:t>Health</w:t>
      </w:r>
      <w:r>
        <w:rPr>
          <w:spacing w:val="48"/>
          <w:w w:val="95"/>
        </w:rPr>
        <w:t> </w:t>
      </w:r>
      <w:r>
        <w:rPr>
          <w:w w:val="95"/>
        </w:rPr>
        <w:t>Serv</w:t>
      </w:r>
      <w:r>
        <w:rPr>
          <w:spacing w:val="-11"/>
          <w:w w:val="95"/>
        </w:rPr>
        <w:t> </w:t>
      </w:r>
      <w:r>
        <w:rPr>
          <w:w w:val="95"/>
        </w:rPr>
        <w:t>ice</w:t>
      </w:r>
      <w:r>
        <w:rPr>
          <w:spacing w:val="33"/>
          <w:w w:val="95"/>
        </w:rPr>
        <w:t> </w:t>
      </w:r>
      <w:r>
        <w:rPr>
          <w:w w:val="95"/>
        </w:rPr>
        <w:t>(NHS)</w:t>
      </w:r>
      <w:r>
        <w:rPr>
          <w:spacing w:val="41"/>
          <w:w w:val="95"/>
        </w:rPr>
        <w:t> </w:t>
      </w:r>
      <w:r>
        <w:rPr>
          <w:w w:val="95"/>
        </w:rPr>
        <w:t>is</w:t>
      </w:r>
      <w:r>
        <w:rPr>
          <w:spacing w:val="29"/>
          <w:w w:val="95"/>
        </w:rPr>
        <w:t> </w:t>
      </w:r>
      <w:r>
        <w:rPr>
          <w:w w:val="95"/>
        </w:rPr>
        <w:t>calciilable</w:t>
      </w:r>
    </w:p>
    <w:p>
      <w:pPr>
        <w:spacing w:after="0"/>
        <w:sectPr>
          <w:pgSz w:w="11900" w:h="16840"/>
          <w:pgMar w:header="0" w:footer="947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84" w:lineRule="auto" w:before="90"/>
        <w:ind w:left="380" w:right="1375" w:hanging="2"/>
        <w:jc w:val="both"/>
      </w:pPr>
      <w:r>
        <w:rPr/>
        <w:t>at concerning</w:t>
      </w:r>
      <w:r>
        <w:rPr>
          <w:spacing w:val="1"/>
        </w:rPr>
        <w:t> </w:t>
      </w:r>
      <w:r>
        <w:rPr/>
        <w:t>£795 for each patient diagnosed</w:t>
      </w:r>
      <w:r>
        <w:rPr>
          <w:spacing w:val="57"/>
        </w:rPr>
        <w:t> </w:t>
      </w:r>
      <w:r>
        <w:rPr/>
        <w:t>with CKD and recorded</w:t>
      </w:r>
      <w:r>
        <w:rPr>
          <w:spacing w:val="58"/>
        </w:rPr>
        <w:t> </w:t>
      </w:r>
      <w:r>
        <w:rPr/>
        <w:t>within the QOF; this can</w:t>
      </w:r>
      <w:r>
        <w:rPr>
          <w:spacing w:val="1"/>
        </w:rPr>
        <w:t> </w:t>
      </w:r>
      <w:r>
        <w:rPr/>
        <w:t>be to 1.45 billion</w:t>
      </w:r>
      <w:r>
        <w:rPr>
          <w:spacing w:val="1"/>
        </w:rPr>
        <w:t> </w:t>
      </w:r>
      <w:r>
        <w:rPr/>
        <w:t>a year</w:t>
      </w:r>
      <w:r>
        <w:rPr>
          <w:spacing w:val="1"/>
        </w:rPr>
        <w:t> </w:t>
      </w:r>
      <w:r>
        <w:rPr/>
        <w:t>[2]. Distinguishing individuals</w:t>
      </w:r>
      <w:r>
        <w:rPr>
          <w:spacing w:val="57"/>
        </w:rPr>
        <w:t> </w:t>
      </w:r>
      <w:r>
        <w:rPr/>
        <w:t>with CKD in early stage</w:t>
      </w:r>
      <w:r>
        <w:rPr>
          <w:spacing w:val="58"/>
        </w:rPr>
        <w:t> </w:t>
      </w:r>
      <w:r>
        <w:rPr/>
        <w:t>can facilitate</w:t>
      </w:r>
      <w:r>
        <w:rPr>
          <w:spacing w:val="1"/>
        </w:rPr>
        <w:t> </w:t>
      </w:r>
      <w:r>
        <w:rPr/>
        <w:t>scale back the chance of end-stage excretory organ illness. Thus, this paper makes an attempt to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this sinIuIiaiJ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 focus on soilie strategies</w:t>
      </w:r>
      <w:r>
        <w:rPr>
          <w:spacing w:val="57"/>
        </w:rPr>
        <w:t> </w:t>
      </w:r>
      <w:r>
        <w:rPr/>
        <w:t>that iliight</w:t>
      </w:r>
      <w:r>
        <w:rPr>
          <w:spacing w:val="58"/>
        </w:rPr>
        <w:t> </w:t>
      </w:r>
      <w:r>
        <w:rPr/>
        <w:t>address</w:t>
      </w:r>
      <w:r>
        <w:rPr>
          <w:spacing w:val="57"/>
        </w:rPr>
        <w:t> </w:t>
      </w:r>
      <w:r>
        <w:rPr/>
        <w:t>these problems which</w:t>
      </w:r>
      <w:r>
        <w:rPr>
          <w:spacing w:val="1"/>
        </w:rPr>
        <w:t> </w:t>
      </w:r>
      <w:r>
        <w:rPr/>
        <w:t>are projected within the context of </w:t>
      </w:r>
      <w:r>
        <w:rPr>
          <w:color w:val="000066"/>
        </w:rPr>
        <w:t>CKD </w:t>
      </w:r>
      <w:r>
        <w:rPr/>
        <w:t>or in other contexts. The strategies wont to perform the</w:t>
      </w:r>
      <w:r>
        <w:rPr>
          <w:spacing w:val="1"/>
        </w:rPr>
        <w:t> </w:t>
      </w:r>
      <w:r>
        <w:rPr/>
        <w:t>literature</w:t>
      </w:r>
      <w:r>
        <w:rPr>
          <w:spacing w:val="4"/>
        </w:rPr>
        <w:t> </w:t>
      </w:r>
      <w:r>
        <w:rPr/>
        <w:t>review</w:t>
      </w:r>
      <w:r>
        <w:rPr>
          <w:spacing w:val="10"/>
        </w:rPr>
        <w:t> </w:t>
      </w:r>
      <w:r>
        <w:rPr/>
        <w:t>are</w:t>
      </w:r>
      <w:r>
        <w:rPr>
          <w:spacing w:val="8"/>
        </w:rPr>
        <w:t> </w:t>
      </w:r>
      <w:r>
        <w:rPr/>
        <w:t>delineating</w:t>
      </w:r>
      <w:r>
        <w:rPr>
          <w:spacing w:val="-5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next</w:t>
      </w:r>
      <w:r>
        <w:rPr>
          <w:spacing w:val="20"/>
        </w:rPr>
        <w:t> </w:t>
      </w:r>
      <w:r>
        <w:rPr/>
        <w:t>section.</w:t>
      </w:r>
      <w:r>
        <w:rPr>
          <w:spacing w:val="-8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 fixture</w:t>
      </w:r>
      <w:r>
        <w:rPr>
          <w:spacing w:val="13"/>
        </w:rPr>
        <w:t> </w:t>
      </w:r>
      <w:r>
        <w:rPr/>
        <w:t>results</w:t>
      </w:r>
      <w:r>
        <w:rPr>
          <w:spacing w:val="-8"/>
        </w:rPr>
        <w:t> </w:t>
      </w:r>
      <w:r>
        <w:rPr/>
        <w:t>section,</w:t>
      </w:r>
      <w:r>
        <w:rPr>
          <w:spacing w:val="-8"/>
        </w:rPr>
        <w:t> </w:t>
      </w:r>
      <w:r>
        <w:rPr/>
        <w:t>we</w:t>
      </w:r>
      <w:r>
        <w:rPr>
          <w:spacing w:val="8"/>
        </w:rPr>
        <w:t> </w:t>
      </w:r>
      <w:r>
        <w:rPr/>
        <w:t>have</w:t>
      </w:r>
    </w:p>
    <w:p>
      <w:pPr>
        <w:pStyle w:val="BodyText"/>
        <w:spacing w:line="499" w:lineRule="auto" w:before="16"/>
        <w:ind w:left="393" w:right="1374" w:firstLine="3"/>
        <w:jc w:val="both"/>
      </w:pPr>
      <w:r>
        <w:rPr>
          <w:color w:val="000066"/>
        </w:rPr>
        <w:t>a </w:t>
      </w:r>
      <w:r>
        <w:rPr/>
        <w:t>tendency</w:t>
      </w:r>
      <w:r>
        <w:rPr>
          <w:spacing w:val="1"/>
        </w:rPr>
        <w:t> </w:t>
      </w:r>
      <w:r>
        <w:rPr/>
        <w:t>to initial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 inHiIi CKD outcomes that are investigated</w:t>
      </w:r>
      <w:r>
        <w:rPr>
          <w:spacing w:val="57"/>
        </w:rPr>
        <w:t> </w:t>
      </w:r>
      <w:r>
        <w:rPr/>
        <w:t>in hand-picked</w:t>
      </w:r>
      <w:r>
        <w:rPr>
          <w:spacing w:val="1"/>
        </w:rPr>
        <w:t> </w:t>
      </w:r>
      <w:r>
        <w:rPr>
          <w:spacing w:val="-1"/>
        </w:rPr>
        <w:t>papers,</w:t>
      </w:r>
      <w:r>
        <w:rPr/>
        <w:t> </w:t>
      </w:r>
      <w:r>
        <w:rPr>
          <w:color w:val="3A90DB"/>
          <w:spacing w:val="-1"/>
        </w:rPr>
        <w:t>so </w:t>
      </w:r>
      <w:r>
        <w:rPr>
          <w:spacing w:val="-1"/>
        </w:rPr>
        <w:t>describe </w:t>
      </w:r>
      <w:r>
        <w:rPr/>
        <w:t>and discuss the regression strategies used for ev ery</w:t>
      </w:r>
      <w:r>
        <w:rPr>
          <w:spacing w:val="1"/>
        </w:rPr>
        <w:t> </w:t>
      </w:r>
      <w:r>
        <w:rPr>
          <w:color w:val="003A90"/>
        </w:rPr>
        <w:t>x </w:t>
      </w:r>
      <w:r>
        <w:rPr/>
        <w:t>ariety of outcomes.</w:t>
      </w:r>
      <w:r>
        <w:rPr>
          <w:spacing w:val="1"/>
        </w:rPr>
        <w:t> </w:t>
      </w:r>
      <w:r>
        <w:rPr/>
        <w:t>wherever</w:t>
      </w:r>
      <w:r>
        <w:rPr>
          <w:spacing w:val="1"/>
        </w:rPr>
        <w:t> </w:t>
      </w:r>
      <w:r>
        <w:rPr/>
        <w:t>applicable,</w:t>
      </w:r>
      <w:r>
        <w:rPr>
          <w:spacing w:val="1"/>
        </w:rPr>
        <w:t> </w:t>
      </w:r>
      <w:r>
        <w:rPr/>
        <w:t>we have </w:t>
      </w:r>
      <w:r>
        <w:rPr>
          <w:color w:val="000066"/>
        </w:rPr>
        <w:t>a </w:t>
      </w:r>
      <w:r>
        <w:rPr/>
        <w:t>tendency to gift soilie potential</w:t>
      </w:r>
      <w:r>
        <w:rPr>
          <w:spacing w:val="57"/>
        </w:rPr>
        <w:t> </w:t>
      </w:r>
      <w:r>
        <w:rPr/>
        <w:t>different</w:t>
      </w:r>
      <w:r>
        <w:rPr>
          <w:spacing w:val="58"/>
        </w:rPr>
        <w:t> </w:t>
      </w:r>
      <w:r>
        <w:rPr/>
        <w:t>analytical approaches</w:t>
      </w:r>
      <w:r>
        <w:rPr>
          <w:spacing w:val="1"/>
        </w:rPr>
        <w:t> </w:t>
      </w:r>
      <w:r>
        <w:rPr/>
        <w:t>that</w:t>
      </w:r>
      <w:r>
        <w:rPr>
          <w:spacing w:val="6"/>
        </w:rPr>
        <w:t> </w:t>
      </w:r>
      <w:r>
        <w:rPr/>
        <w:t>are</w:t>
      </w:r>
      <w:r>
        <w:rPr>
          <w:spacing w:val="3"/>
        </w:rPr>
        <w:t> </w:t>
      </w:r>
      <w:r>
        <w:rPr/>
        <w:t>ne'er</w:t>
      </w:r>
      <w:r>
        <w:rPr>
          <w:spacing w:val="12"/>
        </w:rPr>
        <w:t> </w:t>
      </w:r>
      <w:r>
        <w:rPr/>
        <w:t>or</w:t>
      </w:r>
      <w:r>
        <w:rPr>
          <w:spacing w:val="-8"/>
        </w:rPr>
        <w:t> </w:t>
      </w:r>
      <w:r>
        <w:rPr/>
        <w:t>seldom eiliployed</w:t>
      </w:r>
      <w:r>
        <w:rPr>
          <w:spacing w:val="18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</w:t>
      </w:r>
      <w:r>
        <w:rPr>
          <w:spacing w:val="15"/>
        </w:rPr>
        <w:t> </w:t>
      </w:r>
      <w:r>
        <w:rPr/>
        <w:t>of</w:t>
      </w:r>
      <w:r>
        <w:rPr>
          <w:spacing w:val="5"/>
        </w:rPr>
        <w:t> </w:t>
      </w:r>
      <w:r>
        <w:rPr/>
        <w:t>CKD however</w:t>
      </w:r>
      <w:r>
        <w:rPr>
          <w:spacing w:val="-4"/>
        </w:rPr>
        <w:t> </w:t>
      </w:r>
      <w:r>
        <w:rPr/>
        <w:t>iliay</w:t>
      </w:r>
      <w:r>
        <w:rPr>
          <w:spacing w:val="21"/>
        </w:rPr>
        <w:t> </w:t>
      </w:r>
      <w:r>
        <w:rPr/>
        <w:t>nonetheless</w:t>
      </w:r>
      <w:r>
        <w:rPr>
          <w:spacing w:val="-8"/>
        </w:rPr>
        <w:t> </w:t>
      </w:r>
      <w:r>
        <w:rPr/>
        <w:t>be</w:t>
      </w:r>
      <w:r>
        <w:rPr>
          <w:spacing w:val="8"/>
        </w:rPr>
        <w:t> </w:t>
      </w:r>
      <w:r>
        <w:rPr/>
        <w:t>of</w:t>
      </w:r>
      <w:r>
        <w:rPr>
          <w:spacing w:val="1"/>
        </w:rPr>
        <w:t> </w:t>
      </w:r>
      <w:r>
        <w:rPr/>
        <w:t>interest.</w:t>
      </w:r>
    </w:p>
    <w:p>
      <w:pPr>
        <w:pStyle w:val="BodyText"/>
        <w:spacing w:before="3"/>
      </w:pPr>
    </w:p>
    <w:p>
      <w:pPr>
        <w:pStyle w:val="Heading4"/>
        <w:numPr>
          <w:ilvl w:val="1"/>
          <w:numId w:val="7"/>
        </w:numPr>
        <w:tabs>
          <w:tab w:pos="790" w:val="left" w:leader="none"/>
        </w:tabs>
        <w:spacing w:line="240" w:lineRule="auto" w:before="0" w:after="0"/>
        <w:ind w:left="789" w:right="0" w:hanging="407"/>
        <w:jc w:val="both"/>
      </w:pPr>
      <w:bookmarkStart w:name="_TOC_250003" w:id="8"/>
      <w:r>
        <w:rPr/>
        <w:t>Our</w:t>
      </w:r>
      <w:r>
        <w:rPr>
          <w:spacing w:val="-7"/>
        </w:rPr>
        <w:t> </w:t>
      </w:r>
      <w:bookmarkEnd w:id="8"/>
      <w:r>
        <w:rPr/>
        <w:t>Contribution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477" w:lineRule="auto"/>
        <w:ind w:left="412" w:right="1496" w:firstLine="3"/>
        <w:jc w:val="both"/>
      </w:pPr>
      <w:r>
        <w:rPr/>
        <w:t>So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contributions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are-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reduction,</w:t>
      </w:r>
      <w:r>
        <w:rPr>
          <w:spacing w:val="57"/>
        </w:rPr>
        <w:t> </w:t>
      </w:r>
      <w:r>
        <w:rPr/>
        <w:t>learning</w:t>
      </w:r>
      <w:r>
        <w:rPr>
          <w:spacing w:val="1"/>
        </w:rPr>
        <w:t> </w:t>
      </w:r>
      <w:r>
        <w:rPr>
          <w:w w:val="95"/>
        </w:rPr>
        <w:t>algorithm selection and tuning and coiiiparing</w:t>
      </w:r>
      <w:r>
        <w:rPr>
          <w:spacing w:val="1"/>
          <w:w w:val="95"/>
        </w:rPr>
        <w:t> </w:t>
      </w:r>
      <w:r>
        <w:rPr>
          <w:w w:val="95"/>
        </w:rPr>
        <w:t>several </w:t>
      </w:r>
      <w:r>
        <w:rPr>
          <w:color w:val="B5903A"/>
          <w:w w:val="95"/>
        </w:rPr>
        <w:t>ML </w:t>
      </w:r>
      <w:r>
        <w:rPr>
          <w:w w:val="95"/>
        </w:rPr>
        <w:t>techniques ok CKD dataset we found</w:t>
      </w:r>
      <w:r>
        <w:rPr>
          <w:spacing w:val="1"/>
          <w:w w:val="95"/>
        </w:rPr>
        <w:t> </w:t>
      </w:r>
      <w:r>
        <w:rPr/>
        <w:t>XGBoost model </w:t>
      </w:r>
      <w:r>
        <w:rPr>
          <w:color w:val="0066B5"/>
        </w:rPr>
        <w:t>to </w:t>
      </w:r>
      <w:r>
        <w:rPr/>
        <w:t>perfoDn best. So it is their used </w:t>
      </w:r>
      <w:r>
        <w:rPr>
          <w:color w:val="000066"/>
        </w:rPr>
        <w:t>as </w:t>
      </w:r>
      <w:r>
        <w:rPr/>
        <w:t>base model. XGBoost model </w:t>
      </w:r>
      <w:r>
        <w:rPr>
          <w:color w:val="003A3A"/>
        </w:rPr>
        <w:t>was </w:t>
      </w:r>
      <w:r>
        <w:rPr/>
        <w:t>used </w:t>
      </w:r>
      <w:r>
        <w:rPr>
          <w:color w:val="0066B5"/>
        </w:rPr>
        <w:t>to</w:t>
      </w:r>
      <w:r>
        <w:rPr>
          <w:color w:val="0066B5"/>
          <w:spacing w:val="1"/>
        </w:rPr>
        <w:t> </w:t>
      </w:r>
      <w:r>
        <w:rPr>
          <w:spacing w:val="-1"/>
        </w:rPr>
        <w:t>rank the iliost iiliportant features. After </w:t>
      </w:r>
      <w:r>
        <w:rPr>
          <w:color w:val="0066B5"/>
          <w:spacing w:val="-1"/>
        </w:rPr>
        <w:t>that </w:t>
      </w:r>
      <w:r>
        <w:rPr/>
        <w:t>we applied different iliachine learning approach like</w:t>
      </w:r>
      <w:r>
        <w:rPr>
          <w:spacing w:val="1"/>
        </w:rPr>
        <w:t> </w:t>
      </w:r>
      <w:r>
        <w:rPr/>
        <w:t>Logistic regression, Gradient Boosting, Decision Tree, AdaBoost, Support 1'ector Regression,</w:t>
      </w:r>
      <w:r>
        <w:rPr>
          <w:spacing w:val="1"/>
        </w:rPr>
        <w:t> </w:t>
      </w:r>
      <w:r>
        <w:rPr/>
        <w:t>AdaBoost</w:t>
      </w:r>
      <w:r>
        <w:rPr>
          <w:spacing w:val="28"/>
        </w:rPr>
        <w:t> </w:t>
      </w:r>
      <w:r>
        <w:rPr/>
        <w:t>to</w:t>
      </w:r>
      <w:r>
        <w:rPr>
          <w:spacing w:val="6"/>
        </w:rPr>
        <w:t> </w:t>
      </w:r>
      <w:r>
        <w:rPr/>
        <w:t>compare</w:t>
      </w:r>
      <w:r>
        <w:rPr>
          <w:spacing w:val="17"/>
        </w:rPr>
        <w:t> </w:t>
      </w:r>
      <w:r>
        <w:rPr/>
        <w:t>the</w:t>
      </w:r>
      <w:r>
        <w:rPr>
          <w:spacing w:val="11"/>
        </w:rPr>
        <w:t> </w:t>
      </w:r>
      <w:r>
        <w:rPr/>
        <w:t>accuracy.</w:t>
      </w:r>
    </w:p>
    <w:p>
      <w:pPr>
        <w:spacing w:after="0" w:line="477" w:lineRule="auto"/>
        <w:jc w:val="both"/>
        <w:sectPr>
          <w:footerReference w:type="even" r:id="rId13"/>
          <w:footerReference w:type="default" r:id="rId14"/>
          <w:pgSz w:w="11900" w:h="16840"/>
          <w:pgMar w:footer="986" w:header="0" w:top="1600" w:bottom="1180" w:left="1020" w:right="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1"/>
      </w:pPr>
      <w:r>
        <w:rPr/>
        <w:t>Chapter</w:t>
      </w:r>
      <w:r>
        <w:rPr>
          <w:spacing w:val="6"/>
        </w:rPr>
        <w:t> </w:t>
      </w:r>
      <w:r>
        <w:rPr/>
        <w:t>2</w:t>
      </w: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372" w:right="0" w:firstLine="0"/>
        <w:jc w:val="left"/>
        <w:rPr>
          <w:rFonts w:ascii="Cambria"/>
          <w:sz w:val="29"/>
        </w:rPr>
      </w:pPr>
      <w:r>
        <w:rPr>
          <w:rFonts w:ascii="Cambria"/>
          <w:b/>
          <w:w w:val="95"/>
          <w:sz w:val="29"/>
        </w:rPr>
        <w:t>Literature</w:t>
      </w:r>
      <w:r>
        <w:rPr>
          <w:rFonts w:ascii="Cambria"/>
          <w:b/>
          <w:spacing w:val="21"/>
          <w:w w:val="95"/>
          <w:sz w:val="29"/>
        </w:rPr>
        <w:t> </w:t>
      </w:r>
      <w:r>
        <w:rPr>
          <w:rFonts w:ascii="Cambria"/>
          <w:w w:val="95"/>
          <w:sz w:val="29"/>
        </w:rPr>
        <w:t>Review</w:t>
      </w:r>
    </w:p>
    <w:p>
      <w:pPr>
        <w:pStyle w:val="BodyText"/>
        <w:spacing w:before="6"/>
        <w:rPr>
          <w:rFonts w:ascii="Cambria"/>
          <w:sz w:val="26"/>
        </w:rPr>
      </w:pPr>
    </w:p>
    <w:p>
      <w:pPr>
        <w:pStyle w:val="BodyText"/>
        <w:spacing w:line="482" w:lineRule="auto" w:before="1"/>
        <w:ind w:left="418" w:right="1482" w:firstLine="4"/>
        <w:jc w:val="both"/>
      </w:pPr>
      <w:r>
        <w:rPr/>
        <w:t>Xun L. et al. [4] used Radial Basis Function (RBF) to measure the Glomerular Filtration Rate</w:t>
      </w:r>
      <w:r>
        <w:rPr>
          <w:spacing w:val="1"/>
        </w:rPr>
        <w:t> </w:t>
      </w:r>
      <w:r>
        <w:rPr/>
        <w:t>(GFR)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kidney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patients.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hundred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twenty</w:t>
      </w:r>
      <w:r>
        <w:rPr>
          <w:spacing w:val="57"/>
        </w:rPr>
        <w:t> </w:t>
      </w:r>
      <w:r>
        <w:rPr/>
        <w:t>seven</w:t>
      </w:r>
      <w:r>
        <w:rPr>
          <w:spacing w:val="1"/>
        </w:rPr>
        <w:t> </w:t>
      </w:r>
      <w:r>
        <w:rPr/>
        <w:t>instances. Their result shows that for a Standard</w:t>
      </w:r>
      <w:r>
        <w:rPr>
          <w:spacing w:val="57"/>
        </w:rPr>
        <w:t> </w:t>
      </w:r>
      <w:r>
        <w:rPr/>
        <w:t>GFR the accuracy of their RBF model was</w:t>
      </w:r>
      <w:r>
        <w:rPr>
          <w:spacing w:val="1"/>
        </w:rPr>
        <w:t> </w:t>
      </w:r>
      <w:r>
        <w:rPr/>
        <w:t>better than that of known equations such as Jelliffe-1973-equation and Ruijinequation with less</w:t>
      </w:r>
      <w:r>
        <w:rPr>
          <w:spacing w:val="1"/>
        </w:rPr>
        <w:t> </w:t>
      </w:r>
      <w:r>
        <w:rPr/>
        <w:t>than 30% deviation. The RBF model designed has an accuracy of 82.1% </w:t>
      </w:r>
      <w:r>
        <w:rPr>
          <w:color w:val="1A64B6"/>
        </w:rPr>
        <w:t>in </w:t>
      </w:r>
      <w:r>
        <w:rPr/>
        <w:t>diagnosing CKD.</w:t>
      </w:r>
      <w:r>
        <w:rPr>
          <w:spacing w:val="1"/>
        </w:rPr>
        <w:t> </w:t>
      </w:r>
      <w:r>
        <w:rPr/>
        <w:t>Salekin A. [5] evaluated the performance of three models based on K-NN, Random Forest and</w:t>
      </w:r>
      <w:r>
        <w:rPr>
          <w:spacing w:val="1"/>
        </w:rPr>
        <w:t> </w:t>
      </w:r>
      <w:r>
        <w:rPr/>
        <w:t>Neural Network </w:t>
      </w:r>
      <w:r>
        <w:rPr>
          <w:color w:val="052152"/>
        </w:rPr>
        <w:t>to </w:t>
      </w:r>
      <w:r>
        <w:rPr/>
        <w:t>diagnose CKD. In their paper, they substituted the misslng data in the dataset</w:t>
      </w:r>
      <w:r>
        <w:rPr>
          <w:spacing w:val="1"/>
        </w:rPr>
        <w:t> </w:t>
      </w:r>
      <w:r>
        <w:rPr/>
        <w:t>with values from IBK algorithm</w:t>
      </w:r>
      <w:r>
        <w:rPr>
          <w:spacing w:val="1"/>
        </w:rPr>
        <w:t> </w:t>
      </w:r>
      <w:r>
        <w:rPr/>
        <w:t>for the K-NN</w:t>
      </w:r>
      <w:r>
        <w:rPr>
          <w:spacing w:val="1"/>
        </w:rPr>
        <w:t> </w:t>
      </w:r>
      <w:r>
        <w:rPr/>
        <w:t>model and the Neural</w:t>
      </w:r>
      <w:r>
        <w:rPr>
          <w:spacing w:val="1"/>
        </w:rPr>
        <w:t> </w:t>
      </w:r>
      <w:r>
        <w:rPr/>
        <w:t>Network while C4.5</w:t>
      </w:r>
      <w:r>
        <w:rPr>
          <w:spacing w:val="1"/>
        </w:rPr>
        <w:t> </w:t>
      </w:r>
      <w:r>
        <w:rPr/>
        <w:t>Random Forest model was used to improve the performance in relation to missing data in the</w:t>
      </w:r>
      <w:r>
        <w:rPr>
          <w:spacing w:val="1"/>
        </w:rPr>
        <w:t> </w:t>
      </w:r>
      <w:r>
        <w:rPr/>
        <w:t>dataset. The</w:t>
      </w:r>
      <w:r>
        <w:rPr>
          <w:spacing w:val="-5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1"/>
        </w:rPr>
        <w:t> </w:t>
      </w:r>
      <w:r>
        <w:rPr/>
        <w:t>technique</w:t>
      </w:r>
      <w:r>
        <w:rPr>
          <w:spacing w:val="4"/>
        </w:rPr>
        <w:t> </w:t>
      </w:r>
      <w:r>
        <w:rPr/>
        <w:t>performed</w:t>
      </w:r>
      <w:r>
        <w:rPr>
          <w:spacing w:val="12"/>
        </w:rPr>
        <w:t> </w:t>
      </w:r>
      <w:r>
        <w:rPr/>
        <w:t>better</w:t>
      </w:r>
      <w:r>
        <w:rPr>
          <w:spacing w:val="-6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6"/>
        </w:rPr>
        <w:t> </w:t>
      </w:r>
      <w:r>
        <w:rPr/>
        <w:t>two</w:t>
      </w:r>
      <w:r>
        <w:rPr>
          <w:spacing w:val="2"/>
        </w:rPr>
        <w:t> </w:t>
      </w:r>
      <w:r>
        <w:rPr/>
        <w:t>techniques, producing</w:t>
      </w:r>
    </w:p>
    <w:p>
      <w:pPr>
        <w:pStyle w:val="BodyText"/>
        <w:spacing w:line="484" w:lineRule="auto" w:before="132"/>
        <w:ind w:left="372" w:right="1457" w:firstLine="1"/>
        <w:jc w:val="both"/>
      </w:pPr>
      <w:r>
        <w:rPr/>
        <w:t>an F1 score of 0.993 and a Root Mean Square Error (RMSE) of 0.0184. The two authors in [5]</w:t>
      </w:r>
      <w:r>
        <w:rPr>
          <w:spacing w:val="1"/>
        </w:rPr>
        <w:t> </w:t>
      </w:r>
      <w:r>
        <w:rPr/>
        <w:t>further dabbled into reducing the attributes of the model to select the most important attributes.</w:t>
      </w:r>
      <w:r>
        <w:rPr>
          <w:spacing w:val="1"/>
        </w:rPr>
        <w:t> </w:t>
      </w:r>
      <w:r>
        <w:rPr/>
        <w:t>These attrlbutes was used to design a simpler and effective model for CKD. Gupta D. et al. [6]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ML technique</w:t>
      </w:r>
      <w:r>
        <w:rPr>
          <w:spacing w:val="1"/>
        </w:rPr>
        <w:t> </w:t>
      </w:r>
      <w:r>
        <w:rPr/>
        <w:t>to determine</w:t>
      </w:r>
      <w:r>
        <w:rPr>
          <w:spacing w:val="1"/>
        </w:rPr>
        <w:t> </w:t>
      </w:r>
      <w:r>
        <w:rPr/>
        <w:t>the correlation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eleven</w:t>
      </w:r>
      <w:r>
        <w:rPr>
          <w:spacing w:val="1"/>
        </w:rPr>
        <w:t> </w:t>
      </w:r>
      <w:r>
        <w:rPr/>
        <w:t>chronic</w:t>
      </w:r>
      <w:r>
        <w:rPr>
          <w:spacing w:val="57"/>
        </w:rPr>
        <w:t> </w:t>
      </w:r>
      <w:r>
        <w:rPr/>
        <w:t>diseases</w:t>
      </w:r>
      <w:r>
        <w:rPr>
          <w:spacing w:val="58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kidney disease. Their dataset contained 4384 instances and several ML techniques were used to</w:t>
      </w:r>
      <w:r>
        <w:rPr>
          <w:spacing w:val="1"/>
        </w:rPr>
        <w:t> </w:t>
      </w:r>
      <w:r>
        <w:rPr/>
        <w:t>diagnosed</w:t>
      </w:r>
      <w:r>
        <w:rPr>
          <w:spacing w:val="1"/>
        </w:rPr>
        <w:t> </w:t>
      </w:r>
      <w:r>
        <w:rPr/>
        <w:t>CKD. The authors</w:t>
      </w:r>
      <w:r>
        <w:rPr>
          <w:spacing w:val="1"/>
        </w:rPr>
        <w:t> </w:t>
      </w:r>
      <w:r>
        <w:rPr/>
        <w:t>claimed that AdaBoost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the most desirable</w:t>
      </w:r>
      <w:r>
        <w:rPr>
          <w:spacing w:val="1"/>
        </w:rPr>
        <w:t> </w:t>
      </w:r>
      <w:r>
        <w:rPr/>
        <w:t>performance</w:t>
      </w:r>
      <w:r>
        <w:rPr>
          <w:spacing w:val="57"/>
        </w:rPr>
        <w:t> </w:t>
      </w:r>
      <w:r>
        <w:rPr/>
        <w:t>and CKD had classification accuracies of 98.87% and 88.66% for training and</w:t>
      </w:r>
      <w:r>
        <w:rPr>
          <w:spacing w:val="1"/>
        </w:rPr>
        <w:t> </w:t>
      </w:r>
      <w:r>
        <w:rPr/>
        <w:t>testing respectively . A. Y. Al-Hyari et a1. [7] designed a CKD model based on Decision Tree</w:t>
      </w:r>
      <w:r>
        <w:rPr>
          <w:spacing w:val="1"/>
        </w:rPr>
        <w:t> </w:t>
      </w:r>
      <w:r>
        <w:rPr/>
        <w:t>(DT),</w:t>
      </w:r>
      <w:r>
        <w:rPr>
          <w:spacing w:val="41"/>
        </w:rPr>
        <w:t> </w:t>
      </w:r>
      <w:r>
        <w:rPr/>
        <w:t>Artificial</w:t>
      </w:r>
      <w:r>
        <w:rPr>
          <w:spacing w:val="45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46"/>
        </w:rPr>
        <w:t> </w:t>
      </w:r>
      <w:r>
        <w:rPr/>
        <w:t>(ANN)</w:t>
      </w:r>
      <w:r>
        <w:rPr>
          <w:spacing w:val="39"/>
        </w:rPr>
        <w:t> </w:t>
      </w:r>
      <w:r>
        <w:rPr/>
        <w:t>and</w:t>
      </w:r>
      <w:r>
        <w:rPr>
          <w:spacing w:val="42"/>
        </w:rPr>
        <w:t> </w:t>
      </w:r>
      <w:r>
        <w:rPr/>
        <w:t>Naive</w:t>
      </w:r>
      <w:r>
        <w:rPr>
          <w:spacing w:val="43"/>
        </w:rPr>
        <w:t> </w:t>
      </w:r>
      <w:r>
        <w:rPr/>
        <w:t>Bayes</w:t>
      </w:r>
      <w:r>
        <w:rPr>
          <w:spacing w:val="42"/>
        </w:rPr>
        <w:t> </w:t>
      </w:r>
      <w:r>
        <w:rPr/>
        <w:t>(NB).</w:t>
      </w:r>
      <w:r>
        <w:rPr>
          <w:spacing w:val="37"/>
        </w:rPr>
        <w:t> </w:t>
      </w:r>
      <w:r>
        <w:rPr/>
        <w:t>One</w:t>
      </w:r>
      <w:r>
        <w:rPr>
          <w:spacing w:val="35"/>
        </w:rPr>
        <w:t> </w:t>
      </w:r>
      <w:r>
        <w:rPr/>
        <w:t>hundred</w:t>
      </w:r>
      <w:r>
        <w:rPr>
          <w:spacing w:val="42"/>
        </w:rPr>
        <w:t> </w:t>
      </w:r>
      <w:r>
        <w:rPr/>
        <w:t>and</w:t>
      </w:r>
      <w:r>
        <w:rPr>
          <w:spacing w:val="36"/>
        </w:rPr>
        <w:t> </w:t>
      </w:r>
      <w:r>
        <w:rPr/>
        <w:t>two</w:t>
      </w:r>
      <w:r>
        <w:rPr>
          <w:spacing w:val="36"/>
        </w:rPr>
        <w:t> </w:t>
      </w:r>
      <w:r>
        <w:rPr/>
        <w:t>(102)</w:t>
      </w:r>
    </w:p>
    <w:p>
      <w:pPr>
        <w:spacing w:after="0" w:line="484" w:lineRule="auto"/>
        <w:jc w:val="both"/>
        <w:sectPr>
          <w:pgSz w:w="11900" w:h="16840"/>
          <w:pgMar w:header="0" w:footer="991" w:top="1600" w:bottom="11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77" w:lineRule="auto" w:before="91"/>
        <w:ind w:left="476" w:right="1465" w:firstLine="9"/>
        <w:jc w:val="both"/>
      </w:pPr>
      <w:r>
        <w:rPr/>
        <w:t>were determined for each </w:t>
      </w:r>
      <w:r>
        <w:rPr>
          <w:color w:val="4D9EE9"/>
        </w:rPr>
        <w:t>of </w:t>
      </w:r>
      <w:r>
        <w:rPr/>
        <w:t>their models. Accuracy of the DT, </w:t>
      </w:r>
      <w:r>
        <w:rPr>
          <w:color w:val="241A03"/>
        </w:rPr>
        <w:t>NB </w:t>
      </w:r>
      <w:r>
        <w:rPr/>
        <w:t>and ANN are 92.2%, 88.2%</w:t>
      </w:r>
      <w:r>
        <w:rPr>
          <w:spacing w:val="1"/>
        </w:rPr>
        <w:t> </w:t>
      </w:r>
      <w:r>
        <w:rPr/>
        <w:t>and 82.4% respectively. Zheng </w:t>
      </w:r>
      <w:r>
        <w:rPr>
          <w:color w:val="052D7B"/>
        </w:rPr>
        <w:t>et </w:t>
      </w:r>
      <w:r>
        <w:rPr/>
        <w:t>a1. </w:t>
      </w:r>
      <w:r>
        <w:rPr>
          <w:color w:val="3A3A3A"/>
        </w:rPr>
        <w:t>[8] </w:t>
      </w:r>
      <w:r>
        <w:rPr/>
        <w:t>took the transfer-learning method </w:t>
      </w:r>
      <w:r>
        <w:rPr>
          <w:color w:val="236EC1"/>
        </w:rPr>
        <w:t>to </w:t>
      </w:r>
      <w:r>
        <w:rPr/>
        <w:t>extract imaging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ultra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kidney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>
          <w:color w:val="0E56A8"/>
        </w:rPr>
        <w:t>in</w:t>
      </w:r>
      <w:r>
        <w:rPr>
          <w:color w:val="0E56A8"/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 diagnosis</w:t>
      </w:r>
      <w:r>
        <w:rPr>
          <w:spacing w:val="1"/>
        </w:rPr>
        <w:t> </w:t>
      </w:r>
      <w:r>
        <w:rPr/>
        <w:t>of congenital</w:t>
      </w:r>
      <w:r>
        <w:rPr>
          <w:spacing w:val="1"/>
        </w:rPr>
        <w:t> </w:t>
      </w:r>
      <w:r>
        <w:rPr/>
        <w:t>abnormalities </w:t>
      </w:r>
      <w:r>
        <w:rPr>
          <w:color w:val="2F7CCD"/>
        </w:rPr>
        <w:t>of </w:t>
      </w:r>
      <w:r>
        <w:rPr/>
        <w:t>the kidney and urinary tract (CAKUT) diagnosis </w:t>
      </w:r>
      <w:r>
        <w:rPr>
          <w:color w:val="0E56A8"/>
        </w:rPr>
        <w:t>in </w:t>
      </w:r>
      <w:r>
        <w:rPr/>
        <w:t>children. Support vector</w:t>
      </w:r>
      <w:r>
        <w:rPr>
          <w:spacing w:val="1"/>
        </w:rPr>
        <w:t> </w:t>
      </w:r>
      <w:r>
        <w:rPr>
          <w:spacing w:val="-1"/>
        </w:rPr>
        <w:t>machine was used to classify </w:t>
      </w:r>
      <w:r>
        <w:rPr/>
        <w:t>the features such as a combination of transfer learning features and</w:t>
      </w:r>
      <w:r>
        <w:rPr>
          <w:spacing w:val="1"/>
        </w:rPr>
        <w:t> </w:t>
      </w:r>
      <w:r>
        <w:rPr/>
        <w:t>conventional imaging features. The accuracy and area under ROC of the model is 0.87 and 0.92,</w:t>
      </w:r>
      <w:r>
        <w:rPr>
          <w:spacing w:val="1"/>
        </w:rPr>
        <w:t> </w:t>
      </w:r>
      <w:r>
        <w:rPr/>
        <w:t>respectively. Deng </w:t>
      </w:r>
      <w:r>
        <w:rPr>
          <w:color w:val="2D7BCA"/>
        </w:rPr>
        <w:t>et </w:t>
      </w:r>
      <w:r>
        <w:rPr/>
        <w:t>a1. [9] identified the stages of Kidney Renal Cell Carcinoma (KIRC) with</w:t>
      </w:r>
      <w:r>
        <w:rPr>
          <w:spacing w:val="1"/>
        </w:rPr>
        <w:t> </w:t>
      </w:r>
      <w:r>
        <w:rPr/>
        <w:t>gene expression combined with DNA methylation data generating a fused network. A patient's</w:t>
      </w:r>
      <w:r>
        <w:rPr>
          <w:spacing w:val="1"/>
        </w:rPr>
        <w:t> </w:t>
      </w:r>
      <w:r>
        <w:rPr/>
        <w:t>network was first constructed </w:t>
      </w:r>
      <w:r>
        <w:rPr>
          <w:color w:val="01084D"/>
        </w:rPr>
        <w:t>from </w:t>
      </w:r>
      <w:r>
        <w:rPr/>
        <w:t>each type of data, followed by a fused network based </w:t>
      </w:r>
      <w:r>
        <w:rPr>
          <w:color w:val="000748"/>
        </w:rPr>
        <w:t>on</w:t>
      </w:r>
      <w:r>
        <w:rPr>
          <w:color w:val="000748"/>
          <w:spacing w:val="1"/>
        </w:rPr>
        <w:t> </w:t>
      </w:r>
      <w:r>
        <w:rPr/>
        <w:t>network</w:t>
      </w:r>
      <w:r>
        <w:rPr>
          <w:spacing w:val="11"/>
        </w:rPr>
        <w:t> </w:t>
      </w:r>
      <w:r>
        <w:rPr/>
        <w:t>fusion</w:t>
      </w:r>
      <w:r>
        <w:rPr>
          <w:spacing w:val="7"/>
        </w:rPr>
        <w:t> </w:t>
      </w:r>
      <w:r>
        <w:rPr/>
        <w:t>methods.</w:t>
      </w:r>
      <w:r>
        <w:rPr>
          <w:spacing w:val="13"/>
        </w:rPr>
        <w:t> </w:t>
      </w:r>
      <w:r>
        <w:rPr/>
        <w:t>Their</w:t>
      </w:r>
      <w:r>
        <w:rPr>
          <w:spacing w:val="8"/>
        </w:rPr>
        <w:t> </w:t>
      </w:r>
      <w:r>
        <w:rPr/>
        <w:t>model</w:t>
      </w:r>
      <w:r>
        <w:rPr>
          <w:spacing w:val="17"/>
        </w:rPr>
        <w:t> </w:t>
      </w:r>
      <w:r>
        <w:rPr>
          <w:color w:val="1F69BC"/>
        </w:rPr>
        <w:t>had</w:t>
      </w:r>
      <w:r>
        <w:rPr>
          <w:color w:val="1F69BC"/>
          <w:spacing w:val="11"/>
        </w:rPr>
        <w:t> </w:t>
      </w:r>
      <w:r>
        <w:rPr/>
        <w:t>an</w:t>
      </w:r>
      <w:r>
        <w:rPr>
          <w:spacing w:val="7"/>
        </w:rPr>
        <w:t> </w:t>
      </w:r>
      <w:r>
        <w:rPr/>
        <w:t>accuracy of</w:t>
      </w:r>
      <w:r>
        <w:rPr>
          <w:spacing w:val="1"/>
        </w:rPr>
        <w:t> </w:t>
      </w:r>
      <w:r>
        <w:rPr/>
        <w:t>0.852.</w:t>
      </w:r>
    </w:p>
    <w:p>
      <w:pPr>
        <w:spacing w:after="0" w:line="477" w:lineRule="auto"/>
        <w:jc w:val="both"/>
        <w:sectPr>
          <w:pgSz w:w="11900" w:h="16840"/>
          <w:pgMar w:header="0" w:footer="986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ind w:left="380"/>
        <w:rPr>
          <w:rFonts w:ascii="Times New Roman"/>
        </w:rPr>
      </w:pPr>
      <w:r>
        <w:rPr>
          <w:rFonts w:ascii="Times New Roman"/>
          <w:w w:val="110"/>
        </w:rPr>
        <w:t>Chapter</w:t>
      </w:r>
      <w:r>
        <w:rPr>
          <w:rFonts w:ascii="Times New Roman"/>
          <w:spacing w:val="5"/>
          <w:w w:val="110"/>
        </w:rPr>
        <w:t> </w:t>
      </w:r>
      <w:r>
        <w:rPr>
          <w:rFonts w:ascii="Times New Roman"/>
          <w:w w:val="110"/>
        </w:rPr>
        <w:t>3</w:t>
      </w:r>
    </w:p>
    <w:p>
      <w:pPr>
        <w:pStyle w:val="BodyText"/>
        <w:spacing w:before="3"/>
        <w:rPr>
          <w:sz w:val="30"/>
        </w:rPr>
      </w:pPr>
    </w:p>
    <w:p>
      <w:pPr>
        <w:pStyle w:val="Heading3"/>
        <w:ind w:left="380"/>
      </w:pPr>
      <w:r>
        <w:rPr/>
        <w:t>Background</w:t>
      </w:r>
      <w:r>
        <w:rPr>
          <w:spacing w:val="54"/>
        </w:rPr>
        <w:t> </w:t>
      </w:r>
      <w:r>
        <w:rPr/>
        <w:t>Studies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482" w:lineRule="auto"/>
        <w:ind w:left="369" w:right="1478" w:firstLine="9"/>
        <w:jc w:val="both"/>
      </w:pPr>
      <w:r>
        <w:rPr>
          <w:spacing w:val="-1"/>
        </w:rPr>
        <w:t>Worldwide, </w:t>
      </w:r>
      <w:r>
        <w:rPr/>
        <w:t>chronic kidney disease (CKD) is one of the leading causes of denth mid disability. In</w:t>
      </w:r>
      <w:r>
        <w:rPr>
          <w:spacing w:val="1"/>
        </w:rPr>
        <w:t> </w:t>
      </w:r>
      <w:r>
        <w:rPr/>
        <w:t>1990, CKD </w:t>
      </w:r>
      <w:r>
        <w:rPr>
          <w:color w:val="003A3A"/>
        </w:rPr>
        <w:t>was </w:t>
      </w:r>
      <w:r>
        <w:rPr/>
        <w:t>the 27th leading cause of death, which rose to the 18th leading cause of death in</w:t>
      </w:r>
      <w:r>
        <w:rPr>
          <w:spacing w:val="1"/>
        </w:rPr>
        <w:t> </w:t>
      </w:r>
      <w:r>
        <w:rPr/>
        <w:t>2010. Approxiiliately 1 million people died in 2013 due </w:t>
      </w:r>
      <w:r>
        <w:rPr>
          <w:color w:val="0066B5"/>
        </w:rPr>
        <w:t>to </w:t>
      </w:r>
      <w:r>
        <w:rPr/>
        <w:t>CKD related cause. Despite being a</w:t>
      </w:r>
      <w:r>
        <w:rPr>
          <w:spacing w:val="1"/>
        </w:rPr>
        <w:t> </w:t>
      </w:r>
      <w:r>
        <w:rPr>
          <w:w w:val="95"/>
        </w:rPr>
        <w:t>worldwide probleiIi, CKD </w:t>
      </w:r>
      <w:r>
        <w:rPr>
          <w:color w:val="003A90"/>
          <w:w w:val="95"/>
        </w:rPr>
        <w:t>has </w:t>
      </w:r>
      <w:r>
        <w:rPr>
          <w:color w:val="000066"/>
          <w:w w:val="95"/>
        </w:rPr>
        <w:t>a </w:t>
      </w:r>
      <w:r>
        <w:rPr>
          <w:w w:val="95"/>
        </w:rPr>
        <w:t>disproportionate iiIipact</w:t>
      </w:r>
      <w:r>
        <w:rPr>
          <w:spacing w:val="1"/>
          <w:w w:val="95"/>
        </w:rPr>
        <w:t> </w:t>
      </w:r>
      <w:r>
        <w:rPr>
          <w:w w:val="95"/>
        </w:rPr>
        <w:t>on indie idiials in developing</w:t>
      </w:r>
      <w:r>
        <w:rPr>
          <w:spacing w:val="1"/>
          <w:w w:val="95"/>
        </w:rPr>
        <w:t> </w:t>
      </w:r>
      <w:r>
        <w:rPr>
          <w:w w:val="95"/>
        </w:rPr>
        <w:t>nations.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systeiIiatic review conducted</w:t>
      </w:r>
      <w:r>
        <w:rPr>
          <w:spacing w:val="51"/>
        </w:rPr>
        <w:t> </w:t>
      </w:r>
      <w:r>
        <w:rPr>
          <w:w w:val="95"/>
        </w:rPr>
        <w:t>in 2015</w:t>
      </w:r>
      <w:r>
        <w:rPr>
          <w:spacing w:val="52"/>
        </w:rPr>
        <w:t> </w:t>
      </w:r>
      <w:r>
        <w:rPr>
          <w:w w:val="95"/>
        </w:rPr>
        <w:t>reported </w:t>
      </w:r>
      <w:r>
        <w:rPr>
          <w:color w:val="0066B5"/>
          <w:w w:val="95"/>
        </w:rPr>
        <w:t>thnt </w:t>
      </w:r>
      <w:r>
        <w:rPr>
          <w:w w:val="95"/>
        </w:rPr>
        <w:t>109.9 IIlillion people in high-incOine countries</w:t>
      </w:r>
      <w:r>
        <w:rPr>
          <w:spacing w:val="1"/>
          <w:w w:val="95"/>
        </w:rPr>
        <w:t> </w:t>
      </w:r>
      <w:r>
        <w:rPr>
          <w:w w:val="95"/>
        </w:rPr>
        <w:t>had CKD (iIien-4 8.3 IIlillioii, wOiIien-61.7 IIlillion) while the burden </w:t>
      </w:r>
      <w:r>
        <w:rPr>
          <w:color w:val="003A3A"/>
          <w:w w:val="95"/>
        </w:rPr>
        <w:t>was </w:t>
      </w:r>
      <w:r>
        <w:rPr>
          <w:color w:val="3A6690"/>
          <w:w w:val="95"/>
        </w:rPr>
        <w:t>3.</w:t>
      </w:r>
      <w:r>
        <w:rPr>
          <w:w w:val="95"/>
        </w:rPr>
        <w:t>87.5 IIlillioii in lower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lIllddle-incOine </w:t>
      </w:r>
      <w:r>
        <w:rPr>
          <w:w w:val="95"/>
        </w:rPr>
        <w:t>countries (iIien-177.4 IIlillioii, wOiIien-2 l 0.1 II1i11ioii).CKD is correlated with </w:t>
      </w:r>
      <w:r>
        <w:rPr>
          <w:color w:val="000066"/>
          <w:w w:val="95"/>
        </w:rPr>
        <w:t>a</w:t>
      </w:r>
      <w:r>
        <w:rPr>
          <w:color w:val="000066"/>
          <w:spacing w:val="1"/>
          <w:w w:val="95"/>
        </w:rPr>
        <w:t> </w:t>
      </w:r>
      <w:r>
        <w:rPr>
          <w:w w:val="95"/>
        </w:rPr>
        <w:t>broad specti liIi of life-threatening illnesses. It is regarded to be one of the IIlFlin risk variables for</w:t>
      </w:r>
      <w:r>
        <w:rPr>
          <w:spacing w:val="1"/>
          <w:w w:val="95"/>
        </w:rPr>
        <w:t> </w:t>
      </w:r>
      <w:r>
        <w:rPr/>
        <w:t>developing cardiovascular disease. In </w:t>
      </w:r>
      <w:r>
        <w:rPr>
          <w:color w:val="000066"/>
          <w:w w:val="95"/>
        </w:rPr>
        <w:t>n </w:t>
      </w:r>
      <w:r>
        <w:rPr/>
        <w:t>2003 research, patients with GlOiIierNlar Filtration Rate</w:t>
      </w:r>
      <w:r>
        <w:rPr>
          <w:spacing w:val="1"/>
        </w:rPr>
        <w:t> </w:t>
      </w:r>
      <w:r>
        <w:rPr/>
        <w:t>(GFR) between 15 and 59 nil </w:t>
      </w:r>
      <w:r>
        <w:rPr>
          <w:color w:val="903A3A"/>
        </w:rPr>
        <w:t>/ </w:t>
      </w:r>
      <w:r>
        <w:rPr/>
        <w:t>iIiin/1.73 iIi2 were </w:t>
      </w:r>
      <w:r>
        <w:rPr>
          <w:color w:val="000066"/>
        </w:rPr>
        <w:t>at a </w:t>
      </w:r>
      <w:r>
        <w:rPr>
          <w:color w:val="3A6690"/>
        </w:rPr>
        <w:t>3</w:t>
      </w:r>
      <w:r>
        <w:rPr/>
        <w:t>8% greater danger of developing cardiac</w:t>
      </w:r>
      <w:r>
        <w:rPr>
          <w:spacing w:val="1"/>
        </w:rPr>
        <w:t> </w:t>
      </w:r>
      <w:r>
        <w:rPr/>
        <w:t>illness than patients with GFR 90 and 150 </w:t>
      </w:r>
      <w:r>
        <w:rPr>
          <w:b/>
          <w:w w:val="95"/>
        </w:rPr>
        <w:t>IIIA</w:t>
      </w:r>
      <w:r>
        <w:rPr>
          <w:b/>
          <w:spacing w:val="1"/>
          <w:w w:val="95"/>
        </w:rPr>
        <w:t> </w:t>
      </w:r>
      <w:r>
        <w:rPr/>
        <w:t>II1III/1.73 </w:t>
      </w:r>
      <w:r>
        <w:rPr>
          <w:w w:val="95"/>
        </w:rPr>
        <w:t>1112.In </w:t>
      </w:r>
      <w:r>
        <w:rPr/>
        <w:t>addition to the effect on</w:t>
      </w:r>
      <w:r>
        <w:rPr>
          <w:spacing w:val="1"/>
        </w:rPr>
        <w:t> </w:t>
      </w:r>
      <w:r>
        <w:rPr>
          <w:w w:val="95"/>
        </w:rPr>
        <w:t>individual health, CKD RISO llIipacts social life mid is liable for the loss of productivity. Financial</w:t>
      </w:r>
      <w:r>
        <w:rPr>
          <w:spacing w:val="1"/>
          <w:w w:val="95"/>
        </w:rPr>
        <w:t> </w:t>
      </w:r>
      <w:r>
        <w:rPr/>
        <w:t>burdens are the iliost prevalent type of social effect owing </w:t>
      </w:r>
      <w:r>
        <w:rPr>
          <w:color w:val="0066B5"/>
        </w:rPr>
        <w:t>to </w:t>
      </w:r>
      <w:r>
        <w:rPr/>
        <w:t>CKD.CKD patients are </w:t>
      </w:r>
      <w:r>
        <w:rPr>
          <w:color w:val="000066"/>
        </w:rPr>
        <w:t>at </w:t>
      </w:r>
      <w:r>
        <w:rPr/>
        <w:t>greater</w:t>
      </w:r>
      <w:r>
        <w:rPr>
          <w:spacing w:val="1"/>
        </w:rPr>
        <w:t> </w:t>
      </w:r>
      <w:r>
        <w:rPr>
          <w:w w:val="95"/>
        </w:rPr>
        <w:t>danger of dev eloping end-stage renal</w:t>
      </w:r>
      <w:r>
        <w:rPr>
          <w:spacing w:val="51"/>
        </w:rPr>
        <w:t> </w:t>
      </w:r>
      <w:r>
        <w:rPr>
          <w:w w:val="95"/>
        </w:rPr>
        <w:t>disease</w:t>
      </w:r>
      <w:r>
        <w:rPr>
          <w:spacing w:val="52"/>
        </w:rPr>
        <w:t> </w:t>
      </w:r>
      <w:r>
        <w:rPr>
          <w:w w:val="95"/>
        </w:rPr>
        <w:t>(ESRD)</w:t>
      </w:r>
      <w:r>
        <w:rPr>
          <w:spacing w:val="52"/>
        </w:rPr>
        <w:t> </w:t>
      </w:r>
      <w:r>
        <w:rPr>
          <w:w w:val="95"/>
        </w:rPr>
        <w:t>which</w:t>
      </w:r>
      <w:r>
        <w:rPr>
          <w:spacing w:val="52"/>
        </w:rPr>
        <w:t> </w:t>
      </w:r>
      <w:r>
        <w:rPr>
          <w:w w:val="95"/>
        </w:rPr>
        <w:t>needs expensix e ilianagement,</w:t>
      </w:r>
      <w:r>
        <w:rPr>
          <w:spacing w:val="51"/>
        </w:rPr>
        <w:t> </w:t>
      </w:r>
      <w:r>
        <w:rPr>
          <w:w w:val="95"/>
        </w:rPr>
        <w:t>such</w:t>
      </w:r>
      <w:r>
        <w:rPr>
          <w:spacing w:val="1"/>
          <w:w w:val="95"/>
        </w:rPr>
        <w:t> </w:t>
      </w:r>
      <w:r>
        <w:rPr/>
        <w:t>As dialysis and kidney transplantation. A research undertaken in the USA found that the cost of</w:t>
      </w:r>
      <w:r>
        <w:rPr>
          <w:spacing w:val="1"/>
        </w:rPr>
        <w:t> </w:t>
      </w:r>
      <w:r>
        <w:rPr>
          <w:color w:val="0066B5"/>
        </w:rPr>
        <w:t>therapy </w:t>
      </w:r>
      <w:r>
        <w:rPr/>
        <w:t>for CKD and ESRD places a enormous economic</w:t>
      </w:r>
      <w:r>
        <w:rPr>
          <w:spacing w:val="57"/>
        </w:rPr>
        <w:t> </w:t>
      </w:r>
      <w:r>
        <w:rPr/>
        <w:t>strain on the health care </w:t>
      </w:r>
      <w:r>
        <w:rPr>
          <w:color w:val="00003A"/>
        </w:rPr>
        <w:t>system </w:t>
      </w:r>
      <w:r>
        <w:rPr/>
        <w:t>and</w:t>
      </w:r>
      <w:r>
        <w:rPr>
          <w:spacing w:val="1"/>
        </w:rPr>
        <w:t> </w:t>
      </w:r>
      <w:r>
        <w:rPr/>
        <w:t>that the average annual cost of end-stage non-transplant renal disease </w:t>
      </w:r>
      <w:r>
        <w:rPr>
          <w:color w:val="000066"/>
        </w:rPr>
        <w:t>in </w:t>
      </w:r>
      <w:r>
        <w:rPr/>
        <w:t>200.</w:t>
      </w:r>
      <w:r>
        <w:rPr>
          <w:color w:val="003A90"/>
        </w:rPr>
        <w:t>1 </w:t>
      </w:r>
      <w:r>
        <w:rPr/>
        <w:t>was close </w:t>
      </w:r>
      <w:r>
        <w:rPr>
          <w:color w:val="0066B5"/>
        </w:rPr>
        <w:t>to </w:t>
      </w:r>
      <w:r>
        <w:rPr/>
        <w:t>USD</w:t>
      </w:r>
      <w:r>
        <w:rPr>
          <w:spacing w:val="1"/>
        </w:rPr>
        <w:t> </w:t>
      </w:r>
      <w:r>
        <w:rPr/>
        <w:t>7ñ billion. CKD requires to be given priority because it </w:t>
      </w:r>
      <w:r>
        <w:rPr>
          <w:color w:val="3A90DB"/>
        </w:rPr>
        <w:t>is </w:t>
      </w:r>
      <w:r>
        <w:rPr/>
        <w:t>a result of uncontrolled diabetes and</w:t>
      </w:r>
      <w:r>
        <w:rPr>
          <w:spacing w:val="1"/>
        </w:rPr>
        <w:t> </w:t>
      </w:r>
      <w:r>
        <w:rPr>
          <w:color w:val="0066B5"/>
        </w:rPr>
        <w:t>hypertension </w:t>
      </w:r>
      <w:r>
        <w:rPr/>
        <w:t>that is now </w:t>
      </w:r>
      <w:r>
        <w:rPr>
          <w:color w:val="00003A"/>
        </w:rPr>
        <w:t>seen </w:t>
      </w:r>
      <w:r>
        <w:rPr>
          <w:color w:val="3A90DB"/>
        </w:rPr>
        <w:t>as a </w:t>
      </w:r>
      <w:r>
        <w:rPr/>
        <w:t>global epidemic. Despite acute and chronic damaging effects,</w:t>
      </w:r>
      <w:r>
        <w:rPr>
          <w:spacing w:val="1"/>
        </w:rPr>
        <w:t> </w:t>
      </w:r>
      <w:r>
        <w:rPr>
          <w:color w:val="003A90"/>
        </w:rPr>
        <w:t>CKD </w:t>
      </w:r>
      <w:r>
        <w:rPr/>
        <w:t>is hardly specifically researched in </w:t>
      </w:r>
      <w:r>
        <w:rPr>
          <w:color w:val="0066B5"/>
        </w:rPr>
        <w:t>the </w:t>
      </w:r>
      <w:r>
        <w:rPr/>
        <w:t>reduced and middle-income nations of Asia and</w:t>
      </w:r>
      <w:r>
        <w:rPr>
          <w:spacing w:val="1"/>
        </w:rPr>
        <w:t> </w:t>
      </w:r>
      <w:r>
        <w:rPr/>
        <w:t>Africa.</w:t>
      </w:r>
      <w:r>
        <w:rPr>
          <w:spacing w:val="3"/>
        </w:rPr>
        <w:t> </w:t>
      </w:r>
      <w:r>
        <w:rPr/>
        <w:t>Few</w:t>
      </w:r>
      <w:r>
        <w:rPr>
          <w:spacing w:val="9"/>
        </w:rPr>
        <w:t> </w:t>
      </w:r>
      <w:r>
        <w:rPr/>
        <w:t>separate</w:t>
      </w:r>
      <w:r>
        <w:rPr>
          <w:spacing w:val="11"/>
        </w:rPr>
        <w:t> </w:t>
      </w:r>
      <w:r>
        <w:rPr/>
        <w:t>trials</w:t>
      </w:r>
      <w:r>
        <w:rPr>
          <w:spacing w:val="1"/>
        </w:rPr>
        <w:t> </w:t>
      </w:r>
      <w:r>
        <w:rPr/>
        <w:t>have</w:t>
      </w:r>
      <w:r>
        <w:rPr>
          <w:spacing w:val="4"/>
        </w:rPr>
        <w:t> </w:t>
      </w:r>
      <w:r>
        <w:rPr/>
        <w:t>been</w:t>
      </w:r>
      <w:r>
        <w:rPr>
          <w:spacing w:val="16"/>
        </w:rPr>
        <w:t> </w:t>
      </w:r>
      <w:r>
        <w:rPr/>
        <w:t>performed</w:t>
      </w:r>
      <w:r>
        <w:rPr>
          <w:spacing w:val="17"/>
        </w:rPr>
        <w:t> </w:t>
      </w:r>
      <w:r>
        <w:rPr>
          <w:color w:val="000066"/>
        </w:rPr>
        <w:t>in</w:t>
      </w:r>
      <w:r>
        <w:rPr>
          <w:color w:val="000066"/>
          <w:spacing w:val="11"/>
        </w:rPr>
        <w:t> </w:t>
      </w:r>
      <w:r>
        <w:rPr/>
        <w:t>India,</w:t>
      </w:r>
      <w:r>
        <w:rPr>
          <w:spacing w:val="4"/>
        </w:rPr>
        <w:t> </w:t>
      </w:r>
      <w:r>
        <w:rPr/>
        <w:t>Bangladesh,</w:t>
      </w:r>
      <w:r>
        <w:rPr>
          <w:spacing w:val="11"/>
        </w:rPr>
        <w:t> </w:t>
      </w:r>
      <w:r>
        <w:rPr/>
        <w:t>Pakistan,</w:t>
      </w:r>
      <w:r>
        <w:rPr>
          <w:spacing w:val="18"/>
        </w:rPr>
        <w:t> </w:t>
      </w:r>
      <w:r>
        <w:rPr/>
        <w:t>Nepal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Sri</w:t>
      </w:r>
    </w:p>
    <w:p>
      <w:pPr>
        <w:spacing w:after="0" w:line="482" w:lineRule="auto"/>
        <w:jc w:val="both"/>
        <w:sectPr>
          <w:pgSz w:w="11900" w:h="16840"/>
          <w:pgMar w:header="0" w:footer="991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82" w:lineRule="auto" w:before="90"/>
        <w:ind w:left="378" w:right="1412" w:firstLine="3"/>
        <w:jc w:val="both"/>
      </w:pPr>
      <w:r>
        <w:rPr/>
        <w:t>Lanka,</w:t>
      </w:r>
      <w:r>
        <w:rPr>
          <w:spacing w:val="1"/>
        </w:rPr>
        <w:t> </w:t>
      </w:r>
      <w:r>
        <w:rPr/>
        <w:t>however</w:t>
      </w:r>
      <w:r>
        <w:rPr>
          <w:spacing w:val="1"/>
        </w:rPr>
        <w:t> </w:t>
      </w:r>
      <w:r>
        <w:rPr/>
        <w:t>the current</w:t>
      </w:r>
      <w:r>
        <w:rPr>
          <w:spacing w:val="1"/>
        </w:rPr>
        <w:t> </w:t>
      </w:r>
      <w:r>
        <w:rPr/>
        <w:t>CKD</w:t>
      </w:r>
      <w:r>
        <w:rPr>
          <w:spacing w:val="1"/>
        </w:rPr>
        <w:t> </w:t>
      </w:r>
      <w:r>
        <w:rPr/>
        <w:t>burden</w:t>
      </w:r>
      <w:r>
        <w:rPr>
          <w:spacing w:val="1"/>
        </w:rPr>
        <w:t> </w:t>
      </w:r>
      <w:r>
        <w:rPr/>
        <w:t>in South</w:t>
      </w:r>
      <w:r>
        <w:rPr>
          <w:spacing w:val="1"/>
        </w:rPr>
        <w:t> </w:t>
      </w:r>
      <w:r>
        <w:rPr/>
        <w:t>Asia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be systematically reviewed.</w:t>
      </w:r>
      <w:r>
        <w:rPr>
          <w:spacing w:val="1"/>
        </w:rPr>
        <w:t> </w:t>
      </w:r>
      <w:r>
        <w:rPr/>
        <w:t>Politicians</w:t>
      </w:r>
      <w:r>
        <w:rPr>
          <w:spacing w:val="57"/>
        </w:rPr>
        <w:t> </w:t>
      </w:r>
      <w:r>
        <w:rPr/>
        <w:t>and health officials find it difficult in these countries</w:t>
      </w:r>
      <w:r>
        <w:rPr>
          <w:spacing w:val="58"/>
        </w:rPr>
        <w:t> </w:t>
      </w:r>
      <w:r>
        <w:rPr/>
        <w:t>to develop a comprehensive</w:t>
      </w:r>
      <w:r>
        <w:rPr>
          <w:spacing w:val="1"/>
        </w:rPr>
        <w:t> </w:t>
      </w:r>
      <w:r>
        <w:rPr/>
        <w:t>CKD</w:t>
      </w:r>
      <w:r>
        <w:rPr>
          <w:spacing w:val="1"/>
        </w:rPr>
        <w:t> </w:t>
      </w:r>
      <w:r>
        <w:rPr/>
        <w:t>burden</w:t>
      </w:r>
      <w:r>
        <w:rPr>
          <w:spacing w:val="1"/>
        </w:rPr>
        <w:t> </w:t>
      </w:r>
      <w:r>
        <w:rPr/>
        <w:t>situation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deaths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morbidities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connection with CKD. This phylogenetic analysis has therefore been carried out to determine the</w:t>
      </w:r>
      <w:r>
        <w:rPr>
          <w:spacing w:val="1"/>
        </w:rPr>
        <w:t> </w:t>
      </w:r>
      <w:r>
        <w:rPr/>
        <w:t>CKD's</w:t>
      </w:r>
      <w:r>
        <w:rPr>
          <w:spacing w:val="8"/>
        </w:rPr>
        <w:t> </w:t>
      </w:r>
      <w:r>
        <w:rPr/>
        <w:t>effect</w:t>
      </w:r>
      <w:r>
        <w:rPr>
          <w:spacing w:val="12"/>
        </w:rPr>
        <w:t> </w:t>
      </w:r>
      <w:r>
        <w:rPr/>
        <w:t>in</w:t>
      </w:r>
      <w:r>
        <w:rPr>
          <w:spacing w:val="2"/>
        </w:rPr>
        <w:t> </w:t>
      </w:r>
      <w:r>
        <w:rPr/>
        <w:t>South</w:t>
      </w:r>
      <w:r>
        <w:rPr>
          <w:spacing w:val="14"/>
        </w:rPr>
        <w:t> </w:t>
      </w:r>
      <w:r>
        <w:rPr/>
        <w:t>Asian</w:t>
      </w:r>
      <w:r>
        <w:rPr>
          <w:spacing w:val="10"/>
        </w:rPr>
        <w:t> </w:t>
      </w:r>
      <w:r>
        <w:rPr/>
        <w:t>nations.</w:t>
      </w:r>
    </w:p>
    <w:p>
      <w:pPr>
        <w:pStyle w:val="BodyText"/>
        <w:spacing w:before="9"/>
        <w:rPr>
          <w:sz w:val="22"/>
        </w:rPr>
      </w:pPr>
    </w:p>
    <w:p>
      <w:pPr>
        <w:pStyle w:val="Heading4"/>
        <w:numPr>
          <w:ilvl w:val="1"/>
          <w:numId w:val="8"/>
        </w:numPr>
        <w:tabs>
          <w:tab w:pos="791" w:val="left" w:leader="none"/>
        </w:tabs>
        <w:spacing w:line="240" w:lineRule="auto" w:before="0" w:after="0"/>
        <w:ind w:left="790" w:right="0" w:hanging="409"/>
        <w:jc w:val="both"/>
      </w:pPr>
      <w:r>
        <w:rPr/>
        <w:t>Search strategy</w:t>
      </w:r>
      <w:r>
        <w:rPr>
          <w:spacing w:val="2"/>
        </w:rPr>
        <w:t> </w:t>
      </w:r>
      <w:r>
        <w:rPr/>
        <w:t>Chronic</w:t>
      </w:r>
      <w:r>
        <w:rPr>
          <w:spacing w:val="6"/>
        </w:rPr>
        <w:t> </w:t>
      </w:r>
      <w:r>
        <w:rPr/>
        <w:t>Kidney</w:t>
      </w:r>
      <w:r>
        <w:rPr>
          <w:spacing w:val="3"/>
        </w:rPr>
        <w:t> </w:t>
      </w:r>
      <w:r>
        <w:rPr/>
        <w:t>Diseases</w:t>
      </w:r>
      <w:r>
        <w:rPr>
          <w:spacing w:val="2"/>
        </w:rPr>
        <w:t> </w:t>
      </w:r>
      <w:r>
        <w:rPr/>
        <w:t>(CKD</w:t>
      </w:r>
      <w:r>
        <w:rPr>
          <w:spacing w:val="2"/>
        </w:rPr>
        <w:t> </w:t>
      </w:r>
      <w:r>
        <w:rPr/>
        <w:t>Statistics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CKD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tabs>
          <w:tab w:pos="3286" w:val="left" w:leader="none"/>
          <w:tab w:pos="5799" w:val="left" w:leader="none"/>
        </w:tabs>
        <w:spacing w:line="480" w:lineRule="auto" w:before="1"/>
        <w:ind w:left="392" w:right="1435" w:hanging="4"/>
        <w:jc w:val="center"/>
      </w:pPr>
      <w:r>
        <w:rPr>
          <w:w w:val="95"/>
        </w:rPr>
        <w:t>Here,</w:t>
      </w:r>
      <w:r>
        <w:rPr>
          <w:spacing w:val="1"/>
          <w:w w:val="95"/>
        </w:rPr>
        <w:t> </w:t>
      </w:r>
      <w:r>
        <w:rPr>
          <w:color w:val="000066"/>
          <w:w w:val="95"/>
        </w:rPr>
        <w:t>a</w:t>
      </w:r>
      <w:r>
        <w:rPr>
          <w:color w:val="000066"/>
          <w:spacing w:val="1"/>
          <w:w w:val="95"/>
        </w:rPr>
        <w:t> </w:t>
      </w:r>
      <w:r>
        <w:rPr>
          <w:w w:val="95"/>
        </w:rPr>
        <w:t>systematic</w:t>
      </w:r>
      <w:r>
        <w:rPr>
          <w:spacing w:val="1"/>
          <w:w w:val="95"/>
        </w:rPr>
        <w:t> </w:t>
      </w:r>
      <w:r>
        <w:rPr>
          <w:w w:val="95"/>
        </w:rPr>
        <w:t>rev iew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appropriate</w:t>
      </w:r>
      <w:r>
        <w:rPr>
          <w:spacing w:val="1"/>
          <w:w w:val="95"/>
        </w:rPr>
        <w:t> </w:t>
      </w:r>
      <w:r>
        <w:rPr>
          <w:w w:val="95"/>
        </w:rPr>
        <w:t>current</w:t>
      </w:r>
      <w:r>
        <w:rPr>
          <w:spacing w:val="1"/>
          <w:w w:val="95"/>
        </w:rPr>
        <w:t> </w:t>
      </w:r>
      <w:r>
        <w:rPr>
          <w:w w:val="95"/>
        </w:rPr>
        <w:t>literature</w:t>
      </w:r>
      <w:r>
        <w:rPr>
          <w:spacing w:val="51"/>
        </w:rPr>
        <w:t> </w:t>
      </w:r>
      <w:r>
        <w:rPr>
          <w:w w:val="95"/>
        </w:rPr>
        <w:t>froiIi</w:t>
      </w:r>
      <w:r>
        <w:rPr>
          <w:spacing w:val="52"/>
        </w:rPr>
        <w:t> </w:t>
      </w:r>
      <w:r>
        <w:rPr>
          <w:color w:val="00003A"/>
          <w:w w:val="95"/>
        </w:rPr>
        <w:t>South</w:t>
      </w:r>
      <w:r>
        <w:rPr>
          <w:color w:val="00003A"/>
          <w:spacing w:val="52"/>
        </w:rPr>
        <w:t> </w:t>
      </w:r>
      <w:r>
        <w:rPr>
          <w:w w:val="95"/>
        </w:rPr>
        <w:t>Asian</w:t>
      </w:r>
      <w:r>
        <w:rPr>
          <w:spacing w:val="52"/>
        </w:rPr>
        <w:t> </w:t>
      </w:r>
      <w:r>
        <w:rPr>
          <w:w w:val="95"/>
        </w:rPr>
        <w:t>nations</w:t>
      </w:r>
      <w:r>
        <w:rPr>
          <w:spacing w:val="52"/>
        </w:rPr>
        <w:t> </w:t>
      </w:r>
      <w:r>
        <w:rPr>
          <w:color w:val="003A3A"/>
          <w:w w:val="95"/>
        </w:rPr>
        <w:t>was</w:t>
      </w:r>
      <w:r>
        <w:rPr>
          <w:color w:val="003A3A"/>
          <w:spacing w:val="-52"/>
          <w:w w:val="95"/>
        </w:rPr>
        <w:t> </w:t>
      </w:r>
      <w:r>
        <w:rPr/>
        <w:t>carried</w:t>
      </w:r>
      <w:r>
        <w:rPr>
          <w:spacing w:val="28"/>
        </w:rPr>
        <w:t> </w:t>
      </w:r>
      <w:r>
        <w:rPr/>
        <w:t>out</w:t>
      </w:r>
      <w:r>
        <w:rPr>
          <w:spacing w:val="22"/>
        </w:rPr>
        <w:t> </w:t>
      </w:r>
      <w:r>
        <w:rPr/>
        <w:t>using</w:t>
      </w:r>
      <w:r>
        <w:rPr>
          <w:spacing w:val="18"/>
        </w:rPr>
        <w:t> </w:t>
      </w:r>
      <w:r>
        <w:rPr/>
        <w:t>the</w:t>
      </w:r>
      <w:r>
        <w:rPr>
          <w:spacing w:val="12"/>
        </w:rPr>
        <w:t> </w:t>
      </w:r>
      <w:r>
        <w:rPr/>
        <w:t>PRlSMA</w:t>
      </w:r>
      <w:r>
        <w:rPr>
          <w:spacing w:val="32"/>
        </w:rPr>
        <w:t> </w:t>
      </w:r>
      <w:r>
        <w:rPr/>
        <w:t>guideline.</w:t>
      </w:r>
      <w:r>
        <w:rPr>
          <w:spacing w:val="24"/>
        </w:rPr>
        <w:t> </w:t>
      </w:r>
      <w:r>
        <w:rPr/>
        <w:t>Two</w:t>
      </w:r>
      <w:r>
        <w:rPr>
          <w:spacing w:val="15"/>
        </w:rPr>
        <w:t> </w:t>
      </w:r>
      <w:r>
        <w:rPr/>
        <w:t>experts</w:t>
      </w:r>
      <w:r>
        <w:rPr>
          <w:spacing w:val="12"/>
        </w:rPr>
        <w:t> </w:t>
      </w:r>
      <w:r>
        <w:rPr/>
        <w:t>searched</w:t>
      </w:r>
      <w:r>
        <w:rPr>
          <w:spacing w:val="24"/>
        </w:rPr>
        <w:t> </w:t>
      </w:r>
      <w:r>
        <w:rPr/>
        <w:t>Pub</w:t>
      </w:r>
      <w:r>
        <w:rPr>
          <w:spacing w:val="10"/>
        </w:rPr>
        <w:t> </w:t>
      </w:r>
      <w:r>
        <w:rPr/>
        <w:t>Med,</w:t>
      </w:r>
      <w:r>
        <w:rPr>
          <w:spacing w:val="25"/>
        </w:rPr>
        <w:t> </w:t>
      </w:r>
      <w:r>
        <w:rPr/>
        <w:t>Google</w:t>
      </w:r>
      <w:r>
        <w:rPr>
          <w:spacing w:val="29"/>
        </w:rPr>
        <w:t> </w:t>
      </w:r>
      <w:r>
        <w:rPr/>
        <w:t>Scholar,</w:t>
      </w:r>
      <w:r>
        <w:rPr>
          <w:spacing w:val="22"/>
        </w:rPr>
        <w:t> </w:t>
      </w:r>
      <w:r>
        <w:rPr/>
        <w:t>and</w:t>
      </w:r>
      <w:r>
        <w:rPr>
          <w:spacing w:val="1"/>
        </w:rPr>
        <w:t> </w:t>
      </w:r>
      <w:r>
        <w:rPr/>
        <w:t>POPLINE</w:t>
      </w:r>
      <w:r>
        <w:rPr>
          <w:spacing w:val="15"/>
        </w:rPr>
        <w:t> </w:t>
      </w:r>
      <w:r>
        <w:rPr/>
        <w:t>for</w:t>
      </w:r>
      <w:r>
        <w:rPr>
          <w:spacing w:val="41"/>
        </w:rPr>
        <w:t> </w:t>
      </w:r>
      <w:r>
        <w:rPr/>
        <w:t>prospective</w:t>
      </w:r>
      <w:r>
        <w:rPr>
          <w:spacing w:val="1"/>
        </w:rPr>
        <w:t> </w:t>
      </w:r>
      <w:r>
        <w:rPr/>
        <w:t>literary</w:t>
      </w:r>
      <w:r>
        <w:rPr>
          <w:spacing w:val="17"/>
        </w:rPr>
        <w:t> </w:t>
      </w:r>
      <w:r>
        <w:rPr/>
        <w:t>works</w:t>
      </w:r>
      <w:r>
        <w:rPr>
          <w:spacing w:val="46"/>
        </w:rPr>
        <w:t> </w:t>
      </w:r>
      <w:r>
        <w:rPr/>
        <w:t>independently.</w:t>
      </w:r>
      <w:r>
        <w:rPr>
          <w:spacing w:val="42"/>
        </w:rPr>
        <w:t> </w:t>
      </w:r>
      <w:r>
        <w:rPr/>
        <w:t>In</w:t>
      </w:r>
      <w:r>
        <w:rPr>
          <w:spacing w:val="38"/>
        </w:rPr>
        <w:t> </w:t>
      </w:r>
      <w:r>
        <w:rPr/>
        <w:t>addition,</w:t>
      </w:r>
      <w:r>
        <w:rPr>
          <w:spacing w:val="49"/>
        </w:rPr>
        <w:t> </w:t>
      </w:r>
      <w:r>
        <w:rPr/>
        <w:t>national</w:t>
      </w:r>
      <w:r>
        <w:rPr>
          <w:spacing w:val="46"/>
        </w:rPr>
        <w:t> </w:t>
      </w:r>
      <w:r>
        <w:rPr/>
        <w:t>online</w:t>
      </w:r>
      <w:r>
        <w:rPr>
          <w:spacing w:val="38"/>
        </w:rPr>
        <w:t> </w:t>
      </w:r>
      <w:r>
        <w:rPr/>
        <w:t>journals</w:t>
      </w:r>
      <w:r>
        <w:rPr>
          <w:spacing w:val="-55"/>
        </w:rPr>
        <w:t> </w:t>
      </w:r>
      <w:r>
        <w:rPr/>
        <w:t>were</w:t>
      </w:r>
      <w:r>
        <w:rPr>
          <w:spacing w:val="37"/>
        </w:rPr>
        <w:t> </w:t>
      </w:r>
      <w:r>
        <w:rPr/>
        <w:t>searched</w:t>
      </w:r>
      <w:r>
        <w:rPr>
          <w:spacing w:val="54"/>
        </w:rPr>
        <w:t> </w:t>
      </w:r>
      <w:r>
        <w:rPr/>
        <w:t>for</w:t>
      </w:r>
      <w:r>
        <w:rPr>
          <w:spacing w:val="43"/>
        </w:rPr>
        <w:t> </w:t>
      </w:r>
      <w:r>
        <w:rPr/>
        <w:t>India,</w:t>
      </w:r>
      <w:r>
        <w:rPr>
          <w:spacing w:val="34"/>
        </w:rPr>
        <w:t> </w:t>
      </w:r>
      <w:r>
        <w:rPr/>
        <w:t>Pakistan,</w:t>
      </w:r>
      <w:r>
        <w:rPr>
          <w:spacing w:val="40"/>
        </w:rPr>
        <w:t> </w:t>
      </w:r>
      <w:r>
        <w:rPr/>
        <w:t>Bangladesh,</w:t>
      </w:r>
      <w:r>
        <w:rPr>
          <w:spacing w:val="51"/>
        </w:rPr>
        <w:t> </w:t>
      </w:r>
      <w:r>
        <w:rPr/>
        <w:t>Nepal</w:t>
      </w:r>
      <w:r>
        <w:rPr>
          <w:spacing w:val="34"/>
        </w:rPr>
        <w:t> </w:t>
      </w:r>
      <w:r>
        <w:rPr/>
        <w:t>and</w:t>
      </w:r>
      <w:r>
        <w:rPr>
          <w:spacing w:val="39"/>
        </w:rPr>
        <w:t> </w:t>
      </w:r>
      <w:r>
        <w:rPr/>
        <w:t>Sri</w:t>
      </w:r>
      <w:r>
        <w:rPr>
          <w:spacing w:val="39"/>
        </w:rPr>
        <w:t> </w:t>
      </w:r>
      <w:r>
        <w:rPr/>
        <w:t>Lanka.</w:t>
      </w:r>
      <w:r>
        <w:rPr>
          <w:spacing w:val="32"/>
        </w:rPr>
        <w:t> </w:t>
      </w:r>
      <w:r>
        <w:rPr/>
        <w:t>However,</w:t>
      </w:r>
      <w:r>
        <w:rPr>
          <w:spacing w:val="37"/>
        </w:rPr>
        <w:t> </w:t>
      </w:r>
      <w:r>
        <w:rPr/>
        <w:t>there</w:t>
      </w:r>
      <w:r>
        <w:rPr>
          <w:spacing w:val="35"/>
        </w:rPr>
        <w:t> </w:t>
      </w:r>
      <w:r>
        <w:rPr>
          <w:color w:val="003A3A"/>
        </w:rPr>
        <w:t>was</w:t>
      </w:r>
      <w:r>
        <w:rPr>
          <w:color w:val="003A3A"/>
          <w:spacing w:val="27"/>
        </w:rPr>
        <w:t> </w:t>
      </w:r>
      <w:r>
        <w:rPr>
          <w:color w:val="3A90DB"/>
        </w:rPr>
        <w:t>no</w:t>
      </w:r>
      <w:r>
        <w:rPr>
          <w:color w:val="3A90DB"/>
          <w:spacing w:val="-54"/>
        </w:rPr>
        <w:t> </w:t>
      </w:r>
      <w:r>
        <w:rPr/>
        <w:t>dOiIiestic</w:t>
      </w:r>
      <w:r>
        <w:rPr>
          <w:spacing w:val="1"/>
        </w:rPr>
        <w:t> </w:t>
      </w:r>
      <w:r>
        <w:rPr/>
        <w:t>online</w:t>
      </w:r>
      <w:r>
        <w:rPr>
          <w:spacing w:val="-8"/>
        </w:rPr>
        <w:t> </w:t>
      </w:r>
      <w:r>
        <w:rPr/>
        <w:t>journal</w:t>
      </w:r>
      <w:r>
        <w:rPr>
          <w:spacing w:val="-9"/>
        </w:rPr>
        <w:t> </w:t>
      </w:r>
      <w:r>
        <w:rPr/>
        <w:t>accessible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Bhutan,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Maldives</w:t>
      </w:r>
      <w:r>
        <w:rPr>
          <w:spacing w:val="-8"/>
        </w:rPr>
        <w:t> </w:t>
      </w:r>
      <w:r>
        <w:rPr/>
        <w:t>and</w:t>
      </w:r>
      <w:r>
        <w:rPr>
          <w:spacing w:val="9"/>
        </w:rPr>
        <w:t> </w:t>
      </w:r>
      <w:r>
        <w:rPr/>
        <w:t>Afghanistan.</w:t>
      </w:r>
      <w:r>
        <w:rPr>
          <w:spacing w:val="12"/>
        </w:rPr>
        <w:t> </w:t>
      </w:r>
      <w:r>
        <w:rPr/>
        <w:t>During</w:t>
      </w:r>
      <w:r>
        <w:rPr>
          <w:spacing w:val="10"/>
        </w:rPr>
        <w:t> </w:t>
      </w:r>
      <w:r>
        <w:rPr/>
        <w:t>the</w:t>
      </w:r>
      <w:r>
        <w:rPr>
          <w:spacing w:val="3"/>
        </w:rPr>
        <w:t> </w:t>
      </w:r>
      <w:r>
        <w:rPr/>
        <w:t>search,</w:t>
      </w:r>
      <w:r>
        <w:rPr>
          <w:spacing w:val="1"/>
        </w:rPr>
        <w:t> </w:t>
      </w:r>
      <w:r>
        <w:rPr>
          <w:color w:val="3A90DB"/>
        </w:rPr>
        <w:t>both</w:t>
      </w:r>
      <w:r>
        <w:rPr>
          <w:color w:val="3A90DB"/>
          <w:spacing w:val="-7"/>
        </w:rPr>
        <w:t> </w:t>
      </w:r>
      <w:r>
        <w:rPr/>
        <w:t>iiiedical</w:t>
      </w:r>
      <w:r>
        <w:rPr>
          <w:spacing w:val="8"/>
        </w:rPr>
        <w:t> </w:t>
      </w:r>
      <w:r>
        <w:rPr/>
        <w:t>and</w:t>
      </w:r>
      <w:r>
        <w:rPr>
          <w:spacing w:val="5"/>
        </w:rPr>
        <w:t> </w:t>
      </w:r>
      <w:r>
        <w:rPr/>
        <w:t>plain</w:t>
      </w:r>
      <w:r>
        <w:rPr>
          <w:spacing w:val="-1"/>
        </w:rPr>
        <w:t> </w:t>
      </w:r>
      <w:r>
        <w:rPr/>
        <w:t>text</w:t>
      </w:r>
      <w:r>
        <w:rPr>
          <w:spacing w:val="5"/>
        </w:rPr>
        <w:t> </w:t>
      </w:r>
      <w:r>
        <w:rPr/>
        <w:t>were</w:t>
      </w:r>
      <w:r>
        <w:rPr>
          <w:spacing w:val="7"/>
        </w:rPr>
        <w:t> </w:t>
      </w:r>
      <w:r>
        <w:rPr/>
        <w:t>used</w:t>
      </w:r>
      <w:r>
        <w:rPr>
          <w:spacing w:val="8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keywords:</w:t>
      </w:r>
      <w:r>
        <w:rPr>
          <w:spacing w:val="25"/>
        </w:rPr>
        <w:t> </w:t>
      </w:r>
      <w:r>
        <w:rPr/>
        <w:t>'</w:t>
      </w:r>
      <w:r>
        <w:rPr>
          <w:spacing w:val="4"/>
        </w:rPr>
        <w:t> </w:t>
      </w:r>
      <w:r>
        <w:rPr/>
        <w:t>epidemiology,</w:t>
      </w:r>
      <w:r>
        <w:rPr>
          <w:spacing w:val="16"/>
        </w:rPr>
        <w:t> </w:t>
      </w:r>
      <w:r>
        <w:rPr/>
        <w:t>'</w:t>
      </w:r>
      <w:r>
        <w:rPr>
          <w:spacing w:val="4"/>
        </w:rPr>
        <w:t> </w:t>
      </w:r>
      <w:r>
        <w:rPr/>
        <w:t>prevalence,</w:t>
      </w:r>
      <w:r>
        <w:rPr>
          <w:spacing w:val="1"/>
        </w:rPr>
        <w:t> </w:t>
      </w:r>
      <w:r>
        <w:rPr/>
        <w:t>chronic</w:t>
      </w:r>
      <w:r>
        <w:rPr>
          <w:spacing w:val="24"/>
        </w:rPr>
        <w:t> </w:t>
      </w:r>
      <w:r>
        <w:rPr/>
        <w:t>renal</w:t>
      </w:r>
      <w:r>
        <w:rPr>
          <w:spacing w:val="28"/>
        </w:rPr>
        <w:t> </w:t>
      </w:r>
      <w:r>
        <w:rPr/>
        <w:t>insufficiency,</w:t>
        <w:tab/>
        <w:t>chronic</w:t>
      </w:r>
      <w:r>
        <w:rPr>
          <w:spacing w:val="15"/>
        </w:rPr>
        <w:t> </w:t>
      </w:r>
      <w:r>
        <w:rPr/>
        <w:t>kidney</w:t>
      </w:r>
      <w:r>
        <w:rPr>
          <w:spacing w:val="37"/>
        </w:rPr>
        <w:t> </w:t>
      </w:r>
      <w:r>
        <w:rPr/>
        <w:t>disease,</w:t>
        <w:tab/>
        <w:t>India,</w:t>
      </w:r>
      <w:r>
        <w:rPr>
          <w:spacing w:val="1"/>
        </w:rPr>
        <w:t> </w:t>
      </w:r>
      <w:r>
        <w:rPr/>
        <w:t>' </w:t>
      </w:r>
      <w:r>
        <w:rPr>
          <w:color w:val="3A90DB"/>
        </w:rPr>
        <w:t>' </w:t>
      </w:r>
      <w:r>
        <w:rPr/>
        <w:t>Bangladesh,</w:t>
      </w:r>
      <w:r>
        <w:rPr>
          <w:spacing w:val="1"/>
        </w:rPr>
        <w:t> </w:t>
      </w:r>
      <w:r>
        <w:rPr/>
        <w:t>' </w:t>
      </w:r>
      <w:r>
        <w:rPr>
          <w:color w:val="3A90DB"/>
        </w:rPr>
        <w:t>' </w:t>
      </w:r>
      <w:r>
        <w:rPr/>
        <w:t>Sri Lanka, '</w:t>
      </w:r>
      <w:r>
        <w:rPr>
          <w:spacing w:val="1"/>
        </w:rPr>
        <w:t> </w:t>
      </w:r>
      <w:r>
        <w:rPr/>
        <w:t>Nepal,</w:t>
      </w:r>
      <w:r>
        <w:rPr>
          <w:spacing w:val="4"/>
        </w:rPr>
        <w:t> </w:t>
      </w:r>
      <w:r>
        <w:rPr>
          <w:color w:val="0066B5"/>
        </w:rPr>
        <w:t>'</w:t>
      </w:r>
      <w:r>
        <w:rPr>
          <w:color w:val="0066B5"/>
          <w:spacing w:val="39"/>
        </w:rPr>
        <w:t> </w:t>
      </w:r>
      <w:r>
        <w:rPr/>
        <w:t>Bhutan,</w:t>
      </w:r>
      <w:r>
        <w:rPr>
          <w:spacing w:val="40"/>
        </w:rPr>
        <w:t> </w:t>
      </w:r>
      <w:r>
        <w:rPr/>
        <w:t>' Maldives,</w:t>
      </w:r>
      <w:r>
        <w:rPr>
          <w:spacing w:val="3"/>
        </w:rPr>
        <w:t> </w:t>
      </w:r>
      <w:r>
        <w:rPr/>
        <w:t>' Pakistan</w:t>
      </w:r>
      <w:r>
        <w:rPr>
          <w:spacing w:val="21"/>
        </w:rPr>
        <w:t> </w:t>
      </w:r>
      <w:r>
        <w:rPr/>
        <w:t>'</w:t>
      </w:r>
      <w:r>
        <w:rPr>
          <w:spacing w:val="6"/>
        </w:rPr>
        <w:t> </w:t>
      </w:r>
      <w:r>
        <w:rPr/>
        <w:t>and</w:t>
      </w:r>
      <w:r>
        <w:rPr>
          <w:spacing w:val="19"/>
        </w:rPr>
        <w:t> </w:t>
      </w:r>
      <w:r>
        <w:rPr/>
        <w:t>'</w:t>
      </w:r>
      <w:r>
        <w:rPr>
          <w:spacing w:val="4"/>
        </w:rPr>
        <w:t> </w:t>
      </w:r>
      <w:r>
        <w:rPr/>
        <w:t>Afghanistan.</w:t>
      </w:r>
      <w:r>
        <w:rPr>
          <w:spacing w:val="19"/>
        </w:rPr>
        <w:t> </w:t>
      </w:r>
      <w:r>
        <w:rPr/>
        <w:t>'Using</w:t>
      </w:r>
      <w:r>
        <w:rPr>
          <w:spacing w:val="12"/>
        </w:rPr>
        <w:t> </w:t>
      </w:r>
      <w:r>
        <w:rPr/>
        <w:t>these</w:t>
      </w:r>
      <w:r>
        <w:rPr>
          <w:spacing w:val="6"/>
        </w:rPr>
        <w:t> </w:t>
      </w:r>
      <w:r>
        <w:rPr/>
        <w:t>mniii</w:t>
      </w:r>
      <w:r>
        <w:rPr>
          <w:spacing w:val="12"/>
        </w:rPr>
        <w:t> </w:t>
      </w:r>
      <w:r>
        <w:rPr/>
        <w:t>terms</w:t>
      </w:r>
      <w:r>
        <w:rPr>
          <w:spacing w:val="10"/>
        </w:rPr>
        <w:t> </w:t>
      </w:r>
      <w:r>
        <w:rPr/>
        <w:t>alongside</w:t>
      </w:r>
      <w:r>
        <w:rPr>
          <w:spacing w:val="1"/>
        </w:rPr>
        <w:t> </w:t>
      </w:r>
      <w:r>
        <w:rPr>
          <w:w w:val="95"/>
        </w:rPr>
        <w:t>Boolean</w:t>
      </w:r>
      <w:r>
        <w:rPr>
          <w:spacing w:val="35"/>
          <w:w w:val="95"/>
        </w:rPr>
        <w:t> </w:t>
      </w:r>
      <w:r>
        <w:rPr>
          <w:w w:val="95"/>
        </w:rPr>
        <w:t>operators,</w:t>
      </w:r>
      <w:r>
        <w:rPr>
          <w:spacing w:val="30"/>
          <w:w w:val="95"/>
        </w:rPr>
        <w:t> </w:t>
      </w:r>
      <w:r>
        <w:rPr>
          <w:w w:val="95"/>
        </w:rPr>
        <w:t>a</w:t>
      </w:r>
      <w:r>
        <w:rPr>
          <w:spacing w:val="38"/>
          <w:w w:val="95"/>
        </w:rPr>
        <w:t> </w:t>
      </w:r>
      <w:r>
        <w:rPr>
          <w:w w:val="95"/>
        </w:rPr>
        <w:t>worldwide</w:t>
      </w:r>
      <w:r>
        <w:rPr>
          <w:spacing w:val="25"/>
          <w:w w:val="95"/>
        </w:rPr>
        <w:t> </w:t>
      </w:r>
      <w:r>
        <w:rPr>
          <w:w w:val="95"/>
        </w:rPr>
        <w:t>search</w:t>
      </w:r>
      <w:r>
        <w:rPr>
          <w:spacing w:val="49"/>
          <w:w w:val="95"/>
        </w:rPr>
        <w:t> </w:t>
      </w:r>
      <w:r>
        <w:rPr>
          <w:w w:val="95"/>
        </w:rPr>
        <w:t>terili</w:t>
      </w:r>
      <w:r>
        <w:rPr>
          <w:spacing w:val="32"/>
          <w:w w:val="95"/>
        </w:rPr>
        <w:t> </w:t>
      </w:r>
      <w:r>
        <w:rPr>
          <w:w w:val="95"/>
        </w:rPr>
        <w:t>for</w:t>
      </w:r>
      <w:r>
        <w:rPr>
          <w:spacing w:val="42"/>
          <w:w w:val="95"/>
        </w:rPr>
        <w:t> </w:t>
      </w:r>
      <w:r>
        <w:rPr>
          <w:w w:val="95"/>
        </w:rPr>
        <w:t>prospectix e</w:t>
      </w:r>
      <w:r>
        <w:rPr>
          <w:spacing w:val="35"/>
          <w:w w:val="95"/>
        </w:rPr>
        <w:t> </w:t>
      </w:r>
      <w:r>
        <w:rPr>
          <w:w w:val="95"/>
        </w:rPr>
        <w:t>literature</w:t>
      </w:r>
      <w:r>
        <w:rPr>
          <w:spacing w:val="2"/>
          <w:w w:val="95"/>
        </w:rPr>
        <w:t> </w:t>
      </w:r>
      <w:r>
        <w:rPr>
          <w:w w:val="95"/>
        </w:rPr>
        <w:t>searches</w:t>
      </w:r>
      <w:r>
        <w:rPr>
          <w:spacing w:val="50"/>
          <w:w w:val="95"/>
        </w:rPr>
        <w:t> </w:t>
      </w:r>
      <w:r>
        <w:rPr>
          <w:color w:val="3A90DB"/>
          <w:w w:val="95"/>
        </w:rPr>
        <w:t>has</w:t>
      </w:r>
      <w:r>
        <w:rPr>
          <w:color w:val="3A90DB"/>
          <w:spacing w:val="32"/>
          <w:w w:val="95"/>
        </w:rPr>
        <w:t> </w:t>
      </w:r>
      <w:r>
        <w:rPr>
          <w:w w:val="95"/>
        </w:rPr>
        <w:t>been</w:t>
      </w:r>
      <w:r>
        <w:rPr>
          <w:spacing w:val="48"/>
          <w:w w:val="95"/>
        </w:rPr>
        <w:t> </w:t>
      </w:r>
      <w:r>
        <w:rPr>
          <w:w w:val="95"/>
        </w:rPr>
        <w:t>created.</w:t>
      </w:r>
    </w:p>
    <w:p>
      <w:pPr>
        <w:pStyle w:val="BodyText"/>
        <w:spacing w:line="480" w:lineRule="auto"/>
        <w:ind w:left="398" w:right="1434"/>
        <w:jc w:val="both"/>
      </w:pPr>
      <w:r>
        <w:rPr/>
        <w:t>The bibliography</w:t>
      </w:r>
      <w:r>
        <w:rPr>
          <w:spacing w:val="1"/>
        </w:rPr>
        <w:t> </w:t>
      </w:r>
      <w:r>
        <w:rPr/>
        <w:t>among all chosen research</w:t>
      </w:r>
      <w:r>
        <w:rPr>
          <w:spacing w:val="1"/>
        </w:rPr>
        <w:t> </w:t>
      </w:r>
      <w:r>
        <w:rPr/>
        <w:t>(snow bowling) </w:t>
      </w:r>
      <w:r>
        <w:rPr>
          <w:color w:val="003A3A"/>
        </w:rPr>
        <w:t>was </w:t>
      </w:r>
      <w:r>
        <w:rPr/>
        <w:t>also searched marrually </w:t>
      </w:r>
      <w:r>
        <w:rPr>
          <w:color w:val="0066B5"/>
        </w:rPr>
        <w:t>to</w:t>
      </w:r>
      <w:r>
        <w:rPr>
          <w:color w:val="0066B5"/>
          <w:spacing w:val="1"/>
        </w:rPr>
        <w:t> </w:t>
      </w:r>
      <w:r>
        <w:rPr/>
        <w:t>distinguish</w:t>
      </w:r>
      <w:r>
        <w:rPr>
          <w:spacing w:val="30"/>
        </w:rPr>
        <w:t> </w:t>
      </w:r>
      <w:r>
        <w:rPr/>
        <w:t>finlher</w:t>
      </w:r>
      <w:r>
        <w:rPr>
          <w:spacing w:val="11"/>
        </w:rPr>
        <w:t> </w:t>
      </w:r>
      <w:r>
        <w:rPr/>
        <w:t>papers.</w:t>
      </w: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1"/>
          <w:numId w:val="8"/>
        </w:numPr>
        <w:tabs>
          <w:tab w:pos="789" w:val="left" w:leader="none"/>
        </w:tabs>
        <w:spacing w:line="240" w:lineRule="auto" w:before="0" w:after="0"/>
        <w:ind w:left="788" w:right="0" w:hanging="407"/>
        <w:jc w:val="both"/>
      </w:pPr>
      <w:r>
        <w:rPr/>
        <w:t>Chronic</w:t>
      </w:r>
      <w:r>
        <w:rPr>
          <w:spacing w:val="3"/>
        </w:rPr>
        <w:t> </w:t>
      </w:r>
      <w:r>
        <w:rPr/>
        <w:t>Kidney Diseases</w:t>
      </w:r>
      <w:r>
        <w:rPr>
          <w:spacing w:val="9"/>
        </w:rPr>
        <w:t> </w:t>
      </w:r>
      <w:r>
        <w:rPr/>
        <w:t>(CKD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82" w:lineRule="auto" w:before="1"/>
        <w:ind w:left="378" w:right="1414" w:firstLine="4"/>
        <w:jc w:val="both"/>
      </w:pPr>
      <w:r>
        <w:rPr/>
        <w:t>Chronic Kidney Disease (CKD) is described as structural / functional renal defects or reduced</w:t>
      </w:r>
      <w:r>
        <w:rPr>
          <w:spacing w:val="1"/>
        </w:rPr>
        <w:t> </w:t>
      </w:r>
      <w:r>
        <w:rPr/>
        <w:t>GFR &lt; 60 ml / min/1.73 m2 for 3 months. The CKD definition has been used from the K / DOQI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guideline</w:t>
      </w:r>
      <w:r>
        <w:rPr>
          <w:spacing w:val="1"/>
        </w:rPr>
        <w:t> </w:t>
      </w:r>
      <w:r>
        <w:rPr/>
        <w:t>released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2002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Kidney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(NKF).CKD</w:t>
      </w:r>
      <w:r>
        <w:rPr>
          <w:spacing w:val="57"/>
        </w:rPr>
        <w:t> </w:t>
      </w:r>
      <w:r>
        <w:rPr/>
        <w:t>was</w:t>
      </w:r>
      <w:r>
        <w:rPr>
          <w:spacing w:val="1"/>
        </w:rPr>
        <w:t> </w:t>
      </w:r>
      <w:r>
        <w:rPr/>
        <w:t>described</w:t>
      </w:r>
      <w:r>
        <w:rPr>
          <w:spacing w:val="16"/>
        </w:rPr>
        <w:t> </w:t>
      </w:r>
      <w:r>
        <w:rPr/>
        <w:t>as creatinine</w:t>
      </w:r>
      <w:r>
        <w:rPr>
          <w:spacing w:val="14"/>
        </w:rPr>
        <w:t> </w:t>
      </w:r>
      <w:r>
        <w:rPr/>
        <w:t>clearance</w:t>
      </w:r>
      <w:r>
        <w:rPr>
          <w:spacing w:val="16"/>
        </w:rPr>
        <w:t> </w:t>
      </w:r>
      <w:r>
        <w:rPr/>
        <w:t>(CrCl)</w:t>
      </w:r>
      <w:r>
        <w:rPr>
          <w:spacing w:val="5"/>
        </w:rPr>
        <w:t> </w:t>
      </w:r>
      <w:r>
        <w:rPr/>
        <w:t>or</w:t>
      </w:r>
      <w:r>
        <w:rPr>
          <w:spacing w:val="-4"/>
        </w:rPr>
        <w:t> </w:t>
      </w:r>
      <w:r>
        <w:rPr/>
        <w:t>GFR</w:t>
      </w:r>
      <w:r>
        <w:rPr>
          <w:spacing w:val="7"/>
        </w:rPr>
        <w:t> </w:t>
      </w:r>
      <w:r>
        <w:rPr/>
        <w:t>of</w:t>
      </w:r>
      <w:r>
        <w:rPr>
          <w:spacing w:val="4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60</w:t>
      </w:r>
      <w:r>
        <w:rPr>
          <w:spacing w:val="2"/>
        </w:rPr>
        <w:t> </w:t>
      </w:r>
      <w:r>
        <w:rPr/>
        <w:t>ml</w:t>
      </w:r>
      <w:r>
        <w:rPr>
          <w:spacing w:val="2"/>
        </w:rPr>
        <w:t> </w:t>
      </w:r>
      <w:r>
        <w:rPr/>
        <w:t>/</w:t>
      </w:r>
      <w:r>
        <w:rPr>
          <w:spacing w:val="-2"/>
        </w:rPr>
        <w:t> </w:t>
      </w:r>
      <w:r>
        <w:rPr/>
        <w:t>miv</w:t>
      </w:r>
      <w:r>
        <w:rPr>
          <w:spacing w:val="25"/>
        </w:rPr>
        <w:t> </w:t>
      </w:r>
      <w:r>
        <w:rPr/>
        <w:t>1.73</w:t>
      </w:r>
      <w:r>
        <w:rPr>
          <w:spacing w:val="3"/>
        </w:rPr>
        <w:t> </w:t>
      </w:r>
      <w:r>
        <w:rPr/>
        <w:t>m2.According</w:t>
      </w:r>
      <w:r>
        <w:rPr>
          <w:spacing w:val="16"/>
        </w:rPr>
        <w:t> </w:t>
      </w:r>
      <w:r>
        <w:rPr/>
        <w:t>to</w:t>
      </w:r>
    </w:p>
    <w:p>
      <w:pPr>
        <w:spacing w:after="0" w:line="482" w:lineRule="auto"/>
        <w:jc w:val="both"/>
        <w:sectPr>
          <w:pgSz w:w="11900" w:h="16840"/>
          <w:pgMar w:header="0" w:footer="986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501" w:lineRule="auto" w:before="91"/>
        <w:ind w:left="389" w:right="1508" w:firstLine="0"/>
        <w:jc w:val="both"/>
        <w:rPr>
          <w:sz w:val="22"/>
        </w:rPr>
      </w:pPr>
      <w:r>
        <w:rPr>
          <w:w w:val="105"/>
          <w:sz w:val="22"/>
        </w:rPr>
        <w:t>The research </w:t>
      </w:r>
      <w:r>
        <w:rPr>
          <w:color w:val="000023"/>
          <w:w w:val="105"/>
          <w:sz w:val="22"/>
        </w:rPr>
        <w:t>for </w:t>
      </w:r>
      <w:r>
        <w:rPr>
          <w:color w:val="000064"/>
          <w:w w:val="105"/>
          <w:sz w:val="22"/>
        </w:rPr>
        <w:t>this </w:t>
      </w:r>
      <w:r>
        <w:rPr>
          <w:color w:val="2F001C"/>
          <w:w w:val="105"/>
          <w:sz w:val="22"/>
        </w:rPr>
        <w:t>analysis. </w:t>
      </w:r>
      <w:r>
        <w:rPr>
          <w:color w:val="07086B"/>
          <w:w w:val="105"/>
          <w:sz w:val="22"/>
        </w:rPr>
        <w:t>tlu'ee </w:t>
      </w:r>
      <w:r>
        <w:rPr>
          <w:color w:val="0C3D90"/>
          <w:w w:val="105"/>
          <w:sz w:val="22"/>
        </w:rPr>
        <w:t>equations </w:t>
      </w:r>
      <w:r>
        <w:rPr>
          <w:w w:val="105"/>
          <w:sz w:val="22"/>
        </w:rPr>
        <w:t>were used </w:t>
      </w:r>
      <w:r>
        <w:rPr>
          <w:color w:val="5075A1"/>
          <w:w w:val="105"/>
          <w:sz w:val="22"/>
        </w:rPr>
        <w:t>to </w:t>
      </w:r>
      <w:r>
        <w:rPr>
          <w:w w:val="105"/>
          <w:sz w:val="22"/>
        </w:rPr>
        <w:t>predict </w:t>
      </w:r>
      <w:r>
        <w:rPr>
          <w:color w:val="001856"/>
          <w:w w:val="105"/>
          <w:sz w:val="22"/>
        </w:rPr>
        <w:t>eGFR: </w:t>
      </w:r>
      <w:r>
        <w:rPr>
          <w:w w:val="105"/>
          <w:sz w:val="22"/>
        </w:rPr>
        <w:t>four-variable </w:t>
      </w:r>
      <w:r>
        <w:rPr>
          <w:color w:val="000F42"/>
          <w:w w:val="105"/>
          <w:sz w:val="22"/>
        </w:rPr>
        <w:t>MDRD</w:t>
      </w:r>
      <w:r>
        <w:rPr>
          <w:color w:val="000F42"/>
          <w:spacing w:val="1"/>
          <w:w w:val="105"/>
          <w:sz w:val="22"/>
        </w:rPr>
        <w:t> </w:t>
      </w:r>
      <w:r>
        <w:rPr>
          <w:w w:val="105"/>
          <w:sz w:val="22"/>
        </w:rPr>
        <w:t>equation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CKD-EPI</w:t>
      </w:r>
      <w:r>
        <w:rPr>
          <w:spacing w:val="1"/>
          <w:w w:val="105"/>
          <w:sz w:val="22"/>
        </w:rPr>
        <w:t> </w:t>
      </w:r>
      <w:r>
        <w:rPr>
          <w:color w:val="002F89"/>
          <w:w w:val="105"/>
          <w:sz w:val="22"/>
        </w:rPr>
        <w:t>equation</w:t>
      </w:r>
      <w:r>
        <w:rPr>
          <w:color w:val="002F89"/>
          <w:spacing w:val="1"/>
          <w:w w:val="105"/>
          <w:sz w:val="22"/>
        </w:rPr>
        <w:t> </w:t>
      </w:r>
      <w:r>
        <w:rPr>
          <w:color w:val="050841"/>
          <w:w w:val="105"/>
          <w:sz w:val="22"/>
        </w:rPr>
        <w:t>and</w:t>
      </w:r>
      <w:r>
        <w:rPr>
          <w:color w:val="050841"/>
          <w:spacing w:val="1"/>
          <w:w w:val="105"/>
          <w:sz w:val="22"/>
        </w:rPr>
        <w:t> </w:t>
      </w:r>
      <w:r>
        <w:rPr>
          <w:w w:val="105"/>
          <w:sz w:val="22"/>
        </w:rPr>
        <w:t>Cockcroft-Gaiilt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equation.</w:t>
      </w:r>
      <w:r>
        <w:rPr>
          <w:spacing w:val="1"/>
          <w:w w:val="105"/>
          <w:sz w:val="22"/>
        </w:rPr>
        <w:t> </w:t>
      </w:r>
      <w:r>
        <w:rPr>
          <w:color w:val="2F5487"/>
          <w:w w:val="105"/>
          <w:sz w:val="22"/>
        </w:rPr>
        <w:t>Two</w:t>
      </w:r>
      <w:r>
        <w:rPr>
          <w:color w:val="2F5487"/>
          <w:spacing w:val="1"/>
          <w:w w:val="105"/>
          <w:sz w:val="22"/>
        </w:rPr>
        <w:t> </w:t>
      </w:r>
      <w:r>
        <w:rPr>
          <w:w w:val="105"/>
          <w:sz w:val="22"/>
        </w:rPr>
        <w:t>authors</w:t>
      </w:r>
      <w:r>
        <w:rPr>
          <w:spacing w:val="1"/>
          <w:w w:val="105"/>
          <w:sz w:val="22"/>
        </w:rPr>
        <w:t> </w:t>
      </w:r>
      <w:r>
        <w:rPr>
          <w:color w:val="3F79BA"/>
          <w:w w:val="105"/>
          <w:sz w:val="22"/>
        </w:rPr>
        <w:t>(MH</w:t>
      </w:r>
      <w:r>
        <w:rPr>
          <w:color w:val="3F79BA"/>
          <w:spacing w:val="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"/>
          <w:w w:val="105"/>
          <w:sz w:val="22"/>
        </w:rPr>
        <w:t> </w:t>
      </w:r>
      <w:r>
        <w:rPr>
          <w:color w:val="003660"/>
          <w:w w:val="105"/>
          <w:sz w:val="22"/>
        </w:rPr>
        <w:t>RDG)</w:t>
      </w:r>
      <w:r>
        <w:rPr>
          <w:color w:val="003660"/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obtained </w:t>
      </w:r>
      <w:r>
        <w:rPr>
          <w:color w:val="001536"/>
          <w:spacing w:val="-1"/>
          <w:w w:val="105"/>
          <w:sz w:val="22"/>
        </w:rPr>
        <w:t>information </w:t>
      </w:r>
      <w:r>
        <w:rPr>
          <w:color w:val="00183B"/>
          <w:spacing w:val="-1"/>
          <w:w w:val="105"/>
          <w:sz w:val="22"/>
        </w:rPr>
        <w:t>individually </w:t>
      </w:r>
      <w:r>
        <w:rPr>
          <w:color w:val="05082A"/>
          <w:spacing w:val="-1"/>
          <w:w w:val="105"/>
          <w:sz w:val="22"/>
        </w:rPr>
        <w:t>fi'om </w:t>
      </w:r>
      <w:r>
        <w:rPr>
          <w:spacing w:val="-1"/>
          <w:w w:val="105"/>
          <w:sz w:val="22"/>
        </w:rPr>
        <w:t>the chosen </w:t>
      </w:r>
      <w:r>
        <w:rPr>
          <w:color w:val="11185B"/>
          <w:spacing w:val="-1"/>
          <w:w w:val="105"/>
          <w:sz w:val="22"/>
        </w:rPr>
        <w:t>papers </w:t>
      </w:r>
      <w:r>
        <w:rPr>
          <w:spacing w:val="-1"/>
          <w:w w:val="105"/>
          <w:sz w:val="22"/>
        </w:rPr>
        <w:t>and </w:t>
      </w:r>
      <w:r>
        <w:rPr>
          <w:color w:val="151F56"/>
          <w:spacing w:val="-1"/>
          <w:w w:val="105"/>
          <w:sz w:val="22"/>
        </w:rPr>
        <w:t>a </w:t>
      </w:r>
      <w:r>
        <w:rPr>
          <w:color w:val="265D8E"/>
          <w:spacing w:val="-1"/>
          <w:w w:val="105"/>
          <w:sz w:val="22"/>
        </w:rPr>
        <w:t>data </w:t>
      </w:r>
      <w:r>
        <w:rPr>
          <w:spacing w:val="-1"/>
          <w:w w:val="105"/>
          <w:sz w:val="22"/>
        </w:rPr>
        <w:t>extraction </w:t>
      </w:r>
      <w:r>
        <w:rPr>
          <w:color w:val="5680AA"/>
          <w:w w:val="105"/>
          <w:sz w:val="22"/>
        </w:rPr>
        <w:t>table </w:t>
      </w:r>
      <w:r>
        <w:rPr>
          <w:color w:val="0C2A54"/>
          <w:w w:val="105"/>
          <w:sz w:val="22"/>
        </w:rPr>
        <w:t>was </w:t>
      </w:r>
      <w:r>
        <w:rPr>
          <w:w w:val="105"/>
          <w:sz w:val="22"/>
        </w:rPr>
        <w:t>created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 </w:t>
      </w:r>
      <w:r>
        <w:rPr>
          <w:color w:val="030060"/>
          <w:w w:val="105"/>
          <w:sz w:val="22"/>
        </w:rPr>
        <w:t>this </w:t>
      </w:r>
      <w:r>
        <w:rPr>
          <w:w w:val="105"/>
          <w:sz w:val="22"/>
        </w:rPr>
        <w:t>piirpose </w:t>
      </w:r>
      <w:r>
        <w:rPr>
          <w:color w:val="001638"/>
          <w:w w:val="105"/>
          <w:sz w:val="22"/>
        </w:rPr>
        <w:t>in </w:t>
      </w:r>
      <w:r>
        <w:rPr>
          <w:color w:val="00003A"/>
          <w:w w:val="105"/>
          <w:sz w:val="22"/>
        </w:rPr>
        <w:t>an </w:t>
      </w:r>
      <w:r>
        <w:rPr>
          <w:color w:val="012862"/>
          <w:w w:val="105"/>
          <w:sz w:val="22"/>
        </w:rPr>
        <w:t>excel </w:t>
      </w:r>
      <w:r>
        <w:rPr>
          <w:color w:val="030726"/>
          <w:w w:val="105"/>
          <w:sz w:val="22"/>
        </w:rPr>
        <w:t>file. </w:t>
      </w:r>
      <w:r>
        <w:rPr>
          <w:color w:val="240000"/>
          <w:w w:val="105"/>
          <w:sz w:val="22"/>
        </w:rPr>
        <w:t>This </w:t>
      </w:r>
      <w:r>
        <w:rPr>
          <w:w w:val="105"/>
          <w:sz w:val="22"/>
        </w:rPr>
        <w:t>table included </w:t>
      </w:r>
      <w:r>
        <w:rPr>
          <w:color w:val="6997BF"/>
          <w:w w:val="105"/>
          <w:sz w:val="22"/>
        </w:rPr>
        <w:t>(a) </w:t>
      </w:r>
      <w:r>
        <w:rPr>
          <w:color w:val="4F729C"/>
          <w:w w:val="105"/>
          <w:sz w:val="22"/>
        </w:rPr>
        <w:t>title. </w:t>
      </w:r>
      <w:r>
        <w:rPr>
          <w:color w:val="3470B5"/>
          <w:w w:val="105"/>
          <w:sz w:val="22"/>
        </w:rPr>
        <w:t>(b) </w:t>
      </w:r>
      <w:r>
        <w:rPr>
          <w:color w:val="0E1A46"/>
          <w:w w:val="105"/>
          <w:sz w:val="22"/>
        </w:rPr>
        <w:t>journal </w:t>
      </w:r>
      <w:r>
        <w:rPr>
          <w:w w:val="105"/>
          <w:sz w:val="22"/>
        </w:rPr>
        <w:t>naiiie. (c) nanle of</w:t>
      </w:r>
      <w:r>
        <w:rPr>
          <w:spacing w:val="1"/>
          <w:w w:val="105"/>
          <w:sz w:val="22"/>
        </w:rPr>
        <w:t> </w:t>
      </w:r>
      <w:r>
        <w:rPr>
          <w:color w:val="010034"/>
          <w:w w:val="105"/>
          <w:sz w:val="22"/>
        </w:rPr>
        <w:t>aiitlioi's, </w:t>
      </w:r>
      <w:r>
        <w:rPr>
          <w:color w:val="5D89B8"/>
          <w:w w:val="105"/>
          <w:sz w:val="22"/>
        </w:rPr>
        <w:t>(d) </w:t>
      </w:r>
      <w:r>
        <w:rPr>
          <w:w w:val="105"/>
          <w:sz w:val="22"/>
        </w:rPr>
        <w:t>publication </w:t>
      </w:r>
      <w:r>
        <w:rPr>
          <w:color w:val="014864"/>
          <w:w w:val="105"/>
          <w:sz w:val="22"/>
        </w:rPr>
        <w:t>year. </w:t>
      </w:r>
      <w:r>
        <w:rPr>
          <w:color w:val="05086B"/>
          <w:w w:val="105"/>
          <w:sz w:val="22"/>
        </w:rPr>
        <w:t>(e) </w:t>
      </w:r>
      <w:r>
        <w:rPr>
          <w:color w:val="074B69"/>
          <w:w w:val="105"/>
          <w:sz w:val="22"/>
        </w:rPr>
        <w:t>year </w:t>
      </w:r>
      <w:r>
        <w:rPr>
          <w:color w:val="417C9C"/>
          <w:w w:val="105"/>
          <w:sz w:val="22"/>
        </w:rPr>
        <w:t>of </w:t>
      </w:r>
      <w:r>
        <w:rPr>
          <w:color w:val="1A4266"/>
          <w:w w:val="105"/>
          <w:sz w:val="22"/>
        </w:rPr>
        <w:t>data </w:t>
      </w:r>
      <w:r>
        <w:rPr>
          <w:w w:val="105"/>
          <w:sz w:val="22"/>
        </w:rPr>
        <w:t>collection. </w:t>
      </w:r>
      <w:r>
        <w:rPr>
          <w:color w:val="6999C1"/>
          <w:w w:val="105"/>
          <w:sz w:val="22"/>
        </w:rPr>
        <w:t>(f) </w:t>
      </w:r>
      <w:r>
        <w:rPr>
          <w:w w:val="105"/>
          <w:sz w:val="22"/>
        </w:rPr>
        <w:t>study objective. </w:t>
      </w:r>
      <w:r>
        <w:rPr>
          <w:color w:val="3F77B8"/>
          <w:w w:val="105"/>
          <w:sz w:val="22"/>
        </w:rPr>
        <w:t>(g) </w:t>
      </w:r>
      <w:r>
        <w:rPr>
          <w:color w:val="38598E"/>
          <w:w w:val="105"/>
          <w:sz w:val="22"/>
        </w:rPr>
        <w:t>study </w:t>
      </w:r>
      <w:r>
        <w:rPr>
          <w:w w:val="105"/>
          <w:sz w:val="22"/>
        </w:rPr>
        <w:t>setting</w:t>
      </w:r>
      <w:r>
        <w:rPr>
          <w:spacing w:val="1"/>
          <w:w w:val="105"/>
          <w:sz w:val="22"/>
        </w:rPr>
        <w:t> </w:t>
      </w:r>
      <w:r>
        <w:rPr>
          <w:color w:val="5682B3"/>
          <w:spacing w:val="-1"/>
          <w:w w:val="105"/>
          <w:sz w:val="22"/>
        </w:rPr>
        <w:t>(tubaifiiii'al), </w:t>
      </w:r>
      <w:r>
        <w:rPr>
          <w:color w:val="010062"/>
          <w:spacing w:val="-1"/>
          <w:w w:val="105"/>
          <w:sz w:val="22"/>
        </w:rPr>
        <w:t>(li) </w:t>
      </w:r>
      <w:r>
        <w:rPr>
          <w:color w:val="1D3470"/>
          <w:spacing w:val="-1"/>
          <w:w w:val="105"/>
          <w:sz w:val="22"/>
        </w:rPr>
        <w:t>study </w:t>
      </w:r>
      <w:r>
        <w:rPr>
          <w:color w:val="163A59"/>
          <w:spacing w:val="-1"/>
          <w:w w:val="105"/>
          <w:sz w:val="22"/>
        </w:rPr>
        <w:t>desi_•n. </w:t>
      </w:r>
      <w:r>
        <w:rPr>
          <w:color w:val="07086B"/>
          <w:spacing w:val="-1"/>
          <w:w w:val="105"/>
          <w:sz w:val="22"/>
        </w:rPr>
        <w:t>(i) </w:t>
      </w:r>
      <w:r>
        <w:rPr>
          <w:color w:val="233B77"/>
          <w:w w:val="105"/>
          <w:sz w:val="22"/>
        </w:rPr>
        <w:t>sa1ilp1in•_ </w:t>
      </w:r>
      <w:r>
        <w:rPr>
          <w:color w:val="26417C"/>
          <w:w w:val="105"/>
          <w:sz w:val="22"/>
        </w:rPr>
        <w:t>strate•_y </w:t>
      </w:r>
      <w:r>
        <w:rPr>
          <w:w w:val="105"/>
          <w:sz w:val="22"/>
        </w:rPr>
        <w:t>(randonfnon-rando@. </w:t>
      </w:r>
      <w:r>
        <w:rPr>
          <w:color w:val="0F1C48"/>
          <w:w w:val="105"/>
          <w:sz w:val="22"/>
        </w:rPr>
        <w:t>(j) </w:t>
      </w:r>
      <w:r>
        <w:rPr>
          <w:w w:val="105"/>
          <w:sz w:val="22"/>
        </w:rPr>
        <w:t>sample </w:t>
      </w:r>
      <w:r>
        <w:rPr>
          <w:color w:val="38598E"/>
          <w:w w:val="105"/>
          <w:sz w:val="22"/>
        </w:rPr>
        <w:t>size. </w:t>
      </w:r>
      <w:r>
        <w:rPr>
          <w:w w:val="105"/>
          <w:sz w:val="22"/>
        </w:rPr>
        <w:t>(k)</w:t>
      </w:r>
      <w:r>
        <w:rPr>
          <w:spacing w:val="-56"/>
          <w:w w:val="105"/>
          <w:sz w:val="22"/>
        </w:rPr>
        <w:t> </w:t>
      </w:r>
      <w:r>
        <w:rPr>
          <w:color w:val="233367"/>
          <w:spacing w:val="-1"/>
          <w:w w:val="105"/>
          <w:sz w:val="22"/>
        </w:rPr>
        <w:t>study </w:t>
      </w:r>
      <w:r>
        <w:rPr>
          <w:color w:val="000042"/>
          <w:w w:val="105"/>
          <w:sz w:val="22"/>
        </w:rPr>
        <w:t>population, </w:t>
      </w:r>
      <w:r>
        <w:rPr>
          <w:color w:val="000064"/>
          <w:w w:val="105"/>
          <w:sz w:val="22"/>
        </w:rPr>
        <w:t>(1) </w:t>
      </w:r>
      <w:r>
        <w:rPr>
          <w:w w:val="105"/>
          <w:sz w:val="22"/>
        </w:rPr>
        <w:t>outcome </w:t>
      </w:r>
      <w:r>
        <w:rPr>
          <w:color w:val="05073F"/>
          <w:w w:val="105"/>
          <w:sz w:val="22"/>
        </w:rPr>
        <w:t>assessment </w:t>
      </w:r>
      <w:r>
        <w:rPr>
          <w:w w:val="105"/>
          <w:sz w:val="22"/>
        </w:rPr>
        <w:t>(objective/subjective). diagnostic criteria for </w:t>
      </w:r>
      <w:r>
        <w:rPr>
          <w:color w:val="003372"/>
          <w:w w:val="105"/>
          <w:sz w:val="22"/>
        </w:rPr>
        <w:t>CKD. </w:t>
      </w:r>
      <w:r>
        <w:rPr>
          <w:w w:val="105"/>
          <w:sz w:val="22"/>
        </w:rPr>
        <w:t>(n)</w:t>
      </w:r>
      <w:r>
        <w:rPr>
          <w:spacing w:val="-55"/>
          <w:w w:val="105"/>
          <w:sz w:val="22"/>
        </w:rPr>
        <w:t> </w:t>
      </w:r>
      <w:r>
        <w:rPr>
          <w:sz w:val="22"/>
        </w:rPr>
        <w:t>prevalence (overall), </w:t>
      </w:r>
      <w:r>
        <w:rPr>
          <w:color w:val="000066"/>
          <w:sz w:val="22"/>
        </w:rPr>
        <w:t>(o) </w:t>
      </w:r>
      <w:r>
        <w:rPr>
          <w:color w:val="010348"/>
          <w:sz w:val="22"/>
        </w:rPr>
        <w:t>prevalence </w:t>
      </w:r>
      <w:r>
        <w:rPr>
          <w:sz w:val="22"/>
        </w:rPr>
        <w:t>(gender. </w:t>
      </w:r>
      <w:r>
        <w:rPr>
          <w:color w:val="0C134B"/>
          <w:sz w:val="22"/>
        </w:rPr>
        <w:t>a•_e. </w:t>
      </w:r>
      <w:r>
        <w:rPr>
          <w:sz w:val="22"/>
        </w:rPr>
        <w:t>location specific), and </w:t>
      </w:r>
      <w:r>
        <w:rPr>
          <w:color w:val="3670B3"/>
          <w:sz w:val="22"/>
        </w:rPr>
        <w:t>(p) </w:t>
      </w:r>
      <w:r>
        <w:rPr>
          <w:sz w:val="22"/>
        </w:rPr>
        <w:t>aiitliors” conclusion.</w:t>
      </w:r>
      <w:r>
        <w:rPr>
          <w:spacing w:val="1"/>
          <w:sz w:val="22"/>
        </w:rPr>
        <w:t> </w:t>
      </w:r>
      <w:r>
        <w:rPr>
          <w:w w:val="105"/>
          <w:sz w:val="22"/>
        </w:rPr>
        <w:t>After </w:t>
      </w:r>
      <w:r>
        <w:rPr>
          <w:color w:val="132F49"/>
          <w:w w:val="105"/>
          <w:sz w:val="22"/>
        </w:rPr>
        <w:t>data </w:t>
      </w:r>
      <w:r>
        <w:rPr>
          <w:w w:val="105"/>
          <w:sz w:val="22"/>
        </w:rPr>
        <w:t>extraction, </w:t>
      </w:r>
      <w:r>
        <w:rPr>
          <w:color w:val="01013B"/>
          <w:w w:val="105"/>
          <w:sz w:val="22"/>
        </w:rPr>
        <w:t>a </w:t>
      </w:r>
      <w:r>
        <w:rPr>
          <w:color w:val="010367"/>
          <w:w w:val="105"/>
          <w:sz w:val="22"/>
        </w:rPr>
        <w:t>third </w:t>
      </w:r>
      <w:r>
        <w:rPr>
          <w:color w:val="05073F"/>
          <w:w w:val="105"/>
          <w:sz w:val="22"/>
        </w:rPr>
        <w:t>author </w:t>
      </w:r>
      <w:r>
        <w:rPr>
          <w:color w:val="0A0E6E"/>
          <w:w w:val="105"/>
          <w:sz w:val="22"/>
        </w:rPr>
        <w:t>(IS) </w:t>
      </w:r>
      <w:r>
        <w:rPr>
          <w:w w:val="105"/>
          <w:sz w:val="22"/>
        </w:rPr>
        <w:t>crosscliecked both </w:t>
      </w:r>
      <w:r>
        <w:rPr>
          <w:color w:val="427C9C"/>
          <w:w w:val="105"/>
          <w:sz w:val="22"/>
        </w:rPr>
        <w:t>of </w:t>
      </w:r>
      <w:r>
        <w:rPr>
          <w:w w:val="105"/>
          <w:sz w:val="22"/>
        </w:rPr>
        <w:t>the </w:t>
      </w:r>
      <w:r>
        <w:rPr>
          <w:color w:val="4B6D97"/>
          <w:w w:val="105"/>
          <w:sz w:val="22"/>
        </w:rPr>
        <w:t>tables </w:t>
      </w:r>
      <w:r>
        <w:rPr>
          <w:color w:val="1F1F49"/>
          <w:w w:val="105"/>
          <w:sz w:val="22"/>
        </w:rPr>
        <w:t>to </w:t>
      </w:r>
      <w:r>
        <w:rPr>
          <w:w w:val="105"/>
          <w:sz w:val="22"/>
        </w:rPr>
        <w:t>ensiu'e consistency.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Any contention </w:t>
      </w:r>
      <w:r>
        <w:rPr>
          <w:color w:val="1C0031"/>
          <w:w w:val="105"/>
          <w:sz w:val="22"/>
        </w:rPr>
        <w:t>that </w:t>
      </w:r>
      <w:r>
        <w:rPr>
          <w:color w:val="000C3D"/>
          <w:w w:val="105"/>
          <w:sz w:val="22"/>
        </w:rPr>
        <w:t>emerp•ed </w:t>
      </w:r>
      <w:r>
        <w:rPr>
          <w:w w:val="105"/>
          <w:sz w:val="22"/>
        </w:rPr>
        <w:t>tlu’oii_lioiit </w:t>
      </w:r>
      <w:r>
        <w:rPr>
          <w:color w:val="183D5D"/>
          <w:w w:val="105"/>
          <w:sz w:val="22"/>
        </w:rPr>
        <w:t>data </w:t>
      </w:r>
      <w:r>
        <w:rPr>
          <w:w w:val="105"/>
          <w:sz w:val="22"/>
        </w:rPr>
        <w:t>extraction </w:t>
      </w:r>
      <w:r>
        <w:rPr>
          <w:color w:val="725269"/>
          <w:w w:val="105"/>
          <w:sz w:val="22"/>
        </w:rPr>
        <w:t>was </w:t>
      </w:r>
      <w:r>
        <w:rPr>
          <w:w w:val="105"/>
          <w:sz w:val="22"/>
        </w:rPr>
        <w:t>tackled </w:t>
      </w:r>
      <w:r>
        <w:rPr>
          <w:color w:val="467CAF"/>
          <w:w w:val="105"/>
          <w:sz w:val="22"/>
        </w:rPr>
        <w:t>by </w:t>
      </w:r>
      <w:r>
        <w:rPr>
          <w:color w:val="1A0028"/>
          <w:w w:val="105"/>
          <w:sz w:val="22"/>
        </w:rPr>
        <w:t>a </w:t>
      </w:r>
      <w:r>
        <w:rPr>
          <w:w w:val="105"/>
          <w:sz w:val="22"/>
        </w:rPr>
        <w:t>consensus of the</w:t>
      </w:r>
      <w:r>
        <w:rPr>
          <w:spacing w:val="1"/>
          <w:w w:val="105"/>
          <w:sz w:val="22"/>
        </w:rPr>
        <w:t> </w:t>
      </w:r>
      <w:r>
        <w:rPr>
          <w:sz w:val="22"/>
        </w:rPr>
        <w:t>groiip.</w:t>
      </w:r>
      <w:r>
        <w:rPr>
          <w:spacing w:val="18"/>
          <w:sz w:val="22"/>
        </w:rPr>
        <w:t> </w:t>
      </w:r>
      <w:r>
        <w:rPr>
          <w:color w:val="2D4670"/>
          <w:sz w:val="22"/>
        </w:rPr>
        <w:t>Subsequently,</w:t>
      </w:r>
      <w:r>
        <w:rPr>
          <w:color w:val="2D4670"/>
          <w:spacing w:val="27"/>
          <w:sz w:val="22"/>
        </w:rPr>
        <w:t> </w:t>
      </w:r>
      <w:r>
        <w:rPr>
          <w:color w:val="000066"/>
          <w:sz w:val="22"/>
        </w:rPr>
        <w:t>the</w:t>
      </w:r>
      <w:r>
        <w:rPr>
          <w:color w:val="000066"/>
          <w:spacing w:val="8"/>
          <w:sz w:val="22"/>
        </w:rPr>
        <w:t> </w:t>
      </w:r>
      <w:r>
        <w:rPr>
          <w:color w:val="153652"/>
          <w:sz w:val="22"/>
        </w:rPr>
        <w:t>data</w:t>
      </w:r>
      <w:r>
        <w:rPr>
          <w:color w:val="153652"/>
          <w:spacing w:val="23"/>
          <w:sz w:val="22"/>
        </w:rPr>
        <w:t> </w:t>
      </w:r>
      <w:r>
        <w:rPr>
          <w:color w:val="053172"/>
          <w:sz w:val="22"/>
        </w:rPr>
        <w:t>was</w:t>
      </w:r>
      <w:r>
        <w:rPr>
          <w:color w:val="053172"/>
          <w:spacing w:val="3"/>
          <w:sz w:val="22"/>
        </w:rPr>
        <w:t> </w:t>
      </w:r>
      <w:r>
        <w:rPr>
          <w:sz w:val="22"/>
        </w:rPr>
        <w:t>evaluated</w:t>
      </w:r>
      <w:r>
        <w:rPr>
          <w:spacing w:val="18"/>
          <w:sz w:val="22"/>
        </w:rPr>
        <w:t> </w:t>
      </w:r>
      <w:r>
        <w:rPr>
          <w:sz w:val="22"/>
        </w:rPr>
        <w:t>iisin•_</w:t>
      </w:r>
      <w:r>
        <w:rPr>
          <w:spacing w:val="26"/>
          <w:sz w:val="22"/>
        </w:rPr>
        <w:t> </w:t>
      </w:r>
      <w:r>
        <w:rPr>
          <w:sz w:val="22"/>
        </w:rPr>
        <w:t>tabiilation.</w:t>
      </w:r>
      <w:r>
        <w:rPr>
          <w:spacing w:val="13"/>
          <w:sz w:val="22"/>
        </w:rPr>
        <w:t> </w:t>
      </w:r>
      <w:r>
        <w:rPr>
          <w:sz w:val="22"/>
        </w:rPr>
        <w:t>•_roiiping</w:t>
      </w:r>
      <w:r>
        <w:rPr>
          <w:spacing w:val="20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thematic</w:t>
      </w:r>
      <w:r>
        <w:rPr>
          <w:spacing w:val="21"/>
          <w:sz w:val="22"/>
        </w:rPr>
        <w:t> </w:t>
      </w:r>
      <w:r>
        <w:rPr>
          <w:sz w:val="22"/>
        </w:rPr>
        <w:t>approach.</w:t>
      </w:r>
    </w:p>
    <w:p>
      <w:pPr>
        <w:pStyle w:val="BodyText"/>
        <w:rPr>
          <w:sz w:val="24"/>
        </w:rPr>
      </w:pPr>
    </w:p>
    <w:p>
      <w:pPr>
        <w:pStyle w:val="Heading4"/>
        <w:numPr>
          <w:ilvl w:val="1"/>
          <w:numId w:val="8"/>
        </w:numPr>
        <w:tabs>
          <w:tab w:pos="791" w:val="left" w:leader="none"/>
        </w:tabs>
        <w:spacing w:line="240" w:lineRule="auto" w:before="140" w:after="0"/>
        <w:ind w:left="790" w:right="0" w:hanging="409"/>
        <w:jc w:val="left"/>
      </w:pPr>
      <w:r>
        <w:rPr/>
        <w:t>Statistics</w:t>
      </w:r>
      <w:r>
        <w:rPr>
          <w:spacing w:val="6"/>
        </w:rPr>
        <w:t> </w:t>
      </w:r>
      <w:r>
        <w:rPr/>
        <w:t>of</w:t>
      </w:r>
      <w:r>
        <w:rPr>
          <w:spacing w:val="-4"/>
        </w:rPr>
        <w:t> </w:t>
      </w:r>
      <w:r>
        <w:rPr/>
        <w:t>CKD</w:t>
      </w:r>
    </w:p>
    <w:p>
      <w:pPr>
        <w:pStyle w:val="BodyText"/>
        <w:spacing w:before="1"/>
        <w:rPr>
          <w:b/>
          <w:sz w:val="25"/>
        </w:rPr>
      </w:pPr>
    </w:p>
    <w:p>
      <w:pPr>
        <w:spacing w:line="482" w:lineRule="auto" w:before="0"/>
        <w:ind w:left="528" w:right="1440" w:hanging="3"/>
        <w:jc w:val="both"/>
        <w:rPr>
          <w:sz w:val="22"/>
        </w:rPr>
      </w:pPr>
      <w:r>
        <w:rPr>
          <w:w w:val="105"/>
          <w:sz w:val="22"/>
        </w:rPr>
        <w:t>Eiplit trials have been identified from India, all of which have embraced cross-sectional study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design. Most of the research </w:t>
      </w:r>
      <w:r>
        <w:rPr>
          <w:color w:val="003A90"/>
          <w:w w:val="105"/>
          <w:sz w:val="22"/>
        </w:rPr>
        <w:t>was </w:t>
      </w:r>
      <w:r>
        <w:rPr>
          <w:w w:val="105"/>
          <w:sz w:val="22"/>
        </w:rPr>
        <w:t>performed solely in urban enviroiunents, </w:t>
      </w:r>
      <w:r>
        <w:rPr>
          <w:color w:val="000066"/>
          <w:w w:val="105"/>
          <w:sz w:val="22"/>
        </w:rPr>
        <w:t>but </w:t>
      </w:r>
      <w:r>
        <w:rPr>
          <w:w w:val="105"/>
          <w:sz w:val="22"/>
        </w:rPr>
        <w:t>only one survey</w:t>
      </w:r>
      <w:r>
        <w:rPr>
          <w:spacing w:val="1"/>
          <w:w w:val="105"/>
          <w:sz w:val="22"/>
        </w:rPr>
        <w:t> </w:t>
      </w:r>
      <w:r>
        <w:rPr>
          <w:color w:val="003A90"/>
          <w:w w:val="105"/>
          <w:sz w:val="22"/>
        </w:rPr>
        <w:t>was </w:t>
      </w:r>
      <w:r>
        <w:rPr>
          <w:w w:val="105"/>
          <w:sz w:val="22"/>
        </w:rPr>
        <w:t>undertaken involving respondents from both urban, semi-urban and rural fields. Three of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these </w:t>
      </w:r>
      <w:r>
        <w:rPr>
          <w:w w:val="105"/>
          <w:sz w:val="22"/>
        </w:rPr>
        <w:t>research hired respondents using random sampling tecluiiques. The number of participants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 this research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ranped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1104 </w:t>
      </w:r>
      <w:r>
        <w:rPr>
          <w:color w:val="000066"/>
          <w:w w:val="105"/>
          <w:sz w:val="22"/>
        </w:rPr>
        <w:t>to </w:t>
      </w:r>
      <w:r>
        <w:rPr>
          <w:w w:val="105"/>
          <w:sz w:val="22"/>
        </w:rPr>
        <w:t>12,271, </w:t>
      </w:r>
      <w:r>
        <w:rPr>
          <w:color w:val="00003A"/>
          <w:w w:val="105"/>
          <w:sz w:val="22"/>
        </w:rPr>
        <w:t>roost </w:t>
      </w:r>
      <w:r>
        <w:rPr>
          <w:w w:val="105"/>
          <w:sz w:val="22"/>
        </w:rPr>
        <w:t>of </w:t>
      </w:r>
      <w:r>
        <w:rPr>
          <w:color w:val="006690"/>
          <w:w w:val="105"/>
          <w:sz w:val="22"/>
        </w:rPr>
        <w:t>whore </w:t>
      </w:r>
      <w:r>
        <w:rPr>
          <w:w w:val="105"/>
          <w:sz w:val="22"/>
        </w:rPr>
        <w:t>were male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adults.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 trials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evaluated spot quantitative urine protein and/or eGFR </w:t>
      </w:r>
      <w:r>
        <w:rPr>
          <w:color w:val="0066B5"/>
          <w:w w:val="105"/>
          <w:sz w:val="22"/>
        </w:rPr>
        <w:t>as </w:t>
      </w:r>
      <w:r>
        <w:rPr>
          <w:w w:val="105"/>
          <w:sz w:val="22"/>
        </w:rPr>
        <w:t>bioinarkers for the determination of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CKD. Three trials used the MDRD equation: one research used the CKD-EPI equation and </w:t>
      </w:r>
      <w:r>
        <w:rPr>
          <w:color w:val="003A90"/>
          <w:w w:val="105"/>
          <w:sz w:val="22"/>
        </w:rPr>
        <w:t>two</w:t>
      </w:r>
      <w:r>
        <w:rPr>
          <w:color w:val="003A90"/>
          <w:spacing w:val="1"/>
          <w:w w:val="105"/>
          <w:sz w:val="22"/>
        </w:rPr>
        <w:t> </w:t>
      </w:r>
      <w:r>
        <w:rPr>
          <w:w w:val="105"/>
          <w:sz w:val="22"/>
        </w:rPr>
        <w:t>trials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used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eGFR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calculation.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rest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research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used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both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CG-BSA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MDRD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formulas.</w:t>
      </w:r>
    </w:p>
    <w:p>
      <w:pPr>
        <w:spacing w:after="0" w:line="482" w:lineRule="auto"/>
        <w:jc w:val="both"/>
        <w:rPr>
          <w:sz w:val="22"/>
        </w:rPr>
        <w:sectPr>
          <w:pgSz w:w="11900" w:h="16840"/>
          <w:pgMar w:header="0" w:footer="991" w:top="1600" w:bottom="120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526959" cy="484060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959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986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376"/>
        <w:rPr>
          <w:sz w:val="20"/>
        </w:rPr>
      </w:pPr>
      <w:r>
        <w:rPr>
          <w:sz w:val="20"/>
        </w:rPr>
        <w:drawing>
          <wp:inline distT="0" distB="0" distL="0" distR="0">
            <wp:extent cx="5574637" cy="509625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7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1"/>
          <w:numId w:val="8"/>
        </w:numPr>
        <w:tabs>
          <w:tab w:pos="790" w:val="left" w:leader="none"/>
        </w:tabs>
        <w:spacing w:line="240" w:lineRule="auto" w:before="88" w:after="0"/>
        <w:ind w:left="789" w:right="0" w:hanging="408"/>
        <w:jc w:val="left"/>
      </w:pPr>
      <w:r>
        <w:rPr/>
        <w:t>Risk</w:t>
      </w:r>
      <w:r>
        <w:rPr>
          <w:spacing w:val="-7"/>
        </w:rPr>
        <w:t> </w:t>
      </w:r>
      <w:r>
        <w:rPr/>
        <w:t>Factor</w:t>
      </w:r>
      <w:r>
        <w:rPr>
          <w:spacing w:val="3"/>
        </w:rPr>
        <w:t> </w:t>
      </w:r>
      <w:r>
        <w:rPr/>
        <w:t>of</w:t>
      </w:r>
      <w:r>
        <w:rPr>
          <w:spacing w:val="-5"/>
        </w:rPr>
        <w:t> </w:t>
      </w:r>
      <w:r>
        <w:rPr/>
        <w:t>Chorionic</w:t>
      </w:r>
      <w:r>
        <w:rPr>
          <w:spacing w:val="12"/>
        </w:rPr>
        <w:t> </w:t>
      </w:r>
      <w:r>
        <w:rPr/>
        <w:t>Kidney</w:t>
      </w:r>
      <w:r>
        <w:rPr>
          <w:spacing w:val="2"/>
        </w:rPr>
        <w:t> </w:t>
      </w:r>
      <w:r>
        <w:rPr/>
        <w:t>Disease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484" w:lineRule="auto"/>
        <w:ind w:left="378" w:right="1412" w:firstLine="1"/>
        <w:jc w:val="both"/>
      </w:pPr>
      <w:r>
        <w:rPr/>
        <w:t>The progressive and generally irreversible disease is chronic kidney disease (CKD). Different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CKD,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dialog,</w:t>
      </w:r>
      <w:r>
        <w:rPr>
          <w:spacing w:val="1"/>
        </w:rPr>
        <w:t> </w:t>
      </w:r>
      <w:r>
        <w:rPr/>
        <w:t>transplantation or</w:t>
      </w:r>
      <w:r>
        <w:rPr>
          <w:spacing w:val="57"/>
        </w:rPr>
        <w:t> </w:t>
      </w:r>
      <w:r>
        <w:rPr/>
        <w:t>GFR.</w:t>
      </w:r>
      <w:r>
        <w:rPr>
          <w:spacing w:val="1"/>
        </w:rPr>
        <w:t> </w:t>
      </w:r>
      <w:r>
        <w:rPr/>
        <w:t>Statistical analyzes to examine the relationship between these results and risk factors boosted a</w:t>
      </w:r>
      <w:r>
        <w:rPr>
          <w:spacing w:val="1"/>
        </w:rPr>
        <w:t> </w:t>
      </w:r>
      <w:r>
        <w:rPr/>
        <w:t>number of methodological issues. The objective of this research was for these challenges to be</w:t>
      </w:r>
      <w:r>
        <w:rPr>
          <w:spacing w:val="1"/>
        </w:rPr>
        <w:t> </w:t>
      </w:r>
      <w:r>
        <w:rPr/>
        <w:t>overviewed and certain statistical methods identified which could address them. Chronic kidney</w:t>
      </w:r>
      <w:r>
        <w:rPr>
          <w:spacing w:val="1"/>
        </w:rPr>
        <w:t> </w:t>
      </w:r>
      <w:r>
        <w:rPr/>
        <w:t>disease</w:t>
      </w:r>
      <w:r>
        <w:rPr>
          <w:spacing w:val="16"/>
        </w:rPr>
        <w:t> </w:t>
      </w:r>
      <w:r>
        <w:rPr/>
        <w:t>(CKD)</w:t>
      </w:r>
      <w:r>
        <w:rPr>
          <w:spacing w:val="18"/>
        </w:rPr>
        <w:t> </w:t>
      </w:r>
      <w:r>
        <w:rPr/>
        <w:t>is a</w:t>
      </w:r>
      <w:r>
        <w:rPr>
          <w:spacing w:val="3"/>
        </w:rPr>
        <w:t> </w:t>
      </w:r>
      <w:r>
        <w:rPr/>
        <w:t>general</w:t>
      </w:r>
    </w:p>
    <w:p>
      <w:pPr>
        <w:spacing w:after="0" w:line="484" w:lineRule="auto"/>
        <w:jc w:val="both"/>
        <w:sectPr>
          <w:pgSz w:w="11900" w:h="16840"/>
          <w:pgMar w:header="0" w:footer="991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475" w:lineRule="auto" w:before="90"/>
        <w:ind w:left="446" w:right="1311" w:firstLine="2"/>
        <w:jc w:val="both"/>
      </w:pPr>
      <w:r>
        <w:rPr/>
        <w:t>u ord</w:t>
      </w:r>
      <w:r>
        <w:rPr>
          <w:spacing w:val="1"/>
        </w:rPr>
        <w:t> </w:t>
      </w:r>
      <w:r>
        <w:rPr/>
        <w:t>foi’</w:t>
      </w:r>
      <w:r>
        <w:rPr>
          <w:spacing w:val="1"/>
        </w:rPr>
        <w:t> </w:t>
      </w:r>
      <w:r>
        <w:rPr/>
        <w:t>heterogeneous</w:t>
      </w:r>
      <w:r>
        <w:rPr>
          <w:spacing w:val="1"/>
        </w:rPr>
        <w:t> </w:t>
      </w:r>
      <w:r>
        <w:rPr>
          <w:color w:val="00003A"/>
        </w:rPr>
        <w:t>illnesses</w:t>
      </w:r>
      <w:r>
        <w:rPr>
          <w:color w:val="00003A"/>
          <w:spacing w:val="1"/>
        </w:rPr>
        <w:t> </w:t>
      </w:r>
      <w:r>
        <w:rPr/>
        <w:t>influencing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color w:val="0066B5"/>
        </w:rPr>
        <w:t>the</w:t>
      </w:r>
      <w:r>
        <w:rPr>
          <w:color w:val="0066B5"/>
          <w:spacing w:val="57"/>
        </w:rPr>
        <w:t> </w:t>
      </w:r>
      <w:r>
        <w:rPr/>
        <w:t>kidney.</w:t>
      </w:r>
      <w:r>
        <w:rPr>
          <w:spacing w:val="58"/>
        </w:rPr>
        <w:t> </w:t>
      </w:r>
      <w:r>
        <w:rPr/>
        <w:t>It</w:t>
      </w:r>
      <w:r>
        <w:rPr>
          <w:spacing w:val="1"/>
        </w:rPr>
        <w:t> </w:t>
      </w:r>
      <w:r>
        <w:rPr/>
        <w:t>geiiei'ally fo11ou°s </w:t>
      </w:r>
      <w:r>
        <w:rPr>
          <w:color w:val="003A90"/>
        </w:rPr>
        <w:t>a </w:t>
      </w:r>
      <w:r>
        <w:rPr/>
        <w:t>pi’ogi’essive path and </w:t>
      </w:r>
      <w:r>
        <w:rPr>
          <w:color w:val="3A0000"/>
        </w:rPr>
        <w:t>is </w:t>
      </w:r>
      <w:r>
        <w:rPr/>
        <w:t>hardly i'eversible. Tliei'e </w:t>
      </w:r>
      <w:r>
        <w:rPr>
          <w:color w:val="00003A"/>
        </w:rPr>
        <w:t>is </w:t>
      </w:r>
      <w:r>
        <w:rPr>
          <w:color w:val="003A90"/>
        </w:rPr>
        <w:t>a </w:t>
      </w:r>
      <w:r>
        <w:rPr/>
        <w:t>need </w:t>
      </w:r>
      <w:r>
        <w:rPr>
          <w:color w:val="0066B5"/>
        </w:rPr>
        <w:t>to </w:t>
      </w:r>
      <w:r>
        <w:rPr/>
        <w:t>identify i'isk</w:t>
      </w:r>
      <w:r>
        <w:rPr>
          <w:spacing w:val="1"/>
        </w:rPr>
        <w:t> </w:t>
      </w:r>
      <w:r>
        <w:rPr/>
        <w:t>factors for </w:t>
      </w:r>
      <w:r>
        <w:rPr>
          <w:color w:val="3A90DB"/>
        </w:rPr>
        <w:t>CKD </w:t>
      </w:r>
      <w:r>
        <w:rPr/>
        <w:t>developiiient in oi'dei’ </w:t>
      </w:r>
      <w:r>
        <w:rPr>
          <w:color w:val="0066B5"/>
        </w:rPr>
        <w:t>to </w:t>
      </w:r>
      <w:r>
        <w:rPr>
          <w:color w:val="003A90"/>
        </w:rPr>
        <w:t>allow° </w:t>
      </w:r>
      <w:r>
        <w:rPr/>
        <w:t>for futui'e t1iei'apeutic iiieasui'es. In specific.</w:t>
      </w:r>
      <w:r>
        <w:rPr>
          <w:spacing w:val="1"/>
        </w:rPr>
        <w:t> </w:t>
      </w:r>
      <w:r>
        <w:rPr/>
        <w:t>progression </w:t>
      </w:r>
      <w:r>
        <w:rPr>
          <w:color w:val="0066B5"/>
        </w:rPr>
        <w:t>to </w:t>
      </w:r>
      <w:r>
        <w:rPr>
          <w:color w:val="3A90DB"/>
        </w:rPr>
        <w:t>renal </w:t>
      </w:r>
      <w:r>
        <w:rPr/>
        <w:t>failure. </w:t>
      </w:r>
      <w:r>
        <w:rPr>
          <w:color w:val="00003A"/>
        </w:rPr>
        <w:t>i.e. </w:t>
      </w:r>
      <w:r>
        <w:rPr>
          <w:color w:val="003A90"/>
        </w:rPr>
        <w:t>a </w:t>
      </w:r>
      <w:r>
        <w:rPr/>
        <w:t>glolNeivlar filti'ation </w:t>
      </w:r>
      <w:r>
        <w:rPr>
          <w:color w:val="3A90DB"/>
        </w:rPr>
        <w:t>rate </w:t>
      </w:r>
      <w:r>
        <w:rPr>
          <w:color w:val="0066B5"/>
        </w:rPr>
        <w:t>(GFR) </w:t>
      </w:r>
      <w:r>
        <w:rPr>
          <w:color w:val="3A90DB"/>
        </w:rPr>
        <w:t>of </w:t>
      </w:r>
      <w:r>
        <w:rPr>
          <w:color w:val="00003A"/>
        </w:rPr>
        <w:t>less </w:t>
      </w:r>
      <w:r>
        <w:rPr/>
        <w:t>than </w:t>
      </w:r>
      <w:r>
        <w:rPr>
          <w:color w:val="3A0000"/>
        </w:rPr>
        <w:t>15 </w:t>
      </w:r>
      <w:r>
        <w:rPr/>
        <w:t>niL </w:t>
      </w:r>
      <w:r>
        <w:rPr>
          <w:color w:val="3A3A90"/>
        </w:rPr>
        <w:t>/ </w:t>
      </w:r>
      <w:r>
        <w:rPr/>
        <w:t>min/1.73</w:t>
      </w:r>
      <w:r>
        <w:rPr>
          <w:spacing w:val="1"/>
        </w:rPr>
        <w:t> </w:t>
      </w:r>
      <w:r>
        <w:rPr/>
        <w:t>nn* </w:t>
      </w:r>
      <w:r>
        <w:rPr>
          <w:color w:val="000066"/>
        </w:rPr>
        <w:t>or’ </w:t>
      </w:r>
      <w:r>
        <w:rPr>
          <w:color w:val="0066B5"/>
        </w:rPr>
        <w:t>a </w:t>
      </w:r>
      <w:r>
        <w:rPr/>
        <w:t>need foi’ dialysis </w:t>
      </w:r>
      <w:r>
        <w:rPr>
          <w:color w:val="000066"/>
        </w:rPr>
        <w:t>or’ </w:t>
      </w:r>
      <w:r>
        <w:rPr/>
        <w:t>transplantation therapy. iiiust be avoided due to enhanced iiioilality</w:t>
      </w:r>
      <w:r>
        <w:rPr>
          <w:spacing w:val="1"/>
        </w:rPr>
        <w:t> </w:t>
      </w:r>
      <w:r>
        <w:rPr/>
        <w:t>arid t1iei'apy expenses. Different kinds of i'esult variables can be used </w:t>
      </w:r>
      <w:r>
        <w:rPr>
          <w:color w:val="0066B5"/>
        </w:rPr>
        <w:t>to </w:t>
      </w:r>
      <w:r>
        <w:rPr/>
        <w:t>investigate risk factors</w:t>
      </w:r>
      <w:r>
        <w:rPr>
          <w:spacing w:val="1"/>
        </w:rPr>
        <w:t> </w:t>
      </w:r>
      <w:r>
        <w:rPr/>
        <w:t>connected </w:t>
      </w:r>
      <w:r>
        <w:rPr>
          <w:color w:val="6666B5"/>
        </w:rPr>
        <w:t>with </w:t>
      </w:r>
      <w:r>
        <w:rPr>
          <w:color w:val="0066B5"/>
        </w:rPr>
        <w:t>CKD </w:t>
      </w:r>
      <w:r>
        <w:rPr/>
        <w:t>developiiieiit </w:t>
      </w:r>
      <w:r>
        <w:rPr>
          <w:color w:val="00003A"/>
        </w:rPr>
        <w:t>in </w:t>
      </w:r>
      <w:r>
        <w:rPr/>
        <w:t>statistical analysis. The </w:t>
      </w:r>
      <w:r>
        <w:rPr>
          <w:color w:val="3A90DB"/>
        </w:rPr>
        <w:t>result </w:t>
      </w:r>
      <w:r>
        <w:rPr/>
        <w:t>variable. for instance. iiiay be</w:t>
      </w:r>
      <w:r>
        <w:rPr>
          <w:spacing w:val="1"/>
        </w:rPr>
        <w:t> </w:t>
      </w:r>
      <w:r>
        <w:rPr/>
        <w:t>the tiiiie for advanceiiient</w:t>
      </w:r>
      <w:r>
        <w:rPr>
          <w:spacing w:val="1"/>
        </w:rPr>
        <w:t> </w:t>
      </w:r>
      <w:r>
        <w:rPr>
          <w:color w:val="0066B5"/>
        </w:rPr>
        <w:t>to </w:t>
      </w:r>
      <w:r>
        <w:rPr>
          <w:color w:val="003A90"/>
        </w:rPr>
        <w:t>a </w:t>
      </w:r>
      <w:r>
        <w:rPr/>
        <w:t>particular’ </w:t>
      </w:r>
      <w:r>
        <w:rPr>
          <w:color w:val="003A90"/>
        </w:rPr>
        <w:t>GFR </w:t>
      </w:r>
      <w:r>
        <w:rPr/>
        <w:t>value. initiation</w:t>
      </w:r>
      <w:r>
        <w:rPr>
          <w:spacing w:val="1"/>
        </w:rPr>
        <w:t> </w:t>
      </w:r>
      <w:r>
        <w:rPr>
          <w:color w:val="000066"/>
        </w:rPr>
        <w:t>of </w:t>
      </w:r>
      <w:r>
        <w:rPr/>
        <w:t>dialysis </w:t>
      </w:r>
      <w:r>
        <w:rPr>
          <w:color w:val="3A90DB"/>
        </w:rPr>
        <w:t>or </w:t>
      </w:r>
      <w:r>
        <w:rPr/>
        <w:t>transplantation.</w:t>
      </w:r>
      <w:r>
        <w:rPr>
          <w:spacing w:val="1"/>
        </w:rPr>
        <w:t> </w:t>
      </w:r>
      <w:r>
        <w:rPr/>
        <w:t>cardiovascular events. oi’ death ñoiii </w:t>
      </w:r>
      <w:r>
        <w:rPr>
          <w:color w:val="0066B5"/>
        </w:rPr>
        <w:t>all </w:t>
      </w:r>
      <w:r>
        <w:rPr/>
        <w:t>causes. The result variable iiiay </w:t>
      </w:r>
      <w:r>
        <w:rPr>
          <w:color w:val="0066B5"/>
        </w:rPr>
        <w:t>also </w:t>
      </w:r>
      <w:r>
        <w:rPr/>
        <w:t>be the slope of </w:t>
      </w:r>
      <w:r>
        <w:rPr>
          <w:color w:val="00003A"/>
        </w:rPr>
        <w:t>GFR</w:t>
      </w:r>
      <w:r>
        <w:rPr>
          <w:color w:val="00003A"/>
          <w:spacing w:val="1"/>
        </w:rPr>
        <w:t> </w:t>
      </w:r>
      <w:r>
        <w:rPr>
          <w:w w:val="95"/>
        </w:rPr>
        <w:t>decrease. </w:t>
      </w:r>
      <w:r>
        <w:rPr>
          <w:color w:val="000066"/>
          <w:w w:val="95"/>
        </w:rPr>
        <w:t>or over’ </w:t>
      </w:r>
      <w:r>
        <w:rPr>
          <w:w w:val="95"/>
        </w:rPr>
        <w:t>tiiiie </w:t>
      </w:r>
      <w:r>
        <w:rPr>
          <w:color w:val="00003A"/>
          <w:w w:val="95"/>
        </w:rPr>
        <w:t>its </w:t>
      </w:r>
      <w:r>
        <w:rPr>
          <w:w w:val="95"/>
        </w:rPr>
        <w:t>geiiei'al trajectory. If the result vai'iab1e </w:t>
      </w:r>
      <w:r>
        <w:rPr>
          <w:color w:val="00003A"/>
          <w:w w:val="95"/>
        </w:rPr>
        <w:t>is </w:t>
      </w:r>
      <w:r>
        <w:rPr>
          <w:color w:val="0066B5"/>
          <w:w w:val="95"/>
        </w:rPr>
        <w:t>the </w:t>
      </w:r>
      <w:r>
        <w:rPr>
          <w:w w:val="95"/>
        </w:rPr>
        <w:t>tiiiie </w:t>
      </w:r>
      <w:r>
        <w:rPr>
          <w:color w:val="000066"/>
          <w:w w:val="95"/>
        </w:rPr>
        <w:t>of </w:t>
      </w:r>
      <w:r>
        <w:rPr>
          <w:color w:val="003A90"/>
          <w:w w:val="95"/>
        </w:rPr>
        <w:t>a </w:t>
      </w:r>
      <w:r>
        <w:rPr>
          <w:w w:val="95"/>
        </w:rPr>
        <w:t>specific event </w:t>
      </w:r>
      <w:r>
        <w:rPr>
          <w:color w:val="0066B5"/>
          <w:w w:val="95"/>
        </w:rPr>
        <w:t>of</w:t>
      </w:r>
      <w:r>
        <w:rPr>
          <w:color w:val="0066B5"/>
          <w:spacing w:val="1"/>
          <w:w w:val="95"/>
        </w:rPr>
        <w:t> </w:t>
      </w:r>
      <w:r>
        <w:rPr/>
        <w:t>interest. then</w:t>
      </w:r>
      <w:r>
        <w:rPr>
          <w:spacing w:val="1"/>
        </w:rPr>
        <w:t> </w:t>
      </w:r>
      <w:r>
        <w:rPr>
          <w:color w:val="003A90"/>
        </w:rPr>
        <w:t>a </w:t>
      </w:r>
      <w:r>
        <w:rPr/>
        <w:t>iiiodel</w:t>
      </w:r>
      <w:r>
        <w:rPr>
          <w:spacing w:val="1"/>
        </w:rPr>
        <w:t> </w:t>
      </w:r>
      <w:r>
        <w:rPr/>
        <w:t>of sui rival i'egiession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>
          <w:color w:val="0066B5"/>
        </w:rPr>
        <w:t>as </w:t>
      </w:r>
      <w:r>
        <w:rPr/>
        <w:t>the </w:t>
      </w:r>
      <w:r>
        <w:rPr>
          <w:color w:val="3A90DB"/>
        </w:rPr>
        <w:t>Cox </w:t>
      </w:r>
      <w:r>
        <w:rPr/>
        <w:t>iiiodel iiiay seeiii </w:t>
      </w:r>
      <w:r>
        <w:rPr>
          <w:color w:val="3A90DB"/>
        </w:rPr>
        <w:t>o1n°ious </w:t>
      </w:r>
      <w:r>
        <w:rPr>
          <w:color w:val="0066B5"/>
        </w:rPr>
        <w:t>to</w:t>
      </w:r>
      <w:r>
        <w:rPr>
          <w:color w:val="0066B5"/>
          <w:spacing w:val="1"/>
        </w:rPr>
        <w:t> </w:t>
      </w:r>
      <w:r>
        <w:rPr>
          <w:color w:val="660000"/>
        </w:rPr>
        <w:t>investigate</w:t>
      </w:r>
      <w:r>
        <w:rPr>
          <w:color w:val="660000"/>
          <w:spacing w:val="1"/>
        </w:rPr>
        <w:t> </w:t>
      </w:r>
      <w:r>
        <w:rPr>
          <w:color w:val="3A90DB"/>
        </w:rPr>
        <w:t>risk</w:t>
      </w:r>
      <w:r>
        <w:rPr>
          <w:color w:val="3A90DB"/>
          <w:spacing w:val="1"/>
        </w:rPr>
        <w:t> </w:t>
      </w:r>
      <w:r>
        <w:rPr/>
        <w:t>factoi's</w:t>
      </w:r>
      <w:r>
        <w:rPr>
          <w:spacing w:val="1"/>
        </w:rPr>
        <w:t> </w:t>
      </w:r>
      <w:r>
        <w:rPr>
          <w:color w:val="0066B5"/>
        </w:rPr>
        <w:t>associated</w:t>
      </w:r>
      <w:r>
        <w:rPr>
          <w:color w:val="0066B5"/>
          <w:spacing w:val="1"/>
        </w:rPr>
        <w:t> </w:t>
      </w:r>
      <w:r>
        <w:rPr>
          <w:color w:val="003A90"/>
        </w:rPr>
        <w:t>u°it1i</w:t>
      </w:r>
      <w:r>
        <w:rPr>
          <w:color w:val="003A90"/>
          <w:spacing w:val="1"/>
        </w:rPr>
        <w:t> </w:t>
      </w:r>
      <w:r>
        <w:rPr>
          <w:color w:val="0066B5"/>
        </w:rPr>
        <w:t>this event. </w:t>
      </w:r>
      <w:r>
        <w:rPr/>
        <w:t>Foi’ </w:t>
      </w:r>
      <w:r>
        <w:rPr>
          <w:color w:val="0066B5"/>
        </w:rPr>
        <w:t>all</w:t>
      </w:r>
      <w:r>
        <w:rPr>
          <w:color w:val="0066B5"/>
          <w:spacing w:val="1"/>
        </w:rPr>
        <w:t> </w:t>
      </w:r>
      <w:r>
        <w:rPr/>
        <w:t>patients </w:t>
      </w:r>
      <w:r>
        <w:rPr>
          <w:color w:val="00003A"/>
        </w:rPr>
        <w:t>expei'ieiicing </w:t>
      </w:r>
      <w:r>
        <w:rPr>
          <w:color w:val="0066B5"/>
        </w:rPr>
        <w:t>the </w:t>
      </w:r>
      <w:r>
        <w:rPr/>
        <w:t>event.</w:t>
      </w:r>
      <w:r>
        <w:rPr>
          <w:spacing w:val="1"/>
        </w:rPr>
        <w:t> </w:t>
      </w:r>
      <w:r>
        <w:rPr/>
        <w:t>staiidai'd sui rival analysis iequiies the tiiiie-to-event </w:t>
      </w:r>
      <w:r>
        <w:rPr>
          <w:color w:val="0066B5"/>
        </w:rPr>
        <w:t>to </w:t>
      </w:r>
      <w:r>
        <w:rPr/>
        <w:t>be known exactly. This </w:t>
      </w:r>
      <w:r>
        <w:rPr>
          <w:color w:val="00003A"/>
        </w:rPr>
        <w:t>is </w:t>
      </w:r>
      <w:r>
        <w:rPr/>
        <w:t>the case. foi’</w:t>
      </w:r>
      <w:r>
        <w:rPr>
          <w:spacing w:val="1"/>
        </w:rPr>
        <w:t> </w:t>
      </w:r>
      <w:r>
        <w:rPr/>
        <w:t>instance. foi’ occurrences such </w:t>
      </w:r>
      <w:r>
        <w:rPr>
          <w:color w:val="003A90"/>
        </w:rPr>
        <w:t>as </w:t>
      </w:r>
      <w:r>
        <w:rPr/>
        <w:t>death oi’ kidney i'eplaceiiieiit ti'eatiiient initiation. u°1iei’e the</w:t>
      </w:r>
      <w:r>
        <w:rPr>
          <w:spacing w:val="1"/>
        </w:rPr>
        <w:t> </w:t>
      </w:r>
      <w:r>
        <w:rPr/>
        <w:t>precise dates </w:t>
      </w:r>
      <w:r>
        <w:rPr>
          <w:color w:val="003A90"/>
        </w:rPr>
        <w:t>can</w:t>
      </w:r>
      <w:r>
        <w:rPr>
          <w:color w:val="003A90"/>
          <w:spacing w:val="1"/>
        </w:rPr>
        <w:t> </w:t>
      </w:r>
      <w:r>
        <w:rPr>
          <w:color w:val="663A66"/>
        </w:rPr>
        <w:t>generally</w:t>
      </w:r>
      <w:r>
        <w:rPr>
          <w:color w:val="663A66"/>
          <w:spacing w:val="1"/>
        </w:rPr>
        <w:t> </w:t>
      </w:r>
      <w:r>
        <w:rPr>
          <w:color w:val="3A90DB"/>
        </w:rPr>
        <w:t>be </w:t>
      </w:r>
      <w:r>
        <w:rPr/>
        <w:t>found. Hou°evei’.</w:t>
      </w:r>
      <w:r>
        <w:rPr>
          <w:spacing w:val="1"/>
        </w:rPr>
        <w:t> </w:t>
      </w:r>
      <w:r>
        <w:rPr>
          <w:color w:val="0066B5"/>
        </w:rPr>
        <w:t>for </w:t>
      </w:r>
      <w:r>
        <w:rPr/>
        <w:t>lNaiiy</w:t>
      </w:r>
      <w:r>
        <w:rPr>
          <w:spacing w:val="1"/>
        </w:rPr>
        <w:t> </w:t>
      </w:r>
      <w:r>
        <w:rPr>
          <w:color w:val="3A90DB"/>
        </w:rPr>
        <w:t>other </w:t>
      </w:r>
      <w:r>
        <w:rPr/>
        <w:t>occurrences</w:t>
      </w:r>
      <w:r>
        <w:rPr>
          <w:spacing w:val="1"/>
        </w:rPr>
        <w:t> </w:t>
      </w:r>
      <w:r>
        <w:rPr>
          <w:color w:val="3A90DB"/>
        </w:rPr>
        <w:t>of </w:t>
      </w:r>
      <w:r>
        <w:rPr>
          <w:color w:val="000066"/>
        </w:rPr>
        <w:t>concern</w:t>
      </w:r>
      <w:r>
        <w:rPr>
          <w:color w:val="000066"/>
          <w:spacing w:val="1"/>
        </w:rPr>
        <w:t> </w:t>
      </w:r>
      <w:r>
        <w:rPr>
          <w:color w:val="00003A"/>
        </w:rPr>
        <w:t>in</w:t>
      </w:r>
      <w:r>
        <w:rPr>
          <w:color w:val="00003A"/>
          <w:spacing w:val="1"/>
        </w:rPr>
        <w:t> </w:t>
      </w:r>
      <w:r>
        <w:rPr/>
        <w:t>developiiient of kidney disease. the tiiiie-to-event iiiay not be pi'ecisely known. For’ instance. it </w:t>
      </w:r>
      <w:r>
        <w:rPr>
          <w:color w:val="00003A"/>
        </w:rPr>
        <w:t>is</w:t>
      </w:r>
      <w:r>
        <w:rPr>
          <w:color w:val="00003A"/>
          <w:spacing w:val="1"/>
        </w:rPr>
        <w:t> </w:t>
      </w:r>
      <w:r>
        <w:rPr/>
        <w:t>known</w:t>
      </w:r>
      <w:r>
        <w:rPr>
          <w:spacing w:val="49"/>
        </w:rPr>
        <w:t> </w:t>
      </w:r>
      <w:r>
        <w:rPr/>
        <w:t>that</w:t>
      </w:r>
      <w:r>
        <w:rPr>
          <w:spacing w:val="32"/>
        </w:rPr>
        <w:t> </w:t>
      </w:r>
      <w:r>
        <w:rPr/>
        <w:t>the</w:t>
      </w:r>
      <w:r>
        <w:rPr>
          <w:spacing w:val="16"/>
        </w:rPr>
        <w:t> </w:t>
      </w:r>
      <w:r>
        <w:rPr/>
        <w:t>pi'ogression</w:t>
      </w:r>
      <w:r>
        <w:rPr>
          <w:spacing w:val="48"/>
        </w:rPr>
        <w:t> </w:t>
      </w:r>
      <w:r>
        <w:rPr>
          <w:color w:val="0066B5"/>
        </w:rPr>
        <w:t>to</w:t>
      </w:r>
      <w:r>
        <w:rPr>
          <w:color w:val="0066B5"/>
          <w:spacing w:val="29"/>
        </w:rPr>
        <w:t> </w:t>
      </w:r>
      <w:r>
        <w:rPr>
          <w:color w:val="003A90"/>
        </w:rPr>
        <w:t>a</w:t>
      </w:r>
      <w:r>
        <w:rPr>
          <w:color w:val="003A90"/>
          <w:spacing w:val="21"/>
        </w:rPr>
        <w:t> </w:t>
      </w:r>
      <w:r>
        <w:rPr/>
        <w:t>particular’</w:t>
      </w:r>
      <w:r>
        <w:rPr>
          <w:spacing w:val="20"/>
        </w:rPr>
        <w:t> </w:t>
      </w:r>
      <w:r>
        <w:rPr>
          <w:color w:val="00003A"/>
        </w:rPr>
        <w:t>GFR</w:t>
      </w:r>
      <w:r>
        <w:rPr>
          <w:color w:val="00003A"/>
          <w:spacing w:val="32"/>
        </w:rPr>
        <w:t> </w:t>
      </w:r>
      <w:r>
        <w:rPr/>
        <w:t>value</w:t>
      </w:r>
      <w:r>
        <w:rPr>
          <w:spacing w:val="19"/>
        </w:rPr>
        <w:t> </w:t>
      </w:r>
      <w:r>
        <w:rPr/>
        <w:t>happened</w:t>
      </w:r>
      <w:r>
        <w:rPr>
          <w:spacing w:val="48"/>
        </w:rPr>
        <w:t> </w:t>
      </w:r>
      <w:r>
        <w:rPr/>
        <w:t>only</w:t>
      </w:r>
      <w:r>
        <w:rPr>
          <w:spacing w:val="25"/>
        </w:rPr>
        <w:t> </w:t>
      </w:r>
      <w:r>
        <w:rPr/>
        <w:t>behveen</w:t>
      </w:r>
      <w:r>
        <w:rPr>
          <w:spacing w:val="44"/>
        </w:rPr>
        <w:t> </w:t>
      </w:r>
      <w:r>
        <w:rPr>
          <w:color w:val="00003A"/>
        </w:rPr>
        <w:t>hvo</w:t>
      </w:r>
      <w:r>
        <w:rPr>
          <w:color w:val="00003A"/>
          <w:spacing w:val="29"/>
        </w:rPr>
        <w:t> </w:t>
      </w:r>
      <w:r>
        <w:rPr/>
        <w:t>successive</w:t>
      </w:r>
    </w:p>
    <w:p>
      <w:pPr>
        <w:pStyle w:val="BodyText"/>
        <w:spacing w:line="374" w:lineRule="auto"/>
        <w:ind w:left="384" w:right="1340" w:firstLine="66"/>
        <w:jc w:val="both"/>
      </w:pPr>
      <w:r>
        <w:rPr>
          <w:color w:val="00003A"/>
          <w:w w:val="95"/>
        </w:rPr>
        <w:t>GFR</w:t>
      </w:r>
      <w:r>
        <w:rPr>
          <w:color w:val="00003A"/>
          <w:spacing w:val="51"/>
        </w:rPr>
        <w:t> </w:t>
      </w:r>
      <w:r>
        <w:rPr>
          <w:w w:val="95"/>
        </w:rPr>
        <w:t>readings.</w:t>
      </w:r>
      <w:r>
        <w:rPr>
          <w:spacing w:val="52"/>
        </w:rPr>
        <w:t> </w:t>
      </w:r>
      <w:r>
        <w:rPr>
          <w:w w:val="95"/>
        </w:rPr>
        <w:t>In</w:t>
      </w:r>
      <w:r>
        <w:rPr>
          <w:spacing w:val="52"/>
        </w:rPr>
        <w:t> </w:t>
      </w:r>
      <w:r>
        <w:rPr>
          <w:w w:val="95"/>
        </w:rPr>
        <w:t>such</w:t>
      </w:r>
      <w:r>
        <w:rPr>
          <w:spacing w:val="52"/>
        </w:rPr>
        <w:t> </w:t>
      </w:r>
      <w:r>
        <w:rPr>
          <w:color w:val="0066B5"/>
          <w:w w:val="95"/>
        </w:rPr>
        <w:t>a</w:t>
      </w:r>
      <w:r>
        <w:rPr>
          <w:color w:val="0066B5"/>
          <w:spacing w:val="51"/>
        </w:rPr>
        <w:t> </w:t>
      </w:r>
      <w:r>
        <w:rPr>
          <w:w w:val="95"/>
        </w:rPr>
        <w:t>situation.</w:t>
      </w:r>
      <w:r>
        <w:rPr>
          <w:spacing w:val="52"/>
        </w:rPr>
        <w:t> </w:t>
      </w:r>
      <w:r>
        <w:rPr>
          <w:color w:val="0066B5"/>
          <w:w w:val="95"/>
        </w:rPr>
        <w:t>the </w:t>
      </w:r>
      <w:r>
        <w:rPr>
          <w:w w:val="95"/>
        </w:rPr>
        <w:t>tilNe </w:t>
      </w:r>
      <w:r>
        <w:rPr>
          <w:color w:val="3A90DB"/>
          <w:w w:val="95"/>
        </w:rPr>
        <w:t>behveen</w:t>
      </w:r>
      <w:r>
        <w:rPr>
          <w:color w:val="3A90DB"/>
          <w:spacing w:val="52"/>
        </w:rPr>
        <w:t> </w:t>
      </w:r>
      <w:r>
        <w:rPr>
          <w:w w:val="95"/>
        </w:rPr>
        <w:t>the dirties of these </w:t>
      </w:r>
      <w:r>
        <w:rPr>
          <w:color w:val="00003A"/>
          <w:w w:val="95"/>
        </w:rPr>
        <w:t>Evo </w:t>
      </w:r>
      <w:r>
        <w:rPr>
          <w:w w:val="95"/>
        </w:rPr>
        <w:t>iiieasureiiients </w:t>
      </w:r>
      <w:r>
        <w:rPr>
          <w:color w:val="00003A"/>
          <w:w w:val="95"/>
        </w:rPr>
        <w:t>is </w:t>
      </w:r>
      <w:r>
        <w:rPr>
          <w:w w:val="95"/>
        </w:rPr>
        <w:t>said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40"/>
        </w:rPr>
        <w:t> </w:t>
      </w:r>
      <w:r>
        <w:rPr/>
        <w:t>be</w:t>
      </w:r>
      <w:r>
        <w:rPr>
          <w:spacing w:val="41"/>
        </w:rPr>
        <w:t> </w:t>
      </w:r>
      <w:r>
        <w:rPr/>
        <w:t>"interval</w:t>
      </w:r>
      <w:r>
        <w:rPr>
          <w:spacing w:val="50"/>
        </w:rPr>
        <w:t> </w:t>
      </w:r>
      <w:r>
        <w:rPr/>
        <w:t>censored.</w:t>
      </w:r>
      <w:r>
        <w:rPr>
          <w:spacing w:val="50"/>
        </w:rPr>
        <w:t> </w:t>
      </w:r>
      <w:r>
        <w:rPr/>
        <w:t>Ideally,</w:t>
      </w:r>
      <w:r>
        <w:rPr>
          <w:spacing w:val="49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0"/>
        </w:rPr>
        <w:t> </w:t>
      </w:r>
      <w:r>
        <w:rPr/>
        <w:t>assessment,</w:t>
      </w:r>
      <w:r>
        <w:rPr>
          <w:spacing w:val="51"/>
        </w:rPr>
        <w:t> </w:t>
      </w:r>
      <w:r>
        <w:rPr/>
        <w:t>interval</w:t>
      </w:r>
      <w:r>
        <w:rPr>
          <w:spacing w:val="49"/>
        </w:rPr>
        <w:t> </w:t>
      </w:r>
      <w:r>
        <w:rPr/>
        <w:t>censorship</w:t>
      </w:r>
      <w:r>
        <w:rPr>
          <w:spacing w:val="4"/>
        </w:rPr>
        <w:t> </w:t>
      </w:r>
      <w:r>
        <w:rPr/>
        <w:t>should</w:t>
      </w:r>
      <w:r>
        <w:rPr>
          <w:spacing w:val="48"/>
        </w:rPr>
        <w:t> </w:t>
      </w:r>
      <w:r>
        <w:rPr/>
        <w:t>be</w:t>
      </w:r>
      <w:r>
        <w:rPr>
          <w:spacing w:val="40"/>
        </w:rPr>
        <w:t> </w:t>
      </w:r>
      <w:r>
        <w:rPr/>
        <w:t>taken</w:t>
      </w:r>
      <w:r>
        <w:rPr>
          <w:spacing w:val="46"/>
        </w:rPr>
        <w:t> </w:t>
      </w:r>
      <w:r>
        <w:rPr/>
        <w:t>into</w:t>
      </w:r>
    </w:p>
    <w:p>
      <w:pPr>
        <w:pStyle w:val="BodyText"/>
        <w:spacing w:line="484" w:lineRule="auto" w:before="119"/>
        <w:ind w:left="378" w:right="1416"/>
        <w:jc w:val="both"/>
      </w:pPr>
      <w:r>
        <w:rPr/>
        <w:t>account, particularly if the time interval between successive measurements is long. Furthermore,</w:t>
      </w:r>
      <w:r>
        <w:rPr>
          <w:spacing w:val="1"/>
        </w:rPr>
        <w:t> </w:t>
      </w:r>
      <w:r>
        <w:rPr/>
        <w:t>the assessment of survival may have to take into consideration</w:t>
      </w:r>
      <w:r>
        <w:rPr>
          <w:spacing w:val="57"/>
        </w:rPr>
        <w:t> </w:t>
      </w:r>
      <w:r>
        <w:rPr/>
        <w:t>competing</w:t>
      </w:r>
      <w:r>
        <w:rPr>
          <w:spacing w:val="58"/>
        </w:rPr>
        <w:t> </w:t>
      </w:r>
      <w:r>
        <w:rPr/>
        <w:t>hazards. By definition,</w:t>
      </w:r>
      <w:r>
        <w:rPr>
          <w:spacing w:val="-55"/>
        </w:rPr>
        <w:t> </w:t>
      </w:r>
      <w:r>
        <w:rPr/>
        <w:t>a competing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is an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hinders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observation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interest</w:t>
      </w:r>
      <w:r>
        <w:rPr>
          <w:spacing w:val="57"/>
        </w:rPr>
        <w:t> </w:t>
      </w:r>
      <w:r>
        <w:rPr/>
        <w:t>case.</w:t>
      </w:r>
      <w:r>
        <w:rPr>
          <w:spacing w:val="58"/>
        </w:rPr>
        <w:t> </w:t>
      </w:r>
      <w:r>
        <w:rPr/>
        <w:t>Death,</w:t>
      </w:r>
      <w:r>
        <w:rPr>
          <w:spacing w:val="57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3"/>
        </w:rPr>
        <w:t> </w:t>
      </w:r>
      <w:r>
        <w:rPr/>
        <w:t>is a</w:t>
      </w:r>
      <w:r>
        <w:rPr>
          <w:spacing w:val="-3"/>
        </w:rPr>
        <w:t> </w:t>
      </w:r>
      <w:r>
        <w:rPr/>
        <w:t>competing</w:t>
      </w:r>
      <w:r>
        <w:rPr>
          <w:spacing w:val="18"/>
        </w:rPr>
        <w:t> </w:t>
      </w:r>
      <w:r>
        <w:rPr/>
        <w:t>event</w:t>
      </w:r>
      <w:r>
        <w:rPr>
          <w:spacing w:val="6"/>
        </w:rPr>
        <w:t> </w:t>
      </w:r>
      <w:r>
        <w:rPr/>
        <w:t>for</w:t>
      </w:r>
      <w:r>
        <w:rPr>
          <w:spacing w:val="3"/>
        </w:rPr>
        <w:t> </w:t>
      </w:r>
      <w:r>
        <w:rPr/>
        <w:t>any</w:t>
      </w:r>
      <w:r>
        <w:rPr>
          <w:spacing w:val="-4"/>
        </w:rPr>
        <w:t> </w:t>
      </w:r>
      <w:r>
        <w:rPr/>
        <w:t>progression</w:t>
      </w:r>
      <w:r>
        <w:rPr>
          <w:spacing w:val="11"/>
        </w:rPr>
        <w:t> </w:t>
      </w:r>
      <w:r>
        <w:rPr/>
        <w:t>case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patients</w:t>
      </w:r>
      <w:r>
        <w:rPr>
          <w:spacing w:val="14"/>
        </w:rPr>
        <w:t> </w:t>
      </w:r>
      <w:r>
        <w:rPr/>
        <w:t>who</w:t>
      </w:r>
      <w:r>
        <w:rPr>
          <w:spacing w:val="7"/>
        </w:rPr>
        <w:t> </w:t>
      </w:r>
      <w:r>
        <w:rPr/>
        <w:t>die</w:t>
      </w:r>
      <w:r>
        <w:rPr>
          <w:spacing w:val="4"/>
        </w:rPr>
        <w:t> </w:t>
      </w:r>
      <w:r>
        <w:rPr/>
        <w:t>during</w:t>
      </w:r>
      <w:r>
        <w:rPr>
          <w:spacing w:val="4"/>
        </w:rPr>
        <w:t> </w:t>
      </w:r>
      <w:r>
        <w:rPr/>
        <w:t>follow-up</w:t>
      </w:r>
      <w:r>
        <w:rPr>
          <w:spacing w:val="14"/>
        </w:rPr>
        <w:t> </w:t>
      </w:r>
      <w:r>
        <w:rPr/>
        <w:t>can</w:t>
      </w:r>
    </w:p>
    <w:p>
      <w:pPr>
        <w:spacing w:after="0" w:line="484" w:lineRule="auto"/>
        <w:jc w:val="both"/>
        <w:sectPr>
          <w:pgSz w:w="11900" w:h="16840"/>
          <w:pgMar w:header="0" w:footer="986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465" w:lineRule="auto" w:before="100"/>
        <w:ind w:left="449" w:right="1221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no longer’ advance after death. If the result of concern </w:t>
      </w:r>
      <w:r>
        <w:rPr>
          <w:rFonts w:ascii="Cambria" w:hAnsi="Cambria"/>
          <w:color w:val="00003A"/>
          <w:w w:val="95"/>
        </w:rPr>
        <w:t>is </w:t>
      </w:r>
      <w:r>
        <w:rPr>
          <w:rFonts w:ascii="Cambria" w:hAnsi="Cambria"/>
          <w:color w:val="0066B5"/>
          <w:w w:val="95"/>
        </w:rPr>
        <w:t>the </w:t>
      </w:r>
      <w:r>
        <w:rPr>
          <w:rFonts w:ascii="Cambria" w:hAnsi="Cambria"/>
          <w:color w:val="00003A"/>
          <w:w w:val="95"/>
        </w:rPr>
        <w:t>quantitative </w:t>
      </w:r>
      <w:r>
        <w:rPr>
          <w:rFonts w:ascii="Cambria" w:hAnsi="Cambria"/>
          <w:color w:val="3A6690"/>
          <w:w w:val="95"/>
        </w:rPr>
        <w:t>decrease </w:t>
      </w:r>
      <w:r>
        <w:rPr>
          <w:rFonts w:ascii="Cambria" w:hAnsi="Cambria"/>
          <w:color w:val="3A90DB"/>
          <w:w w:val="95"/>
        </w:rPr>
        <w:t>of </w:t>
      </w:r>
      <w:r>
        <w:rPr>
          <w:rFonts w:ascii="Cambria" w:hAnsi="Cambria"/>
          <w:color w:val="00003A"/>
          <w:w w:val="95"/>
        </w:rPr>
        <w:t>GFR </w:t>
      </w:r>
      <w:r>
        <w:rPr>
          <w:rFonts w:ascii="Cambria" w:hAnsi="Cambria"/>
          <w:w w:val="95"/>
        </w:rPr>
        <w:t>over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</w:rPr>
        <w:t>tiiiie. </w:t>
      </w:r>
      <w:r>
        <w:rPr>
          <w:rFonts w:ascii="Cambria" w:hAnsi="Cambria"/>
          <w:color w:val="0066B5"/>
          <w:spacing w:val="-1"/>
        </w:rPr>
        <w:t>a </w:t>
      </w:r>
      <w:r>
        <w:rPr>
          <w:rFonts w:ascii="Cambria" w:hAnsi="Cambria"/>
          <w:spacing w:val="-1"/>
        </w:rPr>
        <w:t>linear’ </w:t>
      </w:r>
      <w:r>
        <w:rPr>
          <w:rFonts w:ascii="Cambria" w:hAnsi="Cambria"/>
        </w:rPr>
        <w:t>regression model iiiay </w:t>
      </w:r>
      <w:r>
        <w:rPr>
          <w:rFonts w:ascii="Cambria" w:hAnsi="Cambria"/>
          <w:color w:val="3A90DB"/>
        </w:rPr>
        <w:t>be </w:t>
      </w:r>
      <w:r>
        <w:rPr>
          <w:rFonts w:ascii="Cambria" w:hAnsi="Cambria"/>
          <w:color w:val="3A3A66"/>
        </w:rPr>
        <w:t>used </w:t>
      </w:r>
      <w:r>
        <w:rPr>
          <w:rFonts w:ascii="Cambria" w:hAnsi="Cambria"/>
          <w:color w:val="0066B5"/>
        </w:rPr>
        <w:t>to explore </w:t>
      </w:r>
      <w:r>
        <w:rPr>
          <w:rFonts w:ascii="Cambria" w:hAnsi="Cambria"/>
        </w:rPr>
        <w:t>the connection of risk </w:t>
      </w:r>
      <w:r>
        <w:rPr>
          <w:rFonts w:ascii="Cambria" w:hAnsi="Cambria"/>
          <w:color w:val="3A0000"/>
        </w:rPr>
        <w:t>vai'iables </w:t>
      </w:r>
      <w:r>
        <w:rPr>
          <w:rFonts w:ascii="Cambria" w:hAnsi="Cambria"/>
        </w:rPr>
        <w:t>vitli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color w:val="906690"/>
        </w:rPr>
        <w:t>suniiiiaiy statistics </w:t>
      </w:r>
      <w:r>
        <w:rPr>
          <w:rFonts w:ascii="Cambria" w:hAnsi="Cambria"/>
        </w:rPr>
        <w:t>(such </w:t>
      </w:r>
      <w:r>
        <w:rPr>
          <w:rFonts w:ascii="Cambria" w:hAnsi="Cambria"/>
          <w:color w:val="003A90"/>
        </w:rPr>
        <w:t>as </w:t>
      </w:r>
      <w:r>
        <w:rPr>
          <w:rFonts w:ascii="Cambria" w:hAnsi="Cambria"/>
        </w:rPr>
        <w:t>hills) </w:t>
      </w:r>
      <w:r>
        <w:rPr>
          <w:rFonts w:ascii="Cambria" w:hAnsi="Cambria"/>
          <w:color w:val="3A90DB"/>
        </w:rPr>
        <w:t>of </w:t>
      </w:r>
      <w:r>
        <w:rPr>
          <w:rFonts w:ascii="Cambria" w:hAnsi="Cambria"/>
          <w:color w:val="0066B5"/>
        </w:rPr>
        <w:t>the </w:t>
      </w:r>
      <w:r>
        <w:rPr>
          <w:rFonts w:ascii="Cambria" w:hAnsi="Cambria"/>
        </w:rPr>
        <w:t>individual </w:t>
      </w:r>
      <w:r>
        <w:rPr>
          <w:rFonts w:ascii="Cambria" w:hAnsi="Cambria"/>
          <w:color w:val="003A90"/>
        </w:rPr>
        <w:t>GFR</w:t>
      </w:r>
      <w:r>
        <w:rPr>
          <w:rFonts w:ascii="Cambria" w:hAnsi="Cambria"/>
          <w:color w:val="003A90"/>
          <w:spacing w:val="1"/>
        </w:rPr>
        <w:t> </w:t>
      </w:r>
      <w:r>
        <w:rPr>
          <w:rFonts w:ascii="Cambria" w:hAnsi="Cambria"/>
          <w:color w:val="00003A"/>
        </w:rPr>
        <w:t>evolution </w:t>
      </w:r>
      <w:r>
        <w:rPr>
          <w:rFonts w:ascii="Cambria" w:hAnsi="Cambria"/>
          <w:color w:val="3A90DB"/>
        </w:rPr>
        <w:t>over </w:t>
      </w:r>
      <w:r>
        <w:rPr>
          <w:rFonts w:ascii="Cambria" w:hAnsi="Cambria"/>
          <w:color w:val="0066B5"/>
        </w:rPr>
        <w:t>tiiiie. </w:t>
      </w:r>
      <w:r>
        <w:rPr>
          <w:rFonts w:ascii="Cambria" w:hAnsi="Cambria"/>
        </w:rPr>
        <w:t>Such </w:t>
      </w:r>
      <w:r>
        <w:rPr>
          <w:rFonts w:ascii="Cambria" w:hAnsi="Cambria"/>
          <w:color w:val="00003A"/>
        </w:rPr>
        <w:t>methods.</w:t>
      </w:r>
      <w:r>
        <w:rPr>
          <w:rFonts w:ascii="Cambria" w:hAnsi="Cambria"/>
          <w:color w:val="00003A"/>
          <w:spacing w:val="1"/>
        </w:rPr>
        <w:t> </w:t>
      </w:r>
      <w:r>
        <w:rPr>
          <w:rFonts w:ascii="Cambria" w:hAnsi="Cambria"/>
          <w:w w:val="95"/>
        </w:rPr>
        <w:t>however. often </w:t>
      </w:r>
      <w:r>
        <w:rPr>
          <w:rFonts w:ascii="Cambria" w:hAnsi="Cambria"/>
          <w:color w:val="0066B5"/>
          <w:w w:val="95"/>
        </w:rPr>
        <w:t>fail lo </w:t>
      </w:r>
      <w:r>
        <w:rPr>
          <w:rFonts w:ascii="Cambria" w:hAnsi="Cambria"/>
          <w:w w:val="95"/>
        </w:rPr>
        <w:t>account for </w:t>
      </w:r>
      <w:r>
        <w:rPr>
          <w:rFonts w:ascii="Cambria" w:hAnsi="Cambria"/>
          <w:color w:val="0066B5"/>
          <w:w w:val="95"/>
        </w:rPr>
        <w:t>all </w:t>
      </w:r>
      <w:r>
        <w:rPr>
          <w:rFonts w:ascii="Cambria" w:hAnsi="Cambria"/>
          <w:w w:val="95"/>
        </w:rPr>
        <w:t>accessible </w:t>
      </w:r>
      <w:r>
        <w:rPr>
          <w:rFonts w:ascii="Cambria" w:hAnsi="Cambria"/>
          <w:color w:val="3A3A00"/>
          <w:w w:val="95"/>
        </w:rPr>
        <w:t>data </w:t>
      </w:r>
      <w:r>
        <w:rPr>
          <w:rFonts w:ascii="Cambria" w:hAnsi="Cambria"/>
          <w:w w:val="95"/>
        </w:rPr>
        <w:t>on repealed kidney function iiieasureiiients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color w:val="003A90"/>
          <w:w w:val="95"/>
        </w:rPr>
        <w:t>and </w:t>
      </w:r>
      <w:r>
        <w:rPr>
          <w:rFonts w:ascii="Cambria" w:hAnsi="Cambria"/>
          <w:w w:val="95"/>
        </w:rPr>
        <w:t>iiiipose certain assuiiiplioiis that iiiay not be time. </w:t>
      </w:r>
      <w:r>
        <w:rPr>
          <w:rFonts w:ascii="Cambria" w:hAnsi="Cambria"/>
          <w:color w:val="003A66"/>
          <w:w w:val="95"/>
        </w:rPr>
        <w:t>A </w:t>
      </w:r>
      <w:r>
        <w:rPr>
          <w:rFonts w:ascii="Cambria" w:hAnsi="Cambria"/>
          <w:w w:val="95"/>
        </w:rPr>
        <w:t>linear’ iiiixed model using </w:t>
      </w:r>
      <w:r>
        <w:rPr>
          <w:rFonts w:ascii="Cambria" w:hAnsi="Cambria"/>
          <w:color w:val="003A90"/>
          <w:w w:val="95"/>
        </w:rPr>
        <w:t>all </w:t>
      </w:r>
      <w:r>
        <w:rPr>
          <w:rFonts w:ascii="Cambria" w:hAnsi="Cambria"/>
          <w:w w:val="95"/>
        </w:rPr>
        <w:t>i'epeatecl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quantitative kidney function lNeasureiiients may lie preferable if </w:t>
      </w:r>
      <w:r>
        <w:rPr>
          <w:rFonts w:ascii="Cambria" w:hAnsi="Cambria"/>
          <w:color w:val="003A90"/>
          <w:w w:val="95"/>
        </w:rPr>
        <w:t>a </w:t>
      </w:r>
      <w:r>
        <w:rPr>
          <w:rFonts w:ascii="Cambria" w:hAnsi="Cambria"/>
          <w:w w:val="95"/>
        </w:rPr>
        <w:t>adequate amount of patients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u°it1i </w:t>
      </w:r>
      <w:r>
        <w:rPr>
          <w:rFonts w:ascii="Cambria" w:hAnsi="Cambria"/>
          <w:color w:val="003A90"/>
          <w:spacing w:val="-1"/>
          <w:w w:val="95"/>
        </w:rPr>
        <w:t>at </w:t>
      </w:r>
      <w:r>
        <w:rPr>
          <w:rFonts w:ascii="Cambria" w:hAnsi="Cambria"/>
          <w:spacing w:val="-1"/>
          <w:w w:val="95"/>
        </w:rPr>
        <w:t>least three iiieasui'eineiits </w:t>
      </w:r>
      <w:r>
        <w:rPr>
          <w:rFonts w:ascii="Cambria" w:hAnsi="Cambria"/>
          <w:w w:val="95"/>
        </w:rPr>
        <w:t>are present. This regression lNodel represents the correlation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color w:val="3A90DB"/>
          <w:w w:val="95"/>
        </w:rPr>
        <w:t>benveen </w:t>
      </w:r>
      <w:r>
        <w:rPr>
          <w:rFonts w:ascii="Cambria" w:hAnsi="Cambria"/>
          <w:w w:val="95"/>
        </w:rPr>
        <w:t>repealed nleasui'eiiienls </w:t>
      </w:r>
      <w:r>
        <w:rPr>
          <w:rFonts w:ascii="Cambria" w:hAnsi="Cambria"/>
          <w:color w:val="000066"/>
          <w:w w:val="95"/>
        </w:rPr>
        <w:t>of </w:t>
      </w:r>
      <w:r>
        <w:rPr>
          <w:rFonts w:ascii="Cambria" w:hAnsi="Cambria"/>
          <w:color w:val="0066B5"/>
          <w:w w:val="95"/>
        </w:rPr>
        <w:t>the </w:t>
      </w:r>
      <w:r>
        <w:rPr>
          <w:rFonts w:ascii="Cambria" w:hAnsi="Cambria"/>
          <w:color w:val="906690"/>
          <w:w w:val="95"/>
        </w:rPr>
        <w:t>sanie </w:t>
      </w:r>
      <w:r>
        <w:rPr>
          <w:rFonts w:ascii="Cambria" w:hAnsi="Cambria"/>
          <w:color w:val="0066B5"/>
          <w:w w:val="95"/>
        </w:rPr>
        <w:t>patient </w:t>
      </w:r>
      <w:r>
        <w:rPr>
          <w:rFonts w:ascii="Cambria" w:hAnsi="Cambria"/>
          <w:color w:val="003A90"/>
          <w:w w:val="95"/>
        </w:rPr>
        <w:t>and </w:t>
      </w:r>
      <w:r>
        <w:rPr>
          <w:rFonts w:ascii="Cambria" w:hAnsi="Cambria"/>
          <w:w w:val="95"/>
        </w:rPr>
        <w:t>handles distinct </w:t>
      </w:r>
      <w:r>
        <w:rPr>
          <w:rFonts w:ascii="Cambria" w:hAnsi="Cambria"/>
          <w:color w:val="0066B5"/>
          <w:w w:val="95"/>
        </w:rPr>
        <w:t>ineasureiiient figures</w:t>
      </w:r>
      <w:r>
        <w:rPr>
          <w:rFonts w:ascii="Cambria" w:hAnsi="Cambria"/>
          <w:color w:val="0066B5"/>
          <w:spacing w:val="1"/>
          <w:w w:val="95"/>
        </w:rPr>
        <w:t> </w:t>
      </w:r>
      <w:r>
        <w:rPr>
          <w:rFonts w:ascii="Cambria" w:hAnsi="Cambria"/>
          <w:w w:val="90"/>
        </w:rPr>
        <w:t>per’ patient </w:t>
      </w:r>
      <w:r>
        <w:rPr>
          <w:rFonts w:ascii="Cambria" w:hAnsi="Cambria"/>
          <w:color w:val="0066B5"/>
          <w:w w:val="90"/>
        </w:rPr>
        <w:t>that </w:t>
      </w:r>
      <w:r>
        <w:rPr>
          <w:rFonts w:ascii="Cambria" w:hAnsi="Cambria"/>
          <w:color w:val="003A90"/>
          <w:w w:val="90"/>
        </w:rPr>
        <w:t>can </w:t>
      </w:r>
      <w:r>
        <w:rPr>
          <w:rFonts w:ascii="Cambria" w:hAnsi="Cambria"/>
          <w:color w:val="3A90DB"/>
          <w:w w:val="90"/>
        </w:rPr>
        <w:t>be </w:t>
      </w:r>
      <w:r>
        <w:rPr>
          <w:rFonts w:ascii="Cambria" w:hAnsi="Cambria"/>
          <w:w w:val="90"/>
        </w:rPr>
        <w:t>nleasui'ed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color w:val="003A90"/>
          <w:w w:val="90"/>
        </w:rPr>
        <w:t>at </w:t>
      </w:r>
      <w:r>
        <w:rPr>
          <w:rFonts w:ascii="Cambria" w:hAnsi="Cambria"/>
          <w:w w:val="90"/>
        </w:rPr>
        <w:t>unequally </w:t>
      </w:r>
      <w:r>
        <w:rPr>
          <w:rFonts w:ascii="Cambria" w:hAnsi="Cambria"/>
          <w:color w:val="3A3A00"/>
          <w:w w:val="90"/>
        </w:rPr>
        <w:t>distant </w:t>
      </w:r>
      <w:r>
        <w:rPr>
          <w:rFonts w:ascii="Cambria" w:hAnsi="Cambria"/>
          <w:w w:val="90"/>
        </w:rPr>
        <w:t>inteiw•als.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color w:val="003A90"/>
          <w:w w:val="90"/>
        </w:rPr>
        <w:t>as </w:t>
      </w:r>
      <w:r>
        <w:rPr>
          <w:rFonts w:ascii="Cambria" w:hAnsi="Cambria"/>
          <w:w w:val="90"/>
        </w:rPr>
        <w:t>u°ell </w:t>
      </w:r>
      <w:r>
        <w:rPr>
          <w:rFonts w:ascii="Cambria" w:hAnsi="Cambria"/>
          <w:color w:val="003A90"/>
          <w:w w:val="90"/>
        </w:rPr>
        <w:t>as </w:t>
      </w:r>
      <w:r>
        <w:rPr>
          <w:rFonts w:ascii="Cambria" w:hAnsi="Cambria"/>
          <w:w w:val="90"/>
        </w:rPr>
        <w:t>non-linear ti’ajectoi’ies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color w:val="3A0000"/>
        </w:rPr>
        <w:t>over’ </w:t>
      </w:r>
      <w:r>
        <w:rPr>
          <w:rFonts w:ascii="Cambria" w:hAnsi="Cambria"/>
        </w:rPr>
        <w:t>tiiiie. Tliei'efore. </w:t>
      </w:r>
      <w:r>
        <w:rPr>
          <w:rFonts w:ascii="Cambria" w:hAnsi="Cambria"/>
          <w:color w:val="00003A"/>
        </w:rPr>
        <w:t>each </w:t>
      </w:r>
      <w:r>
        <w:rPr>
          <w:rFonts w:ascii="Cambria" w:hAnsi="Cambria"/>
        </w:rPr>
        <w:t>sort </w:t>
      </w:r>
      <w:r>
        <w:rPr>
          <w:rFonts w:ascii="Cambria" w:hAnsi="Cambria"/>
          <w:color w:val="3A90DB"/>
        </w:rPr>
        <w:t>of CKD result </w:t>
      </w:r>
      <w:r>
        <w:rPr>
          <w:rFonts w:ascii="Cambria" w:hAnsi="Cambria"/>
          <w:color w:val="B56600"/>
        </w:rPr>
        <w:t>variable </w:t>
      </w:r>
      <w:r>
        <w:rPr>
          <w:rFonts w:ascii="Cambria" w:hAnsi="Cambria"/>
        </w:rPr>
        <w:t>raises </w:t>
      </w:r>
      <w:r>
        <w:rPr>
          <w:rFonts w:ascii="Cambria" w:hAnsi="Cambria"/>
          <w:color w:val="003A90"/>
        </w:rPr>
        <w:t>a </w:t>
      </w:r>
      <w:r>
        <w:rPr>
          <w:rFonts w:ascii="Cambria" w:hAnsi="Cambria"/>
          <w:color w:val="0066B5"/>
        </w:rPr>
        <w:t>nuiñbei’ </w:t>
      </w:r>
      <w:r>
        <w:rPr>
          <w:rFonts w:ascii="Cambria" w:hAnsi="Cambria"/>
          <w:color w:val="3A90DB"/>
        </w:rPr>
        <w:t>of </w:t>
      </w:r>
      <w:r>
        <w:rPr>
          <w:rFonts w:ascii="Cambria" w:hAnsi="Cambria"/>
        </w:rPr>
        <w:t>iiietliodological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probleiiis </w:t>
      </w:r>
      <w:r>
        <w:rPr>
          <w:rFonts w:ascii="Cambria" w:hAnsi="Cambria"/>
          <w:color w:val="00003A"/>
        </w:rPr>
        <w:t>in </w:t>
      </w:r>
      <w:r>
        <w:rPr>
          <w:rFonts w:ascii="Cambria" w:hAnsi="Cambria"/>
          <w:color w:val="0066B5"/>
        </w:rPr>
        <w:t>the </w:t>
      </w:r>
      <w:r>
        <w:rPr>
          <w:rFonts w:ascii="Cambria" w:hAnsi="Cambria"/>
        </w:rPr>
        <w:t>iirvesligalion </w:t>
      </w:r>
      <w:r>
        <w:rPr>
          <w:rFonts w:ascii="Cambria" w:hAnsi="Cambria"/>
          <w:color w:val="000066"/>
        </w:rPr>
        <w:t>of </w:t>
      </w:r>
      <w:r>
        <w:rPr>
          <w:rFonts w:ascii="Cambria" w:hAnsi="Cambria"/>
        </w:rPr>
        <w:t>risk </w:t>
      </w:r>
      <w:r>
        <w:rPr>
          <w:rFonts w:ascii="Cambria" w:hAnsi="Cambria"/>
          <w:color w:val="0066B5"/>
        </w:rPr>
        <w:t>variables </w:t>
      </w:r>
      <w:r>
        <w:rPr>
          <w:rFonts w:ascii="Cambria" w:hAnsi="Cambria"/>
        </w:rPr>
        <w:t>in statistical analysis. Soiiie </w:t>
      </w:r>
      <w:r>
        <w:rPr>
          <w:rFonts w:ascii="Cambria" w:hAnsi="Cambria"/>
          <w:color w:val="0066B5"/>
        </w:rPr>
        <w:t>of these </w:t>
      </w:r>
      <w:r>
        <w:rPr>
          <w:rFonts w:ascii="Cambria" w:hAnsi="Cambria"/>
          <w:color w:val="003A90"/>
        </w:rPr>
        <w:t>statistical</w:t>
      </w:r>
      <w:r>
        <w:rPr>
          <w:rFonts w:ascii="Cambria" w:hAnsi="Cambria"/>
          <w:color w:val="003A90"/>
          <w:spacing w:val="1"/>
        </w:rPr>
        <w:t> </w:t>
      </w:r>
      <w:r>
        <w:rPr>
          <w:rFonts w:ascii="Cambria" w:hAnsi="Cambria"/>
          <w:w w:val="95"/>
        </w:rPr>
        <w:t>pi'ob1eiiis have been i'ecognized in the literatui'e on iiep1ii'o1ogy. but no docuitienl pi'ovides an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over</w:t>
      </w:r>
      <w:r>
        <w:rPr>
          <w:rFonts w:ascii="Cambria" w:hAnsi="Cambria"/>
          <w:spacing w:val="86"/>
        </w:rPr>
        <w:t> </w:t>
      </w:r>
      <w:r>
        <w:rPr>
          <w:rFonts w:ascii="Cambria" w:hAnsi="Cambria"/>
          <w:w w:val="90"/>
        </w:rPr>
        <w:t>lieu° of these statistical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  <w:w w:val="90"/>
        </w:rPr>
        <w:t>probleiiis </w:t>
      </w:r>
      <w:r>
        <w:rPr>
          <w:rFonts w:ascii="Cambria" w:hAnsi="Cambria"/>
          <w:color w:val="0066B5"/>
          <w:w w:val="90"/>
        </w:rPr>
        <w:t>to </w:t>
      </w:r>
      <w:r>
        <w:rPr>
          <w:rFonts w:ascii="Cambria" w:hAnsi="Cambria"/>
          <w:w w:val="90"/>
        </w:rPr>
        <w:t>oui’ understanding. This article therefore</w:t>
      </w:r>
      <w:r>
        <w:rPr>
          <w:rFonts w:ascii="Cambria" w:hAnsi="Cambria"/>
          <w:spacing w:val="41"/>
        </w:rPr>
        <w:t> </w:t>
      </w:r>
      <w:r>
        <w:rPr>
          <w:rFonts w:ascii="Cambria" w:hAnsi="Cambria"/>
          <w:w w:val="90"/>
        </w:rPr>
        <w:t>tries </w:t>
      </w:r>
      <w:r>
        <w:rPr>
          <w:rFonts w:ascii="Cambria" w:hAnsi="Cambria"/>
          <w:color w:val="0066B5"/>
          <w:w w:val="90"/>
        </w:rPr>
        <w:t>to </w:t>
      </w:r>
      <w:r>
        <w:rPr>
          <w:rFonts w:ascii="Cambria" w:hAnsi="Cambria"/>
          <w:w w:val="90"/>
        </w:rPr>
        <w:t>provide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</w:rPr>
        <w:t>this sunuiiaiy and highlight soiiie techniques </w:t>
      </w:r>
      <w:r>
        <w:rPr>
          <w:rFonts w:ascii="Cambria" w:hAnsi="Cambria"/>
        </w:rPr>
        <w:t>that itiiplit solve these problems </w:t>
      </w:r>
      <w:r>
        <w:rPr>
          <w:rFonts w:ascii="Cambria" w:hAnsi="Cambria"/>
          <w:color w:val="003A90"/>
        </w:rPr>
        <w:t>and </w:t>
      </w:r>
      <w:r>
        <w:rPr>
          <w:rFonts w:ascii="Cambria" w:hAnsi="Cambria"/>
        </w:rPr>
        <w:t>have been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suggested in the context of CKD </w:t>
      </w:r>
      <w:r>
        <w:rPr>
          <w:rFonts w:ascii="Cambria" w:hAnsi="Cambria"/>
          <w:color w:val="3A90DB"/>
        </w:rPr>
        <w:t>or </w:t>
      </w:r>
      <w:r>
        <w:rPr>
          <w:rFonts w:ascii="Cambria" w:hAnsi="Cambria"/>
        </w:rPr>
        <w:t>iii solNe other’ situations. To this end. we first peifoiiiied </w:t>
      </w:r>
      <w:r>
        <w:rPr>
          <w:rFonts w:ascii="Cambria" w:hAnsi="Cambria"/>
          <w:color w:val="003A90"/>
        </w:rPr>
        <w:t>a</w:t>
      </w:r>
      <w:r>
        <w:rPr>
          <w:rFonts w:ascii="Cambria" w:hAnsi="Cambria"/>
          <w:color w:val="003A90"/>
          <w:spacing w:val="1"/>
        </w:rPr>
        <w:t> </w:t>
      </w:r>
      <w:r>
        <w:rPr>
          <w:rFonts w:ascii="Cambria" w:hAnsi="Cambria"/>
          <w:color w:val="00003A"/>
          <w:w w:val="95"/>
        </w:rPr>
        <w:t>literature </w:t>
      </w:r>
      <w:r>
        <w:rPr>
          <w:rFonts w:ascii="Cambria" w:hAnsi="Cambria"/>
          <w:color w:val="3A90DB"/>
          <w:w w:val="95"/>
        </w:rPr>
        <w:t>review° </w:t>
      </w:r>
      <w:r>
        <w:rPr>
          <w:rFonts w:ascii="Cambria" w:hAnsi="Cambria"/>
          <w:w w:val="95"/>
        </w:rPr>
        <w:t>of </w:t>
      </w:r>
      <w:r>
        <w:rPr>
          <w:rFonts w:ascii="Cambria" w:hAnsi="Cambria"/>
          <w:color w:val="0066B5"/>
          <w:w w:val="95"/>
        </w:rPr>
        <w:t>the </w:t>
      </w:r>
      <w:r>
        <w:rPr>
          <w:rFonts w:ascii="Cambria" w:hAnsi="Cambria"/>
          <w:color w:val="00003A"/>
          <w:w w:val="95"/>
        </w:rPr>
        <w:t>statistical </w:t>
      </w:r>
      <w:r>
        <w:rPr>
          <w:rFonts w:ascii="Cambria" w:hAnsi="Cambria"/>
          <w:color w:val="0066B5"/>
          <w:w w:val="95"/>
        </w:rPr>
        <w:t>methods </w:t>
      </w:r>
      <w:r>
        <w:rPr>
          <w:rFonts w:ascii="Cambria" w:hAnsi="Cambria"/>
          <w:w w:val="95"/>
        </w:rPr>
        <w:t>used </w:t>
      </w:r>
      <w:r>
        <w:rPr>
          <w:rFonts w:ascii="Cambria" w:hAnsi="Cambria"/>
          <w:color w:val="3A90DB"/>
          <w:w w:val="95"/>
        </w:rPr>
        <w:t>over </w:t>
      </w:r>
      <w:r>
        <w:rPr>
          <w:rFonts w:ascii="Cambria" w:hAnsi="Cambria"/>
          <w:w w:val="95"/>
        </w:rPr>
        <w:t>the </w:t>
      </w:r>
      <w:r>
        <w:rPr>
          <w:rFonts w:ascii="Cambria" w:hAnsi="Cambria"/>
          <w:color w:val="0066B5"/>
          <w:w w:val="95"/>
        </w:rPr>
        <w:t>past ten </w:t>
      </w:r>
      <w:r>
        <w:rPr>
          <w:rFonts w:ascii="Cambria" w:hAnsi="Cambria"/>
          <w:color w:val="006690"/>
          <w:w w:val="95"/>
        </w:rPr>
        <w:t>years </w:t>
      </w:r>
      <w:r>
        <w:rPr>
          <w:rFonts w:ascii="Cambria" w:hAnsi="Cambria"/>
          <w:color w:val="0066B5"/>
          <w:w w:val="95"/>
        </w:rPr>
        <w:t>to </w:t>
      </w:r>
      <w:r>
        <w:rPr>
          <w:rFonts w:ascii="Cambria" w:hAnsi="Cambria"/>
          <w:w w:val="95"/>
        </w:rPr>
        <w:t>exploi'e </w:t>
      </w:r>
      <w:r>
        <w:rPr>
          <w:rFonts w:ascii="Cambria" w:hAnsi="Cambria"/>
          <w:color w:val="0066B5"/>
          <w:w w:val="95"/>
        </w:rPr>
        <w:t>CKD</w:t>
      </w:r>
      <w:r>
        <w:rPr>
          <w:rFonts w:ascii="Cambria" w:hAnsi="Cambria"/>
          <w:color w:val="0066B5"/>
          <w:spacing w:val="1"/>
          <w:w w:val="95"/>
        </w:rPr>
        <w:t> </w:t>
      </w:r>
      <w:r>
        <w:rPr>
          <w:rFonts w:ascii="Cambria" w:hAnsi="Cambria"/>
          <w:w w:val="95"/>
        </w:rPr>
        <w:t>results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risk </w:t>
      </w:r>
      <w:r>
        <w:rPr>
          <w:rFonts w:ascii="Cambria" w:hAnsi="Cambria"/>
          <w:color w:val="0066B5"/>
        </w:rPr>
        <w:t>factors.</w:t>
      </w:r>
      <w:r>
        <w:rPr>
          <w:rFonts w:ascii="Cambria" w:hAnsi="Cambria"/>
          <w:color w:val="0066B5"/>
          <w:spacing w:val="1"/>
        </w:rPr>
        <w:t> </w:t>
      </w:r>
      <w:r>
        <w:rPr>
          <w:rFonts w:ascii="Cambria" w:hAnsi="Cambria"/>
        </w:rPr>
        <w:t>Second. </w:t>
      </w:r>
      <w:r>
        <w:rPr>
          <w:rFonts w:ascii="Cambria" w:hAnsi="Cambria"/>
          <w:color w:val="0066B5"/>
        </w:rPr>
        <w:t>the </w:t>
      </w:r>
      <w:r>
        <w:rPr>
          <w:rFonts w:ascii="Cambria" w:hAnsi="Cambria"/>
          <w:color w:val="3A90DB"/>
        </w:rPr>
        <w:t>outcomes of </w:t>
      </w:r>
      <w:r>
        <w:rPr>
          <w:rFonts w:ascii="Cambria" w:hAnsi="Cambria"/>
          <w:color w:val="0066B5"/>
        </w:rPr>
        <w:t>lliis </w:t>
      </w:r>
      <w:r>
        <w:rPr>
          <w:rFonts w:ascii="Cambria" w:hAnsi="Cambria"/>
          <w:color w:val="3A90DB"/>
        </w:rPr>
        <w:t>reviev </w:t>
      </w:r>
      <w:r>
        <w:rPr>
          <w:rFonts w:ascii="Cambria" w:hAnsi="Cambria"/>
        </w:rPr>
        <w:t>of </w:t>
      </w:r>
      <w:r>
        <w:rPr>
          <w:rFonts w:ascii="Cambria" w:hAnsi="Cambria"/>
          <w:color w:val="0066B5"/>
        </w:rPr>
        <w:t>fire </w:t>
      </w:r>
      <w:r>
        <w:rPr>
          <w:rFonts w:ascii="Cambria" w:hAnsi="Cambria"/>
        </w:rPr>
        <w:t>litei'ature </w:t>
      </w:r>
      <w:r>
        <w:rPr>
          <w:rFonts w:ascii="Cambria" w:hAnsi="Cambria"/>
          <w:color w:val="0066B5"/>
        </w:rPr>
        <w:t>has </w:t>
      </w:r>
      <w:r>
        <w:rPr>
          <w:rFonts w:ascii="Cambria" w:hAnsi="Cambria"/>
          <w:color w:val="3A90DB"/>
        </w:rPr>
        <w:t>been </w:t>
      </w:r>
      <w:r>
        <w:rPr>
          <w:rFonts w:ascii="Cambria" w:hAnsi="Cambria"/>
        </w:rPr>
        <w:t>used </w:t>
      </w:r>
      <w:r>
        <w:rPr>
          <w:rFonts w:ascii="Cambria" w:hAnsi="Cambria"/>
          <w:color w:val="0066B5"/>
        </w:rPr>
        <w:t>to </w:t>
      </w:r>
      <w:r>
        <w:rPr>
          <w:rFonts w:ascii="Cambria" w:hAnsi="Cambria"/>
          <w:color w:val="3A3A00"/>
        </w:rPr>
        <w:t>define</w:t>
      </w:r>
      <w:r>
        <w:rPr>
          <w:rFonts w:ascii="Cambria" w:hAnsi="Cambria"/>
          <w:color w:val="3A3A00"/>
          <w:spacing w:val="1"/>
        </w:rPr>
        <w:t> </w:t>
      </w:r>
      <w:r>
        <w:rPr>
          <w:rFonts w:ascii="Cambria" w:hAnsi="Cambria"/>
          <w:spacing w:val="-1"/>
          <w:w w:val="95"/>
        </w:rPr>
        <w:t>significant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spacing w:val="-1"/>
          <w:w w:val="95"/>
        </w:rPr>
        <w:t>iiietliodological</w:t>
      </w:r>
      <w:r>
        <w:rPr>
          <w:rFonts w:ascii="Cambria" w:hAnsi="Cambria"/>
          <w:spacing w:val="-25"/>
          <w:w w:val="95"/>
        </w:rPr>
        <w:t> </w:t>
      </w:r>
      <w:r>
        <w:rPr>
          <w:rFonts w:ascii="Cambria" w:hAnsi="Cambria"/>
          <w:spacing w:val="-1"/>
          <w:w w:val="95"/>
        </w:rPr>
        <w:t>probleiiis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spacing w:val="-1"/>
          <w:w w:val="95"/>
        </w:rPr>
        <w:t>arid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color w:val="0066B5"/>
          <w:w w:val="95"/>
        </w:rPr>
        <w:t>to</w:t>
      </w:r>
      <w:r>
        <w:rPr>
          <w:rFonts w:ascii="Cambria" w:hAnsi="Cambria"/>
          <w:color w:val="0066B5"/>
          <w:spacing w:val="-10"/>
          <w:w w:val="95"/>
        </w:rPr>
        <w:t> </w:t>
      </w:r>
      <w:r>
        <w:rPr>
          <w:rFonts w:ascii="Cambria" w:hAnsi="Cambria"/>
          <w:color w:val="0066B5"/>
          <w:w w:val="95"/>
        </w:rPr>
        <w:t>highlight</w:t>
      </w:r>
      <w:r>
        <w:rPr>
          <w:rFonts w:ascii="Cambria" w:hAnsi="Cambria"/>
          <w:color w:val="0066B5"/>
          <w:spacing w:val="32"/>
          <w:w w:val="95"/>
        </w:rPr>
        <w:t> </w:t>
      </w:r>
      <w:r>
        <w:rPr>
          <w:rFonts w:ascii="Cambria" w:hAnsi="Cambria"/>
          <w:w w:val="95"/>
        </w:rPr>
        <w:t>soiiie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techniques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color w:val="0066B5"/>
          <w:w w:val="95"/>
        </w:rPr>
        <w:t>Hi</w:t>
      </w:r>
      <w:r>
        <w:rPr>
          <w:rFonts w:ascii="Cambria" w:hAnsi="Cambria"/>
          <w:color w:val="003A90"/>
          <w:w w:val="95"/>
        </w:rPr>
        <w:t>at</w:t>
      </w:r>
      <w:r>
        <w:rPr>
          <w:rFonts w:ascii="Cambria" w:hAnsi="Cambria"/>
          <w:color w:val="003A90"/>
          <w:spacing w:val="14"/>
          <w:w w:val="95"/>
        </w:rPr>
        <w:t> </w:t>
      </w:r>
      <w:r>
        <w:rPr>
          <w:rFonts w:ascii="Cambria" w:hAnsi="Cambria"/>
          <w:color w:val="003A90"/>
          <w:w w:val="95"/>
        </w:rPr>
        <w:t>solve</w:t>
      </w:r>
      <w:r>
        <w:rPr>
          <w:rFonts w:ascii="Cambria" w:hAnsi="Cambria"/>
          <w:color w:val="003A90"/>
          <w:spacing w:val="5"/>
          <w:w w:val="95"/>
        </w:rPr>
        <w:t> </w:t>
      </w:r>
      <w:r>
        <w:rPr>
          <w:rFonts w:ascii="Cambria" w:hAnsi="Cambria"/>
          <w:color w:val="0066B5"/>
          <w:w w:val="95"/>
        </w:rPr>
        <w:t>these</w:t>
      </w:r>
      <w:r>
        <w:rPr>
          <w:rFonts w:ascii="Cambria" w:hAnsi="Cambria"/>
          <w:color w:val="0066B5"/>
          <w:spacing w:val="4"/>
          <w:w w:val="95"/>
        </w:rPr>
        <w:t> </w:t>
      </w:r>
      <w:r>
        <w:rPr>
          <w:rFonts w:ascii="Cambria" w:hAnsi="Cambria"/>
          <w:w w:val="95"/>
        </w:rPr>
        <w:t>probleiiis.</w:t>
      </w:r>
    </w:p>
    <w:p>
      <w:pPr>
        <w:pStyle w:val="BodyText"/>
        <w:spacing w:line="477" w:lineRule="auto" w:before="60"/>
        <w:ind w:left="373" w:right="1418" w:hanging="1"/>
        <w:jc w:val="both"/>
        <w:rPr>
          <w:rFonts w:ascii="Cambria"/>
        </w:rPr>
      </w:pPr>
      <w:r>
        <w:rPr>
          <w:rFonts w:ascii="Cambria"/>
          <w:spacing w:val="-1"/>
        </w:rPr>
        <w:t>In the section on following outcomes, the noticeable CKD</w:t>
      </w:r>
      <w:r>
        <w:rPr>
          <w:rFonts w:ascii="Cambria"/>
        </w:rPr>
        <w:t> </w:t>
      </w:r>
      <w:r>
        <w:rPr>
          <w:rFonts w:ascii="Cambria"/>
          <w:spacing w:val="-1"/>
        </w:rPr>
        <w:t>results examined </w:t>
      </w:r>
      <w:r>
        <w:rPr>
          <w:rFonts w:ascii="Cambria"/>
        </w:rPr>
        <w:t>in the selected</w:t>
      </w:r>
      <w:r>
        <w:rPr>
          <w:rFonts w:ascii="Cambria"/>
          <w:spacing w:val="1"/>
        </w:rPr>
        <w:t> </w:t>
      </w:r>
      <w:r>
        <w:rPr>
          <w:rFonts w:ascii="Cambria"/>
          <w:w w:val="95"/>
        </w:rPr>
        <w:t>papers are identified and the methods of stagnation used in each kind of outcome are described</w:t>
      </w:r>
      <w:r>
        <w:rPr>
          <w:rFonts w:ascii="Cambria"/>
          <w:spacing w:val="1"/>
          <w:w w:val="95"/>
        </w:rPr>
        <w:t> </w:t>
      </w:r>
      <w:r>
        <w:rPr>
          <w:rFonts w:ascii="Cambria"/>
        </w:rPr>
        <w:t>and</w:t>
      </w:r>
      <w:r>
        <w:rPr>
          <w:rFonts w:ascii="Cambria"/>
          <w:spacing w:val="-9"/>
        </w:rPr>
        <w:t> </w:t>
      </w:r>
      <w:r>
        <w:rPr>
          <w:rFonts w:ascii="Cambria"/>
        </w:rPr>
        <w:t>discussed.</w:t>
      </w:r>
      <w:r>
        <w:rPr>
          <w:rFonts w:ascii="Cambria"/>
          <w:spacing w:val="13"/>
        </w:rPr>
        <w:t> </w:t>
      </w:r>
      <w:r>
        <w:rPr>
          <w:rFonts w:ascii="Cambria"/>
        </w:rPr>
        <w:t>We</w:t>
      </w:r>
      <w:r>
        <w:rPr>
          <w:rFonts w:ascii="Cambria"/>
          <w:spacing w:val="-9"/>
        </w:rPr>
        <w:t> </w:t>
      </w:r>
      <w:r>
        <w:rPr>
          <w:rFonts w:ascii="Cambria"/>
        </w:rPr>
        <w:t>present</w:t>
      </w:r>
      <w:r>
        <w:rPr>
          <w:rFonts w:ascii="Cambria"/>
          <w:spacing w:val="8"/>
        </w:rPr>
        <w:t> </w:t>
      </w:r>
      <w:r>
        <w:rPr>
          <w:rFonts w:ascii="Cambria"/>
        </w:rPr>
        <w:t>some future</w:t>
      </w:r>
      <w:r>
        <w:rPr>
          <w:rFonts w:ascii="Cambria"/>
          <w:spacing w:val="-1"/>
        </w:rPr>
        <w:t> </w:t>
      </w:r>
      <w:r>
        <w:rPr>
          <w:rFonts w:ascii="Cambria"/>
        </w:rPr>
        <w:t>analysis</w:t>
      </w:r>
      <w:r>
        <w:rPr>
          <w:rFonts w:ascii="Cambria"/>
          <w:spacing w:val="-3"/>
        </w:rPr>
        <w:t> </w:t>
      </w:r>
      <w:r>
        <w:rPr>
          <w:rFonts w:ascii="Cambria"/>
        </w:rPr>
        <w:t>methods</w:t>
      </w:r>
      <w:r>
        <w:rPr>
          <w:rFonts w:ascii="Cambria"/>
          <w:spacing w:val="3"/>
        </w:rPr>
        <w:t> </w:t>
      </w:r>
      <w:r>
        <w:rPr>
          <w:rFonts w:ascii="Cambria"/>
        </w:rPr>
        <w:t>where</w:t>
      </w:r>
      <w:r>
        <w:rPr>
          <w:rFonts w:ascii="Cambria"/>
          <w:spacing w:val="-1"/>
        </w:rPr>
        <w:t> </w:t>
      </w:r>
      <w:r>
        <w:rPr>
          <w:rFonts w:ascii="Cambria"/>
        </w:rPr>
        <w:t>it</w:t>
      </w:r>
      <w:r>
        <w:rPr>
          <w:rFonts w:ascii="Cambria"/>
          <w:spacing w:val="-4"/>
        </w:rPr>
        <w:t> </w:t>
      </w:r>
      <w:r>
        <w:rPr>
          <w:rFonts w:ascii="Cambria"/>
        </w:rPr>
        <w:t>is</w:t>
      </w:r>
      <w:r>
        <w:rPr>
          <w:rFonts w:ascii="Cambria"/>
          <w:spacing w:val="-9"/>
        </w:rPr>
        <w:t> </w:t>
      </w:r>
      <w:r>
        <w:rPr>
          <w:rFonts w:ascii="Cambria"/>
        </w:rPr>
        <w:t>necessary.</w:t>
      </w:r>
    </w:p>
    <w:p>
      <w:pPr>
        <w:spacing w:after="0" w:line="477" w:lineRule="auto"/>
        <w:jc w:val="both"/>
        <w:rPr>
          <w:rFonts w:ascii="Cambria"/>
        </w:rPr>
        <w:sectPr>
          <w:pgSz w:w="11900" w:h="16840"/>
          <w:pgMar w:header="0" w:footer="991" w:top="1600" w:bottom="1160" w:left="1020" w:right="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6"/>
        </w:rPr>
      </w:pPr>
    </w:p>
    <w:p>
      <w:pPr>
        <w:pStyle w:val="Heading1"/>
      </w:pPr>
      <w:r>
        <w:rPr/>
        <w:t>Chapter</w:t>
      </w:r>
      <w:r>
        <w:rPr>
          <w:spacing w:val="7"/>
        </w:rPr>
        <w:t> </w:t>
      </w:r>
      <w:r>
        <w:rPr/>
        <w:t>4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Heading3"/>
        <w:spacing w:before="1"/>
      </w:pPr>
      <w:r>
        <w:rPr/>
        <w:t>Proposed</w:t>
      </w:r>
      <w:r>
        <w:rPr>
          <w:spacing w:val="47"/>
        </w:rPr>
        <w:t> </w:t>
      </w:r>
      <w:r>
        <w:rPr/>
        <w:t>Methodology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484" w:lineRule="auto"/>
        <w:ind w:left="378" w:right="1410" w:firstLine="1"/>
        <w:jc w:val="both"/>
      </w:pPr>
      <w:r>
        <w:rPr/>
        <w:t>The system</w:t>
      </w:r>
      <w:r>
        <w:rPr>
          <w:spacing w:val="1"/>
        </w:rPr>
        <w:t> </w:t>
      </w:r>
      <w:r>
        <w:rPr/>
        <w:t>in this thesis dealt with the reduction</w:t>
      </w:r>
      <w:r>
        <w:rPr>
          <w:spacing w:val="1"/>
        </w:rPr>
        <w:t> </w:t>
      </w:r>
      <w:r>
        <w:rPr/>
        <w:t>of functions</w:t>
      </w:r>
      <w:r>
        <w:rPr>
          <w:spacing w:val="1"/>
        </w:rPr>
        <w:t> </w:t>
      </w:r>
      <w:r>
        <w:rPr/>
        <w:t>and the selection</w:t>
      </w:r>
      <w:r>
        <w:rPr>
          <w:spacing w:val="1"/>
        </w:rPr>
        <w:t> </w:t>
      </w:r>
      <w:r>
        <w:rPr/>
        <w:t>of learning</w:t>
      </w:r>
      <w:r>
        <w:rPr>
          <w:spacing w:val="1"/>
        </w:rPr>
        <w:t> </w:t>
      </w:r>
      <w:r>
        <w:rPr/>
        <w:t>algorithms for chronic kidney disorder. With the exception of ANN, multiple ML strategies are</w:t>
      </w:r>
      <w:r>
        <w:rPr>
          <w:spacing w:val="1"/>
        </w:rPr>
        <w:t> </w:t>
      </w:r>
      <w:r>
        <w:rPr/>
        <w:t>compared</w:t>
      </w:r>
      <w:r>
        <w:rPr>
          <w:spacing w:val="57"/>
        </w:rPr>
        <w:t> </w:t>
      </w:r>
      <w:r>
        <w:rPr/>
        <w:t>without</w:t>
      </w:r>
      <w:r>
        <w:rPr>
          <w:spacing w:val="58"/>
        </w:rPr>
        <w:t> </w:t>
      </w:r>
      <w:r>
        <w:rPr/>
        <w:t>hyper-optimizing the CKD dataset and the XGBoost</w:t>
      </w:r>
      <w:r>
        <w:rPr>
          <w:spacing w:val="57"/>
        </w:rPr>
        <w:t> </w:t>
      </w:r>
      <w:r>
        <w:rPr/>
        <w:t>model performs</w:t>
      </w:r>
      <w:r>
        <w:rPr>
          <w:spacing w:val="58"/>
        </w:rPr>
        <w:t> </w:t>
      </w:r>
      <w:r>
        <w:rPr/>
        <w:t>best.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XGBoost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XGBoost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optimized,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is analyzed</w:t>
      </w:r>
      <w:r>
        <w:rPr>
          <w:spacing w:val="1"/>
        </w:rPr>
        <w:t> </w:t>
      </w:r>
      <w:r>
        <w:rPr/>
        <w:t>and far better than the current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based on the full statistical</w:t>
      </w:r>
      <w:r>
        <w:rPr>
          <w:spacing w:val="1"/>
        </w:rPr>
        <w:t> </w:t>
      </w:r>
      <w:r>
        <w:rPr/>
        <w:t>measurements.</w:t>
      </w:r>
      <w:r>
        <w:rPr>
          <w:spacing w:val="32"/>
        </w:rPr>
        <w:t> </w:t>
      </w:r>
      <w:r>
        <w:rPr/>
        <w:t>The</w:t>
      </w:r>
      <w:r>
        <w:rPr>
          <w:spacing w:val="6"/>
        </w:rPr>
        <w:t> </w:t>
      </w:r>
      <w:r>
        <w:rPr/>
        <w:t>workflow</w:t>
      </w:r>
      <w:r>
        <w:rPr>
          <w:spacing w:val="19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8"/>
        </w:rPr>
        <w:t> </w:t>
      </w:r>
      <w:r>
        <w:rPr/>
        <w:t>thesis</w:t>
      </w:r>
      <w:r>
        <w:rPr>
          <w:spacing w:val="13"/>
        </w:rPr>
        <w:t> </w:t>
      </w:r>
      <w:r>
        <w:rPr/>
        <w:t>is discussed</w:t>
      </w:r>
      <w:r>
        <w:rPr>
          <w:spacing w:val="14"/>
        </w:rPr>
        <w:t> </w:t>
      </w:r>
      <w:r>
        <w:rPr/>
        <w:t>in</w:t>
      </w:r>
      <w:r>
        <w:rPr>
          <w:spacing w:val="7"/>
        </w:rPr>
        <w:t> </w:t>
      </w:r>
      <w:r>
        <w:rPr/>
        <w:t>Figure</w:t>
      </w:r>
      <w:r>
        <w:rPr>
          <w:spacing w:val="10"/>
        </w:rPr>
        <w:t> </w:t>
      </w:r>
      <w:r>
        <w:rPr/>
        <w:t>1.</w:t>
      </w:r>
    </w:p>
    <w:p>
      <w:pPr>
        <w:spacing w:after="0" w:line="484" w:lineRule="auto"/>
        <w:jc w:val="both"/>
        <w:sectPr>
          <w:pgSz w:w="11900" w:h="16840"/>
          <w:pgMar w:header="0" w:footer="986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4351"/>
        <w:rPr>
          <w:sz w:val="20"/>
        </w:rPr>
      </w:pPr>
      <w:r>
        <w:rPr>
          <w:sz w:val="20"/>
        </w:rPr>
        <w:drawing>
          <wp:inline distT="0" distB="0" distL="0" distR="0">
            <wp:extent cx="628110" cy="50006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10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spacing w:before="100"/>
        <w:ind w:left="1095" w:right="2452" w:firstLine="0"/>
        <w:jc w:val="center"/>
        <w:rPr>
          <w:rFonts w:ascii="OCR A Extended"/>
          <w:sz w:val="20"/>
        </w:rPr>
      </w:pPr>
      <w:r>
        <w:rPr>
          <w:rFonts w:ascii="OCR A Extended"/>
          <w:color w:val="0F0F0F"/>
          <w:w w:val="85"/>
          <w:sz w:val="20"/>
        </w:rPr>
        <w:t>Psp0ess</w:t>
      </w: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spacing w:before="9"/>
        <w:rPr>
          <w:rFonts w:ascii="OCR A Extended"/>
          <w:sz w:val="13"/>
        </w:rPr>
      </w:pPr>
    </w:p>
    <w:tbl>
      <w:tblPr>
        <w:tblW w:w="0" w:type="auto"/>
        <w:jc w:val="left"/>
        <w:tblInd w:w="27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2472"/>
        <w:gridCol w:w="988"/>
      </w:tblGrid>
      <w:tr>
        <w:trPr>
          <w:trHeight w:val="236" w:hRule="atLeast"/>
        </w:trPr>
        <w:tc>
          <w:tcPr>
            <w:tcW w:w="969" w:type="dxa"/>
          </w:tcPr>
          <w:p>
            <w:pPr>
              <w:pStyle w:val="TableParagraph"/>
              <w:spacing w:line="217" w:lineRule="exact"/>
              <w:ind w:left="22" w:right="145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85"/>
                <w:sz w:val="21"/>
              </w:rPr>
              <w:t>Dopi</w:t>
            </w:r>
            <w:r>
              <w:rPr>
                <w:rFonts w:ascii="Courier New"/>
                <w:spacing w:val="11"/>
                <w:w w:val="85"/>
                <w:sz w:val="21"/>
              </w:rPr>
              <w:t> </w:t>
            </w:r>
            <w:r>
              <w:rPr>
                <w:rFonts w:ascii="Courier New"/>
                <w:w w:val="85"/>
                <w:sz w:val="21"/>
              </w:rPr>
              <w:t>NO</w:t>
            </w:r>
          </w:p>
        </w:tc>
        <w:tc>
          <w:tcPr>
            <w:tcW w:w="2472" w:type="dxa"/>
          </w:tcPr>
          <w:p>
            <w:pPr>
              <w:pStyle w:val="TableParagraph"/>
              <w:tabs>
                <w:tab w:pos="1250" w:val="left" w:leader="none"/>
              </w:tabs>
              <w:spacing w:line="217" w:lineRule="exact"/>
              <w:ind w:left="12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color w:val="111111"/>
                <w:w w:val="80"/>
                <w:sz w:val="21"/>
              </w:rPr>
              <w:t>Re</w:t>
            </w:r>
            <w:r>
              <w:rPr>
                <w:rFonts w:ascii="Courier New"/>
                <w:color w:val="111111"/>
                <w:spacing w:val="-15"/>
                <w:w w:val="80"/>
                <w:sz w:val="21"/>
              </w:rPr>
              <w:t> </w:t>
            </w:r>
            <w:r>
              <w:rPr>
                <w:rFonts w:ascii="Courier New"/>
                <w:color w:val="111111"/>
                <w:w w:val="80"/>
                <w:sz w:val="21"/>
              </w:rPr>
              <w:t>aigw[</w:t>
              <w:tab/>
            </w:r>
            <w:r>
              <w:rPr>
                <w:rFonts w:ascii="Courier New"/>
                <w:color w:val="050505"/>
                <w:w w:val="80"/>
                <w:sz w:val="21"/>
              </w:rPr>
              <w:t>Reph</w:t>
            </w:r>
            <w:r>
              <w:rPr>
                <w:rFonts w:ascii="Courier New"/>
                <w:color w:val="050505"/>
                <w:spacing w:val="17"/>
                <w:w w:val="80"/>
                <w:sz w:val="21"/>
              </w:rPr>
              <w:t> </w:t>
            </w:r>
            <w:r>
              <w:rPr>
                <w:rFonts w:ascii="Courier New"/>
                <w:color w:val="050505"/>
                <w:w w:val="80"/>
                <w:sz w:val="21"/>
              </w:rPr>
              <w:t>gi[</w:t>
            </w:r>
          </w:p>
        </w:tc>
        <w:tc>
          <w:tcPr>
            <w:tcW w:w="988" w:type="dxa"/>
          </w:tcPr>
          <w:p>
            <w:pPr>
              <w:pStyle w:val="TableParagraph"/>
              <w:spacing w:line="217" w:lineRule="exact"/>
              <w:ind w:right="47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131313"/>
                <w:w w:val="75"/>
                <w:sz w:val="21"/>
              </w:rPr>
              <w:t>Reoadqv;A</w:t>
            </w:r>
          </w:p>
        </w:tc>
      </w:tr>
      <w:tr>
        <w:trPr>
          <w:trHeight w:val="236" w:hRule="atLeast"/>
        </w:trPr>
        <w:tc>
          <w:tcPr>
            <w:tcW w:w="969" w:type="dxa"/>
          </w:tcPr>
          <w:p>
            <w:pPr>
              <w:pStyle w:val="TableParagraph"/>
              <w:spacing w:line="217" w:lineRule="exact"/>
              <w:ind w:left="22" w:right="94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color w:val="181818"/>
                <w:w w:val="70"/>
                <w:sz w:val="21"/>
              </w:rPr>
              <w:t>aces</w:t>
            </w:r>
          </w:p>
        </w:tc>
        <w:tc>
          <w:tcPr>
            <w:tcW w:w="2472" w:type="dxa"/>
          </w:tcPr>
          <w:p>
            <w:pPr>
              <w:pStyle w:val="TableParagraph"/>
              <w:tabs>
                <w:tab w:pos="1228" w:val="left" w:leader="none"/>
              </w:tabs>
              <w:spacing w:line="217" w:lineRule="exact"/>
              <w:ind w:right="1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color w:val="161616"/>
                <w:w w:val="65"/>
                <w:sz w:val="21"/>
              </w:rPr>
              <w:t>miNmcmvaves</w:t>
              <w:tab/>
            </w:r>
            <w:r>
              <w:rPr>
                <w:rFonts w:ascii="Courier New"/>
                <w:color w:val="111111"/>
                <w:w w:val="60"/>
                <w:sz w:val="21"/>
              </w:rPr>
              <w:t>ma</w:t>
            </w:r>
            <w:r>
              <w:rPr>
                <w:rFonts w:ascii="Courier New"/>
                <w:color w:val="111111"/>
                <w:spacing w:val="35"/>
                <w:w w:val="60"/>
                <w:sz w:val="21"/>
              </w:rPr>
              <w:t> </w:t>
            </w:r>
            <w:r>
              <w:rPr>
                <w:rFonts w:ascii="Courier New"/>
                <w:color w:val="111111"/>
                <w:w w:val="60"/>
                <w:sz w:val="21"/>
              </w:rPr>
              <w:t>mvmvdves</w:t>
            </w:r>
          </w:p>
        </w:tc>
        <w:tc>
          <w:tcPr>
            <w:tcW w:w="988" w:type="dxa"/>
          </w:tcPr>
          <w:p>
            <w:pPr>
              <w:pStyle w:val="TableParagraph"/>
              <w:spacing w:line="217" w:lineRule="exact"/>
              <w:ind w:right="74"/>
              <w:jc w:val="right"/>
              <w:rPr>
                <w:rFonts w:ascii="Courier New" w:hAnsi="Courier New"/>
                <w:sz w:val="21"/>
              </w:rPr>
            </w:pPr>
            <w:r>
              <w:rPr>
                <w:rFonts w:ascii="Courier New" w:hAnsi="Courier New"/>
                <w:color w:val="151515"/>
                <w:w w:val="65"/>
                <w:sz w:val="21"/>
              </w:rPr>
              <w:t>mea</w:t>
            </w:r>
            <w:r>
              <w:rPr>
                <w:rFonts w:ascii="Courier New" w:hAnsi="Courier New"/>
                <w:color w:val="151515"/>
                <w:spacing w:val="30"/>
                <w:w w:val="65"/>
                <w:sz w:val="21"/>
              </w:rPr>
              <w:t> </w:t>
            </w:r>
            <w:r>
              <w:rPr>
                <w:rFonts w:ascii="Courier New" w:hAnsi="Courier New"/>
                <w:color w:val="151515"/>
                <w:w w:val="65"/>
                <w:sz w:val="21"/>
              </w:rPr>
              <w:t>âues</w:t>
            </w:r>
          </w:p>
        </w:tc>
      </w:tr>
    </w:tbl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spacing w:before="3"/>
        <w:rPr>
          <w:rFonts w:ascii="OCR A Extended"/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2950662</wp:posOffset>
            </wp:positionH>
            <wp:positionV relativeFrom="paragraph">
              <wp:posOffset>188314</wp:posOffset>
            </wp:positionV>
            <wp:extent cx="1487382" cy="56387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382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spacing w:before="10"/>
        <w:rPr>
          <w:rFonts w:ascii="OCR A Extended"/>
          <w:sz w:val="16"/>
        </w:rPr>
      </w:pPr>
      <w:r>
        <w:rPr/>
        <w:pict>
          <v:group style="position:absolute;margin-left:265.937897pt;margin-top:10.008061pt;width:49.7pt;height:44.9pt;mso-position-horizontal-relative:page;mso-position-vertical-relative:paragraph;z-index:-15724544;mso-wrap-distance-left:0;mso-wrap-distance-right:0" id="docshapegroup11" coordorigin="5319,200" coordsize="994,898">
            <v:line style="position:absolute" from="5391,203" to="6279,203" stroked="true" strokeweight=".240023pt" strokecolor="#000308">
              <v:stroke dashstyle="solid"/>
            </v:line>
            <v:shape style="position:absolute;left:5318;top:224;width:994;height:874" type="#_x0000_t75" id="docshape12" stroked="false">
              <v:imagedata r:id="rId19" o:title=""/>
            </v:shape>
            <v:shape style="position:absolute;left:5568;top:324;width:505;height:193" type="#_x0000_t75" id="docshape13" stroked="false">
              <v:imagedata r:id="rId20" o:title=""/>
            </v:shape>
            <w10:wrap type="topAndBottom"/>
          </v:group>
        </w:pict>
      </w:r>
      <w:r>
        <w:rPr/>
        <w:pict>
          <v:group style="position:absolute;margin-left:266.657898pt;margin-top:60.89296pt;width:49pt;height:31pt;mso-position-horizontal-relative:page;mso-position-vertical-relative:paragraph;z-index:-15724032;mso-wrap-distance-left:0;mso-wrap-distance-right:0" id="docshapegroup14" coordorigin="5333,1218" coordsize="980,620">
            <v:shape style="position:absolute;left:5333;top:1217;width:980;height:620" type="#_x0000_t75" id="docshape15" stroked="false">
              <v:imagedata r:id="rId21" o:title=""/>
            </v:shape>
            <v:shape style="position:absolute;left:5333;top:1217;width:980;height:620" type="#_x0000_t202" id="docshape16" filled="false" stroked="false">
              <v:textbox inset="0,0,0,0">
                <w:txbxContent>
                  <w:p>
                    <w:pPr>
                      <w:spacing w:line="220" w:lineRule="auto" w:before="85"/>
                      <w:ind w:left="158" w:right="0" w:firstLine="16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1F1F1F"/>
                        <w:w w:val="70"/>
                        <w:sz w:val="21"/>
                      </w:rPr>
                      <w:t>Model</w:t>
                    </w:r>
                    <w:r>
                      <w:rPr>
                        <w:rFonts w:ascii="Calibri"/>
                        <w:color w:val="1F1F1F"/>
                        <w:spacing w:val="1"/>
                        <w:w w:val="70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383838"/>
                        <w:w w:val="60"/>
                        <w:sz w:val="21"/>
                      </w:rPr>
                      <w:t>Compansoa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OCR A Extended"/>
          <w:sz w:val="9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spacing w:before="8"/>
        <w:rPr>
          <w:rFonts w:ascii="OCR A Extended"/>
          <w:sz w:val="24"/>
        </w:rPr>
      </w:pPr>
    </w:p>
    <w:p>
      <w:pPr>
        <w:spacing w:before="93"/>
        <w:ind w:left="1114" w:right="2145" w:firstLine="0"/>
        <w:jc w:val="center"/>
        <w:rPr>
          <w:sz w:val="18"/>
        </w:rPr>
      </w:pPr>
      <w:r>
        <w:rPr>
          <w:w w:val="105"/>
          <w:sz w:val="18"/>
        </w:rPr>
        <w:t>Figure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1.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Work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5"/>
        <w:ind w:firstLine="0"/>
      </w:pPr>
      <w:bookmarkStart w:name="_TOC_250002" w:id="9"/>
      <w:r>
        <w:rPr>
          <w:w w:val="105"/>
        </w:rPr>
        <w:t>4.1</w:t>
      </w:r>
      <w:r>
        <w:rPr>
          <w:spacing w:val="-16"/>
          <w:w w:val="105"/>
        </w:rPr>
        <w:t> </w:t>
      </w:r>
      <w:bookmarkEnd w:id="9"/>
      <w:r>
        <w:rPr>
          <w:w w:val="105"/>
        </w:rPr>
        <w:t>Dataset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482" w:lineRule="auto" w:before="90"/>
        <w:ind w:left="378" w:right="1409" w:firstLine="2"/>
        <w:jc w:val="both"/>
      </w:pP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thesis,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CKD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University of California Irvine (UCI) [28 ] which had developed by Dr. P. Soundarapandian. The</w:t>
      </w:r>
      <w:r>
        <w:rPr>
          <w:spacing w:val="1"/>
        </w:rPr>
        <w:t> </w:t>
      </w:r>
      <w:r>
        <w:rPr/>
        <w:t>data set includes 25 characteristics of total 400 patients where 250 patients are CKD positive and</w:t>
      </w:r>
      <w:r>
        <w:rPr>
          <w:spacing w:val="1"/>
        </w:rPr>
        <w:t> </w:t>
      </w:r>
      <w:r>
        <w:rPr/>
        <w:t>150 patients are normal. The age of individual patients in the dataset ranges from 60 to 90 years</w:t>
      </w:r>
      <w:r>
        <w:rPr>
          <w:spacing w:val="1"/>
        </w:rPr>
        <w:t> </w:t>
      </w:r>
      <w:r>
        <w:rPr/>
        <w:t>old. The comparative average density in the dataset varies between one.005 and 1.025, whilst</w:t>
      </w:r>
      <w:r>
        <w:rPr>
          <w:spacing w:val="1"/>
        </w:rPr>
        <w:t> </w:t>
      </w:r>
      <w:r>
        <w:rPr/>
        <w:t>every</w:t>
      </w:r>
      <w:r>
        <w:rPr>
          <w:spacing w:val="2"/>
        </w:rPr>
        <w:t> </w:t>
      </w:r>
      <w:r>
        <w:rPr/>
        <w:t>glucose</w:t>
      </w:r>
      <w:r>
        <w:rPr>
          <w:spacing w:val="9"/>
        </w:rPr>
        <w:t> </w:t>
      </w:r>
      <w:r>
        <w:rPr/>
        <w:t>and</w:t>
      </w:r>
      <w:r>
        <w:rPr>
          <w:spacing w:val="4"/>
        </w:rPr>
        <w:t> </w:t>
      </w:r>
      <w:r>
        <w:rPr/>
        <w:t>albumen</w:t>
      </w:r>
      <w:r>
        <w:rPr>
          <w:spacing w:val="18"/>
        </w:rPr>
        <w:t> </w:t>
      </w:r>
      <w:r>
        <w:rPr/>
        <w:t>varies</w:t>
      </w:r>
      <w:r>
        <w:rPr>
          <w:spacing w:val="8"/>
        </w:rPr>
        <w:t> </w:t>
      </w:r>
      <w:r>
        <w:rPr/>
        <w:t>between</w:t>
      </w:r>
      <w:r>
        <w:rPr>
          <w:spacing w:val="16"/>
        </w:rPr>
        <w:t> </w:t>
      </w:r>
      <w:r>
        <w:rPr/>
        <w:t>0-5.</w:t>
      </w:r>
      <w:r>
        <w:rPr>
          <w:spacing w:val="8"/>
        </w:rPr>
        <w:t> </w:t>
      </w:r>
      <w:r>
        <w:rPr/>
        <w:t>Patients</w:t>
      </w:r>
      <w:r>
        <w:rPr>
          <w:spacing w:val="14"/>
        </w:rPr>
        <w:t> </w:t>
      </w:r>
      <w:r>
        <w:rPr/>
        <w:t>'</w:t>
      </w:r>
      <w:r>
        <w:rPr>
          <w:spacing w:val="7"/>
        </w:rPr>
        <w:t> </w:t>
      </w:r>
      <w:r>
        <w:rPr/>
        <w:t>Blood</w:t>
      </w:r>
      <w:r>
        <w:rPr>
          <w:spacing w:val="7"/>
        </w:rPr>
        <w:t> </w:t>
      </w:r>
      <w:r>
        <w:rPr/>
        <w:t>Pressure</w:t>
      </w:r>
      <w:r>
        <w:rPr>
          <w:spacing w:val="20"/>
        </w:rPr>
        <w:t> </w:t>
      </w:r>
      <w:r>
        <w:rPr/>
        <w:t>ranges</w:t>
      </w:r>
    </w:p>
    <w:p>
      <w:pPr>
        <w:spacing w:after="0" w:line="482" w:lineRule="auto"/>
        <w:jc w:val="both"/>
        <w:sectPr>
          <w:pgSz w:w="11900" w:h="16840"/>
          <w:pgMar w:header="0" w:footer="991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before="1"/>
        <w:ind w:left="449" w:right="0" w:firstLine="0"/>
        <w:jc w:val="both"/>
        <w:rPr>
          <w:sz w:val="24"/>
        </w:rPr>
      </w:pPr>
      <w:r>
        <w:rPr>
          <w:color w:val="001F36"/>
          <w:w w:val="95"/>
          <w:sz w:val="24"/>
        </w:rPr>
        <w:t>From</w:t>
      </w:r>
      <w:r>
        <w:rPr>
          <w:color w:val="001F36"/>
          <w:spacing w:val="-6"/>
          <w:w w:val="95"/>
          <w:sz w:val="24"/>
        </w:rPr>
        <w:t> </w:t>
      </w:r>
      <w:r>
        <w:rPr>
          <w:w w:val="95"/>
          <w:sz w:val="24"/>
        </w:rPr>
        <w:t>fifty</w:t>
      </w:r>
      <w:r>
        <w:rPr>
          <w:spacing w:val="-4"/>
          <w:w w:val="95"/>
          <w:sz w:val="24"/>
        </w:rPr>
        <w:t> </w:t>
      </w:r>
      <w:r>
        <w:rPr>
          <w:color w:val="1C1C1C"/>
          <w:w w:val="90"/>
          <w:sz w:val="24"/>
        </w:rPr>
        <w:t>—</w:t>
      </w:r>
      <w:r>
        <w:rPr>
          <w:color w:val="1C1C1C"/>
          <w:spacing w:val="1"/>
          <w:w w:val="90"/>
          <w:sz w:val="24"/>
        </w:rPr>
        <w:t> </w:t>
      </w:r>
      <w:r>
        <w:rPr>
          <w:w w:val="95"/>
          <w:sz w:val="24"/>
        </w:rPr>
        <w:t>one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hundred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twenty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mmHg.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hemoglobin</w:t>
      </w:r>
      <w:r>
        <w:rPr>
          <w:spacing w:val="5"/>
          <w:w w:val="95"/>
          <w:sz w:val="24"/>
        </w:rPr>
        <w:t> </w:t>
      </w:r>
      <w:r>
        <w:rPr>
          <w:color w:val="003F67"/>
          <w:w w:val="95"/>
          <w:sz w:val="24"/>
        </w:rPr>
        <w:t>(HEMO) </w:t>
      </w:r>
      <w:r>
        <w:rPr>
          <w:w w:val="95"/>
          <w:sz w:val="24"/>
        </w:rPr>
        <w:t>measured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falls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between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five.6 </w:t>
      </w:r>
      <w:r>
        <w:rPr>
          <w:color w:val="1C1C1C"/>
          <w:w w:val="90"/>
          <w:sz w:val="24"/>
        </w:rPr>
        <w:t>—</w:t>
      </w:r>
    </w:p>
    <w:p>
      <w:pPr>
        <w:pStyle w:val="BodyText"/>
        <w:spacing w:before="10"/>
        <w:rPr>
          <w:sz w:val="21"/>
        </w:rPr>
      </w:pPr>
    </w:p>
    <w:p>
      <w:pPr>
        <w:spacing w:line="460" w:lineRule="auto" w:before="0"/>
        <w:ind w:left="451" w:right="1538" w:firstLine="4"/>
        <w:jc w:val="both"/>
        <w:rPr>
          <w:sz w:val="23"/>
        </w:rPr>
      </w:pPr>
      <w:r>
        <w:rPr>
          <w:color w:val="38507C"/>
          <w:w w:val="95"/>
          <w:sz w:val="23"/>
        </w:rPr>
        <w:t>17.7 </w:t>
      </w:r>
      <w:r>
        <w:rPr>
          <w:color w:val="152B41"/>
          <w:w w:val="95"/>
          <w:sz w:val="23"/>
        </w:rPr>
        <w:t>gms, </w:t>
      </w:r>
      <w:r>
        <w:rPr>
          <w:w w:val="95"/>
          <w:sz w:val="23"/>
        </w:rPr>
        <w:t>Pack Cell Volume </w:t>
      </w:r>
      <w:r>
        <w:rPr>
          <w:color w:val="000C16"/>
          <w:w w:val="95"/>
          <w:sz w:val="23"/>
        </w:rPr>
        <w:t>(PCV) </w:t>
      </w:r>
      <w:r>
        <w:rPr>
          <w:color w:val="161616"/>
          <w:w w:val="95"/>
          <w:sz w:val="23"/>
        </w:rPr>
        <w:t>16—53, </w:t>
      </w:r>
      <w:r>
        <w:rPr>
          <w:w w:val="95"/>
          <w:sz w:val="23"/>
        </w:rPr>
        <w:t>white somatic cell count </w:t>
      </w:r>
      <w:r>
        <w:rPr>
          <w:color w:val="183149"/>
          <w:w w:val="95"/>
          <w:sz w:val="23"/>
        </w:rPr>
        <w:t>(WBCC) </w:t>
      </w:r>
      <w:r>
        <w:rPr>
          <w:color w:val="385687"/>
          <w:w w:val="95"/>
          <w:sz w:val="23"/>
        </w:rPr>
        <w:t>a </w:t>
      </w:r>
      <w:r>
        <w:rPr>
          <w:color w:val="00001A"/>
          <w:w w:val="95"/>
          <w:sz w:val="23"/>
        </w:rPr>
        <w:t>pair </w:t>
      </w:r>
      <w:r>
        <w:rPr>
          <w:w w:val="95"/>
          <w:sz w:val="23"/>
        </w:rPr>
        <w:t>of00—26400</w:t>
      </w:r>
      <w:r>
        <w:rPr>
          <w:spacing w:val="1"/>
          <w:w w:val="95"/>
          <w:sz w:val="23"/>
        </w:rPr>
        <w:t> </w:t>
      </w:r>
      <w:r>
        <w:rPr>
          <w:sz w:val="23"/>
        </w:rPr>
        <w:t>cell/cumm </w:t>
      </w:r>
      <w:r>
        <w:rPr>
          <w:color w:val="1A4162"/>
          <w:sz w:val="23"/>
        </w:rPr>
        <w:t>and </w:t>
      </w:r>
      <w:r>
        <w:rPr>
          <w:sz w:val="23"/>
        </w:rPr>
        <w:t>red </w:t>
      </w:r>
      <w:r>
        <w:rPr>
          <w:color w:val="2B3D89"/>
          <w:sz w:val="23"/>
        </w:rPr>
        <w:t>blood </w:t>
      </w:r>
      <w:r>
        <w:rPr>
          <w:sz w:val="23"/>
        </w:rPr>
        <w:t>cell count (RBCC) 2.1 </w:t>
      </w:r>
      <w:r>
        <w:rPr>
          <w:color w:val="131313"/>
          <w:w w:val="90"/>
          <w:sz w:val="23"/>
        </w:rPr>
        <w:t>— </w:t>
      </w:r>
      <w:r>
        <w:rPr>
          <w:sz w:val="23"/>
        </w:rPr>
        <w:t>8.0 millions/cuinm, </w:t>
      </w:r>
      <w:r>
        <w:rPr>
          <w:color w:val="131A75"/>
          <w:sz w:val="23"/>
        </w:rPr>
        <w:t>blood </w:t>
      </w:r>
      <w:r>
        <w:rPr>
          <w:sz w:val="23"/>
        </w:rPr>
        <w:t>sugar </w:t>
      </w:r>
      <w:r>
        <w:rPr>
          <w:color w:val="00001A"/>
          <w:sz w:val="23"/>
        </w:rPr>
        <w:t>random</w:t>
      </w:r>
      <w:r>
        <w:rPr>
          <w:color w:val="00001A"/>
          <w:spacing w:val="1"/>
          <w:sz w:val="23"/>
        </w:rPr>
        <w:t> </w:t>
      </w:r>
      <w:r>
        <w:rPr>
          <w:color w:val="004275"/>
          <w:sz w:val="23"/>
        </w:rPr>
        <w:t>(BGR) </w:t>
      </w:r>
      <w:r>
        <w:rPr>
          <w:sz w:val="23"/>
        </w:rPr>
        <w:t>seventy </w:t>
      </w:r>
      <w:r>
        <w:rPr>
          <w:color w:val="0E0E0E"/>
          <w:w w:val="90"/>
          <w:sz w:val="23"/>
        </w:rPr>
        <w:t>— </w:t>
      </w:r>
      <w:r>
        <w:rPr>
          <w:color w:val="00245B"/>
          <w:sz w:val="23"/>
        </w:rPr>
        <w:t>490 </w:t>
      </w:r>
      <w:r>
        <w:rPr>
          <w:sz w:val="23"/>
        </w:rPr>
        <w:t>mgs/dl </w:t>
      </w:r>
      <w:r>
        <w:rPr>
          <w:color w:val="00001C"/>
          <w:sz w:val="23"/>
        </w:rPr>
        <w:t>and </w:t>
      </w:r>
      <w:r>
        <w:rPr>
          <w:color w:val="03005E"/>
          <w:sz w:val="23"/>
        </w:rPr>
        <w:t>blood </w:t>
      </w:r>
      <w:r>
        <w:rPr>
          <w:sz w:val="23"/>
        </w:rPr>
        <w:t>carbamide (BU) ranges from fifteen </w:t>
      </w:r>
      <w:r>
        <w:rPr>
          <w:color w:val="0E0E0E"/>
          <w:w w:val="90"/>
          <w:sz w:val="23"/>
        </w:rPr>
        <w:t>— </w:t>
      </w:r>
      <w:r>
        <w:rPr>
          <w:sz w:val="23"/>
        </w:rPr>
        <w:t>424 mgs/dl.</w:t>
      </w:r>
      <w:r>
        <w:rPr>
          <w:color w:val="080C6E"/>
          <w:spacing w:val="1"/>
          <w:sz w:val="23"/>
        </w:rPr>
        <w:t> </w:t>
      </w:r>
      <w:r>
        <w:rPr>
          <w:color w:val="080C6E"/>
          <w:w w:val="95"/>
          <w:sz w:val="24"/>
          <w:u w:val="single" w:color="4F9C4F"/>
        </w:rPr>
        <w:t>bodily</w:t>
      </w:r>
      <w:r>
        <w:rPr>
          <w:color w:val="080C6E"/>
          <w:w w:val="95"/>
          <w:sz w:val="24"/>
        </w:rPr>
        <w:t> </w:t>
      </w:r>
      <w:r>
        <w:rPr>
          <w:w w:val="95"/>
          <w:sz w:val="24"/>
        </w:rPr>
        <w:t>fluid creatinine </w:t>
      </w:r>
      <w:r>
        <w:rPr>
          <w:color w:val="3F74A3"/>
          <w:w w:val="95"/>
          <w:sz w:val="24"/>
        </w:rPr>
        <w:t>(SC) </w:t>
      </w:r>
      <w:r>
        <w:rPr>
          <w:w w:val="95"/>
          <w:sz w:val="24"/>
        </w:rPr>
        <w:t>measured</w:t>
      </w:r>
      <w:r>
        <w:rPr>
          <w:spacing w:val="1"/>
          <w:w w:val="95"/>
          <w:sz w:val="24"/>
        </w:rPr>
        <w:t> </w:t>
      </w:r>
      <w:r>
        <w:rPr>
          <w:color w:val="444D62"/>
          <w:w w:val="95"/>
          <w:sz w:val="24"/>
        </w:rPr>
        <w:t>within </w:t>
      </w:r>
      <w:r>
        <w:rPr>
          <w:w w:val="95"/>
          <w:sz w:val="24"/>
        </w:rPr>
        <w:t>the dataset ranges from zero.5 </w:t>
      </w:r>
      <w:r>
        <w:rPr>
          <w:w w:val="90"/>
          <w:sz w:val="24"/>
        </w:rPr>
        <w:t>— </w:t>
      </w:r>
      <w:r>
        <w:rPr>
          <w:w w:val="95"/>
          <w:sz w:val="24"/>
        </w:rPr>
        <w:t>48.1 mgs/dl,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metallic element (SOD) four.5</w:t>
      </w:r>
      <w:r>
        <w:rPr>
          <w:spacing w:val="48"/>
          <w:sz w:val="24"/>
        </w:rPr>
        <w:t> </w:t>
      </w:r>
      <w:r>
        <w:rPr>
          <w:w w:val="90"/>
          <w:sz w:val="24"/>
        </w:rPr>
        <w:t>— one hundred</w:t>
      </w:r>
      <w:r>
        <w:rPr>
          <w:spacing w:val="48"/>
          <w:sz w:val="24"/>
        </w:rPr>
        <w:t> </w:t>
      </w:r>
      <w:r>
        <w:rPr>
          <w:w w:val="90"/>
          <w:sz w:val="24"/>
        </w:rPr>
        <w:t>fifty </w:t>
      </w:r>
      <w:r>
        <w:rPr>
          <w:color w:val="004267"/>
          <w:w w:val="90"/>
          <w:sz w:val="24"/>
        </w:rPr>
        <w:t>mEq/L </w:t>
      </w:r>
      <w:r>
        <w:rPr>
          <w:color w:val="1F4464"/>
          <w:w w:val="90"/>
          <w:sz w:val="24"/>
        </w:rPr>
        <w:t>and </w:t>
      </w:r>
      <w:r>
        <w:rPr>
          <w:color w:val="00050F"/>
          <w:w w:val="90"/>
          <w:sz w:val="24"/>
        </w:rPr>
        <w:t>K </w:t>
      </w:r>
      <w:r>
        <w:rPr>
          <w:w w:val="90"/>
          <w:sz w:val="24"/>
        </w:rPr>
        <w:t>(POT) </w:t>
      </w:r>
      <w:r>
        <w:rPr>
          <w:color w:val="213167"/>
          <w:w w:val="90"/>
          <w:sz w:val="24"/>
        </w:rPr>
        <w:t>a </w:t>
      </w:r>
      <w:r>
        <w:rPr>
          <w:w w:val="90"/>
          <w:sz w:val="24"/>
        </w:rPr>
        <w:t>pair of.5</w:t>
      </w:r>
      <w:r>
        <w:rPr>
          <w:spacing w:val="48"/>
          <w:sz w:val="24"/>
        </w:rPr>
        <w:t> </w:t>
      </w:r>
      <w:r>
        <w:rPr>
          <w:w w:val="90"/>
          <w:sz w:val="24"/>
        </w:rPr>
        <w:t>—</w:t>
      </w:r>
      <w:r>
        <w:rPr>
          <w:spacing w:val="48"/>
          <w:sz w:val="24"/>
        </w:rPr>
        <w:t> </w:t>
      </w:r>
      <w:r>
        <w:rPr>
          <w:color w:val="003667"/>
          <w:w w:val="90"/>
          <w:sz w:val="24"/>
        </w:rPr>
        <w:t>7.6 </w:t>
      </w:r>
      <w:r>
        <w:rPr>
          <w:color w:val="003F64"/>
          <w:w w:val="90"/>
          <w:sz w:val="24"/>
        </w:rPr>
        <w:t>mEq/L..</w:t>
      </w:r>
      <w:r>
        <w:rPr>
          <w:color w:val="003F64"/>
          <w:spacing w:val="1"/>
          <w:w w:val="90"/>
          <w:sz w:val="24"/>
        </w:rPr>
        <w:t> </w:t>
      </w:r>
      <w:r>
        <w:rPr>
          <w:color w:val="0F164F"/>
          <w:sz w:val="24"/>
        </w:rPr>
        <w:t>a </w:t>
      </w:r>
      <w:r>
        <w:rPr>
          <w:sz w:val="24"/>
        </w:rPr>
        <w:t>number of the measured values were </w:t>
      </w:r>
      <w:r>
        <w:rPr>
          <w:color w:val="1F4D77"/>
          <w:sz w:val="24"/>
        </w:rPr>
        <w:t>so </w:t>
      </w:r>
      <w:r>
        <w:rPr>
          <w:sz w:val="24"/>
        </w:rPr>
        <w:t>much </w:t>
      </w:r>
      <w:r>
        <w:rPr>
          <w:color w:val="001A42"/>
          <w:sz w:val="24"/>
        </w:rPr>
        <w:t>in </w:t>
      </w:r>
      <w:r>
        <w:rPr>
          <w:color w:val="032846"/>
          <w:sz w:val="24"/>
        </w:rPr>
        <w:t>vary </w:t>
      </w:r>
      <w:r>
        <w:rPr>
          <w:color w:val="03005D"/>
          <w:sz w:val="24"/>
        </w:rPr>
        <w:t>to </w:t>
      </w:r>
      <w:r>
        <w:rPr>
          <w:sz w:val="24"/>
        </w:rPr>
        <w:t>the </w:t>
      </w:r>
      <w:r>
        <w:rPr>
          <w:color w:val="000026"/>
          <w:sz w:val="24"/>
        </w:rPr>
        <w:t>traditional </w:t>
      </w:r>
      <w:r>
        <w:rPr>
          <w:sz w:val="24"/>
        </w:rPr>
        <w:t>values </w:t>
      </w:r>
      <w:r>
        <w:rPr>
          <w:color w:val="4F7B97"/>
          <w:sz w:val="24"/>
        </w:rPr>
        <w:t>within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dataset </w:t>
      </w:r>
      <w:r>
        <w:rPr>
          <w:w w:val="95"/>
          <w:sz w:val="24"/>
        </w:rPr>
        <w:t>(outliers). The remaining options </w:t>
      </w:r>
      <w:r>
        <w:rPr>
          <w:color w:val="3F4962"/>
          <w:w w:val="95"/>
          <w:sz w:val="24"/>
        </w:rPr>
        <w:t>within </w:t>
      </w:r>
      <w:r>
        <w:rPr>
          <w:w w:val="95"/>
          <w:sz w:val="24"/>
        </w:rPr>
        <w:t>the dataset were painted </w:t>
      </w:r>
      <w:r>
        <w:rPr>
          <w:color w:val="1C3B57"/>
          <w:w w:val="95"/>
          <w:sz w:val="24"/>
        </w:rPr>
        <w:t>in </w:t>
      </w:r>
      <w:r>
        <w:rPr>
          <w:color w:val="010167"/>
          <w:w w:val="95"/>
          <w:sz w:val="24"/>
        </w:rPr>
        <w:t>binary </w:t>
      </w:r>
      <w:r>
        <w:rPr>
          <w:w w:val="95"/>
          <w:sz w:val="24"/>
        </w:rPr>
        <w:t>kind </w:t>
      </w:r>
      <w:r>
        <w:rPr>
          <w:color w:val="000E23"/>
          <w:w w:val="95"/>
          <w:sz w:val="24"/>
        </w:rPr>
        <w:t>i </w:t>
      </w:r>
      <w:r>
        <w:rPr>
          <w:color w:val="001536"/>
          <w:w w:val="95"/>
          <w:sz w:val="24"/>
        </w:rPr>
        <w:t>is </w:t>
      </w:r>
      <w:r>
        <w:rPr>
          <w:w w:val="95"/>
          <w:sz w:val="24"/>
        </w:rPr>
        <w:t>either</w:t>
      </w:r>
      <w:r>
        <w:rPr>
          <w:spacing w:val="1"/>
          <w:w w:val="95"/>
          <w:sz w:val="24"/>
        </w:rPr>
        <w:t> </w:t>
      </w:r>
      <w:r>
        <w:rPr>
          <w:sz w:val="23"/>
        </w:rPr>
        <w:t>gift </w:t>
      </w:r>
      <w:r>
        <w:rPr>
          <w:color w:val="0F1652"/>
          <w:sz w:val="23"/>
        </w:rPr>
        <w:t>or </w:t>
      </w:r>
      <w:r>
        <w:rPr>
          <w:sz w:val="23"/>
        </w:rPr>
        <w:t>absent, yes or </w:t>
      </w:r>
      <w:r>
        <w:rPr>
          <w:color w:val="345D82"/>
          <w:sz w:val="23"/>
        </w:rPr>
        <w:t>no, </w:t>
      </w:r>
      <w:r>
        <w:rPr>
          <w:color w:val="163857"/>
          <w:sz w:val="23"/>
        </w:rPr>
        <w:t>smart </w:t>
      </w:r>
      <w:r>
        <w:rPr>
          <w:color w:val="0F1652"/>
          <w:sz w:val="23"/>
        </w:rPr>
        <w:t>or </w:t>
      </w:r>
      <w:r>
        <w:rPr>
          <w:sz w:val="23"/>
        </w:rPr>
        <w:t>dangerous. The subsequent Table four denotes the dataset's</w:t>
      </w:r>
      <w:r>
        <w:rPr>
          <w:spacing w:val="1"/>
          <w:sz w:val="23"/>
        </w:rPr>
        <w:t> </w:t>
      </w:r>
      <w:r>
        <w:rPr>
          <w:sz w:val="23"/>
        </w:rPr>
        <w:t>attribute</w:t>
      </w:r>
      <w:r>
        <w:rPr>
          <w:spacing w:val="12"/>
          <w:sz w:val="23"/>
        </w:rPr>
        <w:t> </w:t>
      </w:r>
      <w:r>
        <w:rPr>
          <w:sz w:val="23"/>
        </w:rPr>
        <w:t>,abbreviation</w:t>
      </w:r>
      <w:r>
        <w:rPr>
          <w:spacing w:val="18"/>
          <w:sz w:val="23"/>
        </w:rPr>
        <w:t> </w:t>
      </w:r>
      <w:r>
        <w:rPr>
          <w:color w:val="00001C"/>
          <w:sz w:val="23"/>
        </w:rPr>
        <w:t>and</w:t>
      </w:r>
      <w:r>
        <w:rPr>
          <w:color w:val="00001C"/>
          <w:spacing w:val="3"/>
          <w:sz w:val="23"/>
        </w:rPr>
        <w:t> </w:t>
      </w:r>
      <w:r>
        <w:rPr>
          <w:sz w:val="23"/>
        </w:rPr>
        <w:t>Table</w:t>
      </w:r>
      <w:r>
        <w:rPr>
          <w:spacing w:val="9"/>
          <w:sz w:val="23"/>
        </w:rPr>
        <w:t> </w:t>
      </w:r>
      <w:r>
        <w:rPr>
          <w:color w:val="1D0000"/>
          <w:sz w:val="23"/>
        </w:rPr>
        <w:t>1</w:t>
      </w:r>
      <w:r>
        <w:rPr>
          <w:color w:val="1D0000"/>
          <w:spacing w:val="-12"/>
          <w:sz w:val="23"/>
        </w:rPr>
        <w:t> </w:t>
      </w:r>
      <w:r>
        <w:rPr>
          <w:color w:val="1C1101"/>
          <w:sz w:val="23"/>
        </w:rPr>
        <w:t>shows</w:t>
      </w:r>
      <w:r>
        <w:rPr>
          <w:color w:val="1C1101"/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dataset.</w:t>
      </w:r>
    </w:p>
    <w:p>
      <w:pPr>
        <w:pStyle w:val="BodyText"/>
        <w:spacing w:before="5"/>
        <w:rPr>
          <w:sz w:val="29"/>
        </w:rPr>
      </w:pPr>
    </w:p>
    <w:p>
      <w:pPr>
        <w:spacing w:before="1"/>
        <w:ind w:left="359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4419897</wp:posOffset>
            </wp:positionH>
            <wp:positionV relativeFrom="paragraph">
              <wp:posOffset>871455</wp:posOffset>
            </wp:positionV>
            <wp:extent cx="219449" cy="128015"/>
            <wp:effectExtent l="0" t="0" r="0" b="0"/>
            <wp:wrapNone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49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51168" from="258.497406pt,76.65937pt" to="281.778966pt,76.65937pt" stroked="true" strokeweight=".720068pt" strokecolor="#4b484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1680" from="258.497406pt,70.418694pt" to="278.898773pt,70.418694pt" stroked="true" strokeweight="1.200114pt" strokecolor="#4f4f4f">
            <v:stroke dashstyle="solid"/>
            <w10:wrap type="none"/>
          </v:line>
        </w:pict>
      </w:r>
      <w:r>
        <w:rPr>
          <w:w w:val="95"/>
          <w:sz w:val="24"/>
        </w:rPr>
        <w:t>Table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1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Dataset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195.853195pt;margin-top:12.178377pt;width:219.4pt;height:.1pt;mso-position-horizontal-relative:page;mso-position-vertical-relative:paragraph;z-index:-15723520;mso-wrap-distance-left:0;mso-wrap-distance-right:0" id="docshape17" coordorigin="3917,244" coordsize="4388,0" path="m3917,244l8305,244e" filled="false" stroked="true" strokeweight=".720068pt" strokecolor="#575757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4233956</wp:posOffset>
            </wp:positionH>
            <wp:positionV relativeFrom="paragraph">
              <wp:posOffset>247639</wp:posOffset>
            </wp:positionV>
            <wp:extent cx="591295" cy="36575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5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5.143188pt;margin-top:36.900776pt;width:21.4pt;height:.1pt;mso-position-horizontal-relative:page;mso-position-vertical-relative:paragraph;z-index:-15722496;mso-wrap-distance-left:0;mso-wrap-distance-right:0" id="docshape18" coordorigin="6903,738" coordsize="428,0" path="m6903,738l7330,738e" filled="false" stroked="true" strokeweight=".720068pt" strokecolor="#4b4b4b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0"/>
        </w:rPr>
      </w:pPr>
    </w:p>
    <w:p>
      <w:pPr>
        <w:pStyle w:val="BodyText"/>
        <w:spacing w:before="1"/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257.777313pt;margin-top:10.703142pt;width:24.05pt;height:.1pt;mso-position-horizontal-relative:page;mso-position-vertical-relative:paragraph;z-index:-15721984;mso-wrap-distance-left:0;mso-wrap-distance-right:0" id="docshape19" coordorigin="5156,214" coordsize="481,0" path="m5156,214l5636,214e" filled="false" stroked="true" strokeweight=".720068pt" strokecolor="#5b5b5b">
            <v:path arrowok="t"/>
            <v:stroke dashstyle="solid"/>
            <w10:wrap type="topAndBottom"/>
          </v:shape>
        </w:pict>
      </w:r>
      <w:r>
        <w:rPr/>
        <w:pict>
          <v:shape style="position:absolute;margin-left:257.057312pt;margin-top:21.744143pt;width:30.5pt;height:.1pt;mso-position-horizontal-relative:page;mso-position-vertical-relative:paragraph;z-index:-15721472;mso-wrap-distance-left:0;mso-wrap-distance-right:0" id="docshape20" coordorigin="5141,435" coordsize="610,0" path="m5141,435l5751,435e" filled="false" stroked="true" strokeweight=".720068pt" strokecolor="#5b5b5b">
            <v:path arrowok="t"/>
            <v:stroke dashstyle="solid"/>
            <w10:wrap type="topAndBottom"/>
          </v:shape>
        </w:pict>
      </w:r>
      <w:r>
        <w:rPr/>
        <w:pict>
          <v:group style="position:absolute;margin-left:262.097595pt;margin-top:26.664608pt;width:19.7pt;height:1.95pt;mso-position-horizontal-relative:page;mso-position-vertical-relative:paragraph;z-index:-15720960;mso-wrap-distance-left:0;mso-wrap-distance-right:0" id="docshapegroup21" coordorigin="5242,533" coordsize="394,39">
            <v:line style="position:absolute" from="5242,564" to="5636,564" stroked="true" strokeweight=".720068pt" strokecolor="#484848">
              <v:stroke dashstyle="solid"/>
            </v:line>
            <v:line style="position:absolute" from="5256,540" to="5636,540" stroked="true" strokeweight=".720068pt" strokecolor="#484848">
              <v:stroke dashstyle="solid"/>
            </v:line>
            <w10:wrap type="topAndBottom"/>
          </v:group>
        </w:pic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rPr>
          <w:sz w:val="5"/>
        </w:rPr>
      </w:pPr>
    </w:p>
    <w:p>
      <w:pPr>
        <w:tabs>
          <w:tab w:pos="5940" w:val="left" w:leader="none"/>
        </w:tabs>
        <w:spacing w:line="86" w:lineRule="exact"/>
        <w:ind w:left="4149" w:right="0" w:firstLine="0"/>
        <w:rPr>
          <w:sz w:val="8"/>
        </w:rPr>
      </w:pPr>
      <w:r>
        <w:rPr>
          <w:position w:val="3"/>
          <w:sz w:val="2"/>
        </w:rPr>
        <w:pict>
          <v:group style="width:28.35pt;height:.75pt;mso-position-horizontal-relative:char;mso-position-vertical-relative:line" id="docshapegroup22" coordorigin="0,0" coordsize="567,15">
            <v:line style="position:absolute" from="0,7" to="566,7" stroked="true" strokeweight=".720068pt" strokecolor="#575757">
              <v:stroke dashstyle="solid"/>
            </v:line>
          </v:group>
        </w:pict>
      </w:r>
      <w:r>
        <w:rPr>
          <w:position w:val="3"/>
          <w:sz w:val="2"/>
        </w:rPr>
      </w:r>
      <w:r>
        <w:rPr>
          <w:position w:val="3"/>
          <w:sz w:val="2"/>
        </w:rPr>
        <w:tab/>
      </w:r>
      <w:r>
        <w:rPr>
          <w:position w:val="-1"/>
          <w:sz w:val="8"/>
        </w:rPr>
        <w:pict>
          <v:group style="width:18.25pt;height:4.350pt;mso-position-horizontal-relative:char;mso-position-vertical-relative:line" id="docshapegroup23" coordorigin="0,0" coordsize="365,87">
            <v:rect style="position:absolute;left:0;top:0;width:365;height:87" id="docshape24" filled="true" fillcolor="#c8c8c8" stroked="false">
              <v:fill type="solid"/>
            </v:rect>
          </v:group>
        </w:pict>
      </w:r>
      <w:r>
        <w:rPr>
          <w:position w:val="-1"/>
          <w:sz w:val="8"/>
        </w:rPr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4135"/>
        <w:rPr>
          <w:sz w:val="2"/>
        </w:rPr>
      </w:pPr>
      <w:r>
        <w:rPr>
          <w:sz w:val="2"/>
        </w:rPr>
        <w:pict>
          <v:group style="width:29.05pt;height:.75pt;mso-position-horizontal-relative:char;mso-position-vertical-relative:line" id="docshapegroup25" coordorigin="0,0" coordsize="581,15">
            <v:line style="position:absolute" from="0,7" to="581,7" stroked="true" strokeweight=".720068pt" strokecolor="#575757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3206711</wp:posOffset>
            </wp:positionH>
            <wp:positionV relativeFrom="paragraph">
              <wp:posOffset>50313</wp:posOffset>
            </wp:positionV>
            <wp:extent cx="481570" cy="39624"/>
            <wp:effectExtent l="0" t="0" r="0" b="0"/>
            <wp:wrapTopAndBottom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70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6.337189pt;margin-top:12.482556pt;width:31.95pt;height:.1pt;mso-position-horizontal-relative:page;mso-position-vertical-relative:paragraph;z-index:-15718400;mso-wrap-distance-left:0;mso-wrap-distance-right:0" id="docshape26" coordorigin="5127,250" coordsize="639,0" path="m5127,250l5765,250e" filled="false" stroked="true" strokeweight=".720068pt" strokecolor="#545454">
            <v:path arrowok="t"/>
            <v:stroke dashstyle="solid"/>
            <w10:wrap type="topAndBottom"/>
          </v:shape>
        </w:pict>
      </w:r>
      <w:r>
        <w:rPr/>
        <w:pict>
          <v:shape style="position:absolute;margin-left:262.097595pt;margin-top:17.763056pt;width:20.45pt;height:.1pt;mso-position-horizontal-relative:page;mso-position-vertical-relative:paragraph;z-index:-15717888;mso-wrap-distance-left:0;mso-wrap-distance-right:0" id="docshape27" coordorigin="5242,355" coordsize="409,0" path="m5242,355l5650,355e" filled="false" stroked="true" strokeweight=".720068pt" strokecolor="#545454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4419897</wp:posOffset>
            </wp:positionH>
            <wp:positionV relativeFrom="paragraph">
              <wp:posOffset>205777</wp:posOffset>
            </wp:positionV>
            <wp:extent cx="225545" cy="60960"/>
            <wp:effectExtent l="0" t="0" r="0" b="0"/>
            <wp:wrapTopAndBottom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4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4149"/>
        <w:rPr>
          <w:sz w:val="2"/>
        </w:rPr>
      </w:pPr>
      <w:r>
        <w:rPr>
          <w:sz w:val="2"/>
        </w:rPr>
        <w:pict>
          <v:group style="width:28.35pt;height:.75pt;mso-position-horizontal-relative:char;mso-position-vertical-relative:line" id="docshapegroup28" coordorigin="0,0" coordsize="567,15">
            <v:line style="position:absolute" from="0,7" to="566,7" stroked="true" strokeweight=".720068pt" strokecolor="#54545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4419897</wp:posOffset>
            </wp:positionH>
            <wp:positionV relativeFrom="paragraph">
              <wp:posOffset>135685</wp:posOffset>
            </wp:positionV>
            <wp:extent cx="219449" cy="54863"/>
            <wp:effectExtent l="0" t="0" r="0" b="0"/>
            <wp:wrapTopAndBottom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49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2.097595pt;margin-top:21.844908pt;width:21.85pt;height:.1pt;mso-position-horizontal-relative:page;mso-position-vertical-relative:paragraph;z-index:-15715840;mso-wrap-distance-left:0;mso-wrap-distance-right:0" id="docshape29" coordorigin="5242,437" coordsize="437,0" path="m5242,437l5679,437e" filled="false" stroked="true" strokeweight=".720068pt" strokecolor="#484848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4465619</wp:posOffset>
            </wp:positionH>
            <wp:positionV relativeFrom="paragraph">
              <wp:posOffset>272857</wp:posOffset>
            </wp:positionV>
            <wp:extent cx="128012" cy="36575"/>
            <wp:effectExtent l="0" t="0" r="0" b="0"/>
            <wp:wrapTopAndBottom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2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57" w:lineRule="exact"/>
        <w:ind w:left="4073"/>
        <w:rPr>
          <w:sz w:val="5"/>
        </w:rPr>
      </w:pPr>
      <w:r>
        <w:rPr>
          <w:position w:val="0"/>
          <w:sz w:val="5"/>
        </w:rPr>
        <w:drawing>
          <wp:inline distT="0" distB="0" distL="0" distR="0">
            <wp:extent cx="435851" cy="36575"/>
            <wp:effectExtent l="0" t="0" r="0" b="0"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51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5"/>
        </w:rPr>
      </w:r>
    </w:p>
    <w:p>
      <w:pPr>
        <w:pStyle w:val="BodyText"/>
        <w:spacing w:before="10"/>
        <w:rPr>
          <w:sz w:val="3"/>
        </w:rPr>
      </w:pPr>
      <w:r>
        <w:rPr/>
        <w:pict>
          <v:shape style="position:absolute;margin-left:259.217407pt;margin-top:5.471529pt;width:26.2pt;height:.1pt;mso-position-horizontal-relative:page;mso-position-vertical-relative:paragraph;z-index:-15714816;mso-wrap-distance-left:0;mso-wrap-distance-right:0" id="docshape30" coordorigin="5184,109" coordsize="524,0" path="m5184,109l5708,109e" filled="false" stroked="true" strokeweight=".720068pt" strokecolor="#4b4b4b">
            <v:path arrowok="t"/>
            <v:stroke dashstyle="solid"/>
            <w10:wrap type="topAndBottom"/>
          </v:shape>
        </w:pict>
      </w:r>
      <w:r>
        <w:rPr/>
        <w:pict>
          <v:rect style="position:absolute;margin-left:348.023407pt;margin-top:3.431295pt;width:18.240pt;height:4.32pt;mso-position-horizontal-relative:page;mso-position-vertical-relative:paragraph;z-index:-15714304;mso-wrap-distance-left:0;mso-wrap-distance-right:0" id="docshape31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81" w:lineRule="exact"/>
        <w:ind w:left="4049"/>
        <w:rPr>
          <w:sz w:val="8"/>
        </w:rPr>
      </w:pPr>
      <w:r>
        <w:rPr>
          <w:position w:val="-1"/>
          <w:sz w:val="8"/>
        </w:rPr>
        <w:drawing>
          <wp:inline distT="0" distB="0" distL="0" distR="0">
            <wp:extent cx="460235" cy="51815"/>
            <wp:effectExtent l="0" t="0" r="0" b="0"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35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</w:p>
    <w:p>
      <w:pPr>
        <w:pStyle w:val="BodyText"/>
        <w:spacing w:before="6"/>
        <w:rPr>
          <w:sz w:val="6"/>
        </w:rPr>
      </w:pPr>
      <w:r>
        <w:rPr/>
        <w:pict>
          <v:shape style="position:absolute;margin-left:251.296906pt;margin-top:5.466293pt;width:41.55pt;height:.1pt;mso-position-horizontal-relative:page;mso-position-vertical-relative:paragraph;z-index:-15713792;mso-wrap-distance-left:0;mso-wrap-distance-right:0" id="docshape32" coordorigin="5026,109" coordsize="831,0" path="m5026,109l5856,109e" filled="false" stroked="true" strokeweight="1.200114pt" strokecolor="#484848">
            <v:path arrowok="t"/>
            <v:stroke dashstyle="solid"/>
            <w10:wrap type="topAndBottom"/>
          </v:shape>
        </w:pict>
      </w:r>
      <w:r>
        <w:rPr/>
        <w:pict>
          <v:shape style="position:absolute;margin-left:345.863312pt;margin-top:4.98627pt;width:23.55pt;height:.1pt;mso-position-horizontal-relative:page;mso-position-vertical-relative:paragraph;z-index:-15713280;mso-wrap-distance-left:0;mso-wrap-distance-right:0" id="docshape33" coordorigin="6917,100" coordsize="471,0" path="m6917,100l7388,100e" filled="false" stroked="true" strokeweight=".720068pt" strokecolor="#444444">
            <v:path arrowok="t"/>
            <v:stroke dashstyle="solid"/>
            <w10:wrap type="topAndBottom"/>
          </v:shape>
        </w:pict>
      </w:r>
      <w:r>
        <w:rPr/>
        <w:pict>
          <v:group style="position:absolute;margin-left:252.016907pt;margin-top:21.907837pt;width:41.55pt;height:1pt;mso-position-horizontal-relative:page;mso-position-vertical-relative:paragraph;z-index:-15712768;mso-wrap-distance-left:0;mso-wrap-distance-right:0" id="docshapegroup34" coordorigin="5040,438" coordsize="831,20">
            <v:line style="position:absolute" from="5463,450" to="5871,450" stroked="true" strokeweight=".720068pt" strokecolor="#4f4f4f">
              <v:stroke dashstyle="solid"/>
            </v:line>
            <v:line style="position:absolute" from="5040,445" to="5434,445" stroked="true" strokeweight=".720068pt" strokecolor="#4f4f4f">
              <v:stroke dashstyle="solid"/>
            </v:line>
            <w10:wrap type="topAndBottom"/>
          </v:group>
        </w:pict>
      </w:r>
      <w:r>
        <w:rPr/>
        <w:pict>
          <v:rect style="position:absolute;margin-left:349.463501pt;margin-top:20.707737pt;width:14.4pt;height:4.8pt;mso-position-horizontal-relative:page;mso-position-vertical-relative:paragraph;z-index:-15712256;mso-wrap-distance-left:0;mso-wrap-distance-right:0" id="docshape35" filled="true" fillcolor="#d1d1d1" stroked="false">
            <v:fill type="solid"/>
            <w10:wrap type="topAndBottom"/>
          </v:rect>
        </w:pict>
      </w:r>
    </w:p>
    <w:p>
      <w:pPr>
        <w:pStyle w:val="BodyText"/>
        <w:spacing w:before="4"/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4385"/>
        <w:rPr>
          <w:sz w:val="2"/>
        </w:rPr>
      </w:pPr>
      <w:r>
        <w:rPr>
          <w:sz w:val="2"/>
        </w:rPr>
        <w:pict>
          <v:group style="width:20.45pt;height:.75pt;mso-position-horizontal-relative:char;mso-position-vertical-relative:line" id="docshapegroup36" coordorigin="0,0" coordsize="409,15">
            <v:line style="position:absolute" from="0,7" to="408,7" stroked="true" strokeweight=".720068pt" strokecolor="#4f4f4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3170133</wp:posOffset>
            </wp:positionH>
            <wp:positionV relativeFrom="paragraph">
              <wp:posOffset>202336</wp:posOffset>
            </wp:positionV>
            <wp:extent cx="542528" cy="115824"/>
            <wp:effectExtent l="0" t="0" r="0" b="0"/>
            <wp:wrapTopAndBottom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2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4425993</wp:posOffset>
            </wp:positionH>
            <wp:positionV relativeFrom="paragraph">
              <wp:posOffset>202336</wp:posOffset>
            </wp:positionV>
            <wp:extent cx="213354" cy="60960"/>
            <wp:effectExtent l="0" t="0" r="0" b="0"/>
            <wp:wrapTopAndBottom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4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4465619</wp:posOffset>
            </wp:positionH>
            <wp:positionV relativeFrom="paragraph">
              <wp:posOffset>369993</wp:posOffset>
            </wp:positionV>
            <wp:extent cx="128012" cy="36575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2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8.497406pt;margin-top:35.853939pt;width:27.65pt;height:6.05pt;mso-position-horizontal-relative:page;mso-position-vertical-relative:paragraph;z-index:-15709696;mso-wrap-distance-left:0;mso-wrap-distance-right:0" id="docshapegroup37" coordorigin="5170,717" coordsize="553,121">
            <v:line style="position:absolute" from="5199,830" to="5693,830" stroked="true" strokeweight=".720068pt" strokecolor="#545454">
              <v:stroke dashstyle="solid"/>
            </v:line>
            <v:line style="position:absolute" from="5170,748" to="5722,748" stroked="true" strokeweight=".720068pt" strokecolor="#545454">
              <v:stroke dashstyle="solid"/>
            </v:line>
            <v:line style="position:absolute" from="5184,724" to="5722,724" stroked="true" strokeweight=".720068pt" strokecolor="#545454">
              <v:stroke dashstyle="solid"/>
            </v:line>
            <w10:wrap type="topAndBottom"/>
          </v:group>
        </w:pict>
      </w:r>
      <w:r>
        <w:rPr/>
        <w:pict>
          <v:rect style="position:absolute;margin-left:348.98349pt;margin-top:46.174938pt;width:16.32pt;height:3.84pt;mso-position-horizontal-relative:page;mso-position-vertical-relative:paragraph;z-index:-15709184;mso-wrap-distance-left:0;mso-wrap-distance-right:0" id="docshape38" filled="true" fillcolor="#e8e8e8" stroked="false">
            <v:fill type="solid"/>
            <w10:wrap type="topAndBottom"/>
          </v:rect>
        </w:pict>
      </w:r>
      <w:r>
        <w:rPr/>
        <w:pict>
          <v:group style="position:absolute;margin-left:249.616806pt;margin-top:61.536339pt;width:45.4pt;height:1.2pt;mso-position-horizontal-relative:page;mso-position-vertical-relative:paragraph;z-index:-15708672;mso-wrap-distance-left:0;mso-wrap-distance-right:0" id="docshapegroup39" coordorigin="4992,1231" coordsize="908,24">
            <v:line style="position:absolute" from="5405,1248" to="5900,1248" stroked="true" strokeweight=".720068pt" strokecolor="#4b4b4b">
              <v:stroke dashstyle="solid"/>
            </v:line>
            <v:line style="position:absolute" from="4992,1238" to="5372,1238" stroked="true" strokeweight=".720068pt" strokecolor="#4b4b4b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4456475</wp:posOffset>
            </wp:positionH>
            <wp:positionV relativeFrom="paragraph">
              <wp:posOffset>763222</wp:posOffset>
            </wp:positionV>
            <wp:extent cx="152395" cy="54863"/>
            <wp:effectExtent l="0" t="0" r="0" b="0"/>
            <wp:wrapTopAndBottom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5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3325591</wp:posOffset>
            </wp:positionH>
            <wp:positionV relativeFrom="paragraph">
              <wp:posOffset>863816</wp:posOffset>
            </wp:positionV>
            <wp:extent cx="240785" cy="48768"/>
            <wp:effectExtent l="0" t="0" r="0" b="0"/>
            <wp:wrapTopAndBottom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85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5.133102pt;margin-top:77.121666pt;width:220.85pt;height:4.350pt;mso-position-horizontal-relative:page;mso-position-vertical-relative:paragraph;z-index:-15707136;mso-wrap-distance-left:0;mso-wrap-distance-right:0" id="docshapegroup40" coordorigin="3903,1542" coordsize="4417,87">
            <v:line style="position:absolute" from="3903,1622" to="8319,1622" stroked="true" strokeweight=".720068pt" strokecolor="#1f1f1f">
              <v:stroke dashstyle="solid"/>
            </v:line>
            <v:line style="position:absolute" from="7023,1564" to="7416,1564" stroked="true" strokeweight=".720068pt" strokecolor="#1f1f1f">
              <v:stroke dashstyle="solid"/>
            </v:line>
            <v:line style="position:absolute" from="5256,1550" to="5650,1550" stroked="true" strokeweight=".720068pt" strokecolor="#1f1f1f">
              <v:stroke dashstyle="solid"/>
            </v:line>
            <w10:wrap type="topAndBottom"/>
          </v:group>
        </w:pict>
      </w:r>
    </w:p>
    <w:p>
      <w:pPr>
        <w:pStyle w:val="BodyText"/>
        <w:rPr>
          <w:sz w:val="5"/>
        </w:r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2"/>
        <w:rPr>
          <w:sz w:val="4"/>
        </w:rPr>
      </w:pPr>
    </w:p>
    <w:p>
      <w:pPr>
        <w:pStyle w:val="BodyText"/>
        <w:rPr>
          <w:sz w:val="7"/>
        </w:rPr>
      </w:pPr>
    </w:p>
    <w:p>
      <w:pPr>
        <w:spacing w:after="0"/>
        <w:rPr>
          <w:sz w:val="7"/>
        </w:rPr>
        <w:sectPr>
          <w:pgSz w:w="11900" w:h="16840"/>
          <w:pgMar w:header="0" w:footer="986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1114" w:right="2149" w:firstLine="0"/>
        <w:jc w:val="center"/>
        <w:rPr>
          <w:rFonts w:ascii="Cambria"/>
          <w:sz w:val="19"/>
        </w:rPr>
      </w:pPr>
      <w:r>
        <w:rPr>
          <w:rFonts w:ascii="Cambria"/>
          <w:w w:val="95"/>
          <w:sz w:val="19"/>
        </w:rPr>
        <w:t>Table</w:t>
      </w:r>
      <w:r>
        <w:rPr>
          <w:rFonts w:ascii="Cambria"/>
          <w:spacing w:val="-2"/>
          <w:w w:val="95"/>
          <w:sz w:val="19"/>
        </w:rPr>
        <w:t> </w:t>
      </w:r>
      <w:r>
        <w:rPr>
          <w:rFonts w:ascii="Cambria"/>
          <w:w w:val="95"/>
          <w:sz w:val="19"/>
        </w:rPr>
        <w:t>2.</w:t>
      </w:r>
      <w:r>
        <w:rPr>
          <w:rFonts w:ascii="Cambria"/>
          <w:spacing w:val="1"/>
          <w:w w:val="95"/>
          <w:sz w:val="19"/>
        </w:rPr>
        <w:t> </w:t>
      </w:r>
      <w:r>
        <w:rPr>
          <w:rFonts w:ascii="Cambria"/>
          <w:w w:val="95"/>
          <w:sz w:val="19"/>
        </w:rPr>
        <w:t>Dataset</w:t>
      </w:r>
      <w:r>
        <w:rPr>
          <w:rFonts w:ascii="Cambria"/>
          <w:spacing w:val="18"/>
          <w:w w:val="95"/>
          <w:sz w:val="19"/>
        </w:rPr>
        <w:t> </w:t>
      </w:r>
      <w:r>
        <w:rPr>
          <w:rFonts w:ascii="Cambria"/>
          <w:w w:val="95"/>
          <w:sz w:val="19"/>
        </w:rPr>
        <w:t>for</w:t>
      </w:r>
      <w:r>
        <w:rPr>
          <w:rFonts w:ascii="Cambria"/>
          <w:spacing w:val="-4"/>
          <w:w w:val="95"/>
          <w:sz w:val="19"/>
        </w:rPr>
        <w:t> </w:t>
      </w:r>
      <w:r>
        <w:rPr>
          <w:rFonts w:ascii="Cambria"/>
          <w:w w:val="95"/>
          <w:sz w:val="19"/>
        </w:rPr>
        <w:t>400</w:t>
      </w:r>
      <w:r>
        <w:rPr>
          <w:rFonts w:ascii="Cambria"/>
          <w:spacing w:val="-5"/>
          <w:w w:val="95"/>
          <w:sz w:val="19"/>
        </w:rPr>
        <w:t> </w:t>
      </w:r>
      <w:r>
        <w:rPr>
          <w:rFonts w:ascii="Cambria"/>
          <w:w w:val="95"/>
          <w:sz w:val="19"/>
        </w:rPr>
        <w:t>patients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9"/>
        </w:rPr>
      </w:pPr>
      <w:r>
        <w:rPr/>
        <w:pict>
          <v:group style="position:absolute;margin-left:70.084709pt;margin-top:18.817425pt;width:455.1pt;height:275.8pt;mso-position-horizontal-relative:page;mso-position-vertical-relative:paragraph;z-index:-15705088;mso-wrap-distance-left:0;mso-wrap-distance-right:0" id="docshapegroup41" coordorigin="1402,376" coordsize="9102,5516">
            <v:line style="position:absolute" from="1452,5498" to="1452,1936" stroked="true" strokeweight=".240016pt" strokecolor="#6b7774">
              <v:stroke dashstyle="solid"/>
            </v:line>
            <v:line style="position:absolute" from="1529,5350" to="1529,376" stroked="true" strokeweight=".240016pt" strokecolor="#6b7774">
              <v:stroke dashstyle="solid"/>
            </v:line>
            <v:line style="position:absolute" from="1421,571" to="10503,571" stroked="true" strokeweight=".240023pt" strokecolor="#6b7774">
              <v:stroke dashstyle="solid"/>
            </v:line>
            <v:shape style="position:absolute;left:4080;top:3251;width:2876;height:173" type="#_x0000_t75" id="docshape42" stroked="false">
              <v:imagedata r:id="rId35" o:title=""/>
            </v:shape>
            <v:shape style="position:absolute;left:10243;top:1787;width:135;height:101" type="#_x0000_t75" id="docshape43" stroked="false">
              <v:imagedata r:id="rId36" o:title=""/>
            </v:shape>
            <v:shape style="position:absolute;left:8069;top:3309;width:2314;height:121" type="#_x0000_t75" id="docshape44" stroked="false">
              <v:imagedata r:id="rId37" o:title=""/>
            </v:shape>
            <v:shape style="position:absolute;left:1785;top:4245;width:8598;height:159" type="#_x0000_t75" id="docshape45" stroked="false">
              <v:imagedata r:id="rId38" o:title=""/>
            </v:shape>
            <v:shape style="position:absolute;left:1440;top:4768;width:8939;height:202" type="#_x0000_t75" id="docshape46" stroked="false">
              <v:imagedata r:id="rId39" o:title=""/>
            </v:shape>
            <v:shape style="position:absolute;left:1440;top:4951;width:8190;height:212" type="#_x0000_t75" id="docshape47" stroked="false">
              <v:imagedata r:id="rId40" o:title=""/>
            </v:shape>
            <v:shape style="position:absolute;left:5414;top:5392;width:4969;height:159" type="#_x0000_t75" id="docshape48" stroked="false">
              <v:imagedata r:id="rId41" o:title=""/>
            </v:shape>
            <v:shape style="position:absolute;left:1401;top:409;width:8684;height:1522" type="#_x0000_t75" id="docshape49" stroked="false">
              <v:imagedata r:id="rId42" o:title=""/>
            </v:shape>
            <v:shape style="position:absolute;left:1401;top:5383;width:3740;height:509" type="#_x0000_t75" id="docshape50" stroked="false">
              <v:imagedata r:id="rId43" o:title=""/>
            </v:shape>
            <v:shape style="position:absolute;left:1425;top:3245;width:831;height:221" type="#_x0000_t202" id="docshape51" filled="false" stroked="false">
              <v:textbox inset="0,0,0,0">
                <w:txbxContent>
                  <w:p>
                    <w:pPr>
                      <w:tabs>
                        <w:tab w:pos="350" w:val="left" w:leader="none"/>
                        <w:tab w:pos="714" w:val="left" w:leader="none"/>
                      </w:tabs>
                      <w:spacing w:line="220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939393"/>
                        <w:sz w:val="22"/>
                      </w:rPr>
                      <w:t>i</w:t>
                      <w:tab/>
                    </w:r>
                    <w:r>
                      <w:rPr>
                        <w:rFonts w:ascii="Calibri"/>
                        <w:color w:val="858585"/>
                        <w:sz w:val="22"/>
                      </w:rPr>
                      <w:t>c</w:t>
                      <w:tab/>
                    </w:r>
                    <w:r>
                      <w:rPr>
                        <w:rFonts w:ascii="Calibri"/>
                        <w:color w:val="A7A7A7"/>
                        <w:sz w:val="22"/>
                      </w:rPr>
                      <w:t>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8"/>
        </w:rPr>
      </w:pPr>
    </w:p>
    <w:p>
      <w:pPr>
        <w:pStyle w:val="Heading5"/>
        <w:numPr>
          <w:ilvl w:val="1"/>
          <w:numId w:val="9"/>
        </w:numPr>
        <w:tabs>
          <w:tab w:pos="790" w:val="left" w:leader="none"/>
        </w:tabs>
        <w:spacing w:line="240" w:lineRule="auto" w:before="89" w:after="0"/>
        <w:ind w:left="789" w:right="0" w:hanging="408"/>
        <w:jc w:val="left"/>
      </w:pPr>
      <w:bookmarkStart w:name="_TOC_250001" w:id="10"/>
      <w:r>
        <w:rPr>
          <w:w w:val="105"/>
        </w:rPr>
        <w:t>Data</w:t>
      </w:r>
      <w:r>
        <w:rPr>
          <w:spacing w:val="21"/>
          <w:w w:val="105"/>
        </w:rPr>
        <w:t> </w:t>
      </w:r>
      <w:bookmarkEnd w:id="10"/>
      <w:r>
        <w:rPr>
          <w:w w:val="105"/>
        </w:rPr>
        <w:t>Pre-processing</w:t>
      </w:r>
    </w:p>
    <w:p>
      <w:pPr>
        <w:pStyle w:val="BodyText"/>
        <w:spacing w:before="2"/>
        <w:rPr>
          <w:sz w:val="27"/>
        </w:rPr>
      </w:pPr>
    </w:p>
    <w:p>
      <w:pPr>
        <w:spacing w:line="463" w:lineRule="auto" w:before="0"/>
        <w:ind w:left="379" w:right="1418" w:firstLine="0"/>
        <w:jc w:val="both"/>
        <w:rPr>
          <w:sz w:val="24"/>
        </w:rPr>
      </w:pP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thesis,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dataset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11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UCI,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lots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blank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null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10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8"/>
          <w:sz w:val="24"/>
        </w:rPr>
        <w:t> </w:t>
      </w:r>
      <w:r>
        <w:rPr>
          <w:sz w:val="24"/>
        </w:rPr>
        <w:t>solve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8"/>
          <w:sz w:val="24"/>
        </w:rPr>
        <w:t> </w:t>
      </w:r>
      <w:r>
        <w:rPr>
          <w:sz w:val="24"/>
        </w:rPr>
        <w:t>pre-processing</w:t>
      </w:r>
      <w:r>
        <w:rPr>
          <w:spacing w:val="-10"/>
          <w:sz w:val="24"/>
        </w:rPr>
        <w:t> </w:t>
      </w:r>
      <w:r>
        <w:rPr>
          <w:sz w:val="24"/>
        </w:rPr>
        <w:t>stage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shown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-5"/>
          <w:sz w:val="24"/>
        </w:rPr>
        <w:t> </w:t>
      </w:r>
      <w:r>
        <w:rPr>
          <w:sz w:val="24"/>
        </w:rPr>
        <w:t>2.</w:t>
      </w:r>
      <w:r>
        <w:rPr>
          <w:spacing w:val="-12"/>
          <w:sz w:val="24"/>
        </w:rPr>
        <w:t> </w:t>
      </w:r>
      <w:r>
        <w:rPr>
          <w:sz w:val="24"/>
        </w:rPr>
        <w:t>Moreover,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non-</w:t>
      </w:r>
      <w:r>
        <w:rPr>
          <w:spacing w:val="-6"/>
          <w:sz w:val="24"/>
        </w:rPr>
        <w:t> </w:t>
      </w:r>
      <w:r>
        <w:rPr>
          <w:sz w:val="24"/>
        </w:rPr>
        <w:t>numerical</w:t>
      </w:r>
      <w:r>
        <w:rPr>
          <w:spacing w:val="-58"/>
          <w:sz w:val="24"/>
        </w:rPr>
        <w:t> </w:t>
      </w:r>
      <w:r>
        <w:rPr>
          <w:sz w:val="24"/>
        </w:rPr>
        <w:t>values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needed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converted</w:t>
      </w:r>
      <w:r>
        <w:rPr>
          <w:spacing w:val="2"/>
          <w:sz w:val="24"/>
        </w:rPr>
        <w:t> </w:t>
      </w:r>
      <w:r>
        <w:rPr>
          <w:sz w:val="24"/>
        </w:rPr>
        <w:t>numerical</w:t>
      </w:r>
      <w:r>
        <w:rPr>
          <w:spacing w:val="3"/>
          <w:sz w:val="24"/>
        </w:rPr>
        <w:t> </w:t>
      </w:r>
      <w:r>
        <w:rPr>
          <w:sz w:val="24"/>
        </w:rPr>
        <w:t>values.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below,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9"/>
          <w:sz w:val="24"/>
        </w:rPr>
        <w:t> </w:t>
      </w:r>
      <w:r>
        <w:rPr>
          <w:sz w:val="24"/>
        </w:rPr>
        <w:t>converted</w:t>
      </w:r>
      <w:r>
        <w:rPr>
          <w:spacing w:val="5"/>
          <w:sz w:val="24"/>
        </w:rPr>
        <w:t> </w:t>
      </w:r>
      <w:r>
        <w:rPr>
          <w:sz w:val="24"/>
        </w:rPr>
        <w:t>all</w:t>
      </w:r>
      <w:r>
        <w:rPr>
          <w:spacing w:val="-58"/>
          <w:sz w:val="24"/>
        </w:rPr>
        <w:t> </w:t>
      </w:r>
      <w:r>
        <w:rPr>
          <w:sz w:val="24"/>
        </w:rPr>
        <w:t>non numerical</w:t>
      </w:r>
      <w:r>
        <w:rPr>
          <w:spacing w:val="14"/>
          <w:sz w:val="24"/>
        </w:rPr>
        <w:t> </w:t>
      </w:r>
      <w:r>
        <w:rPr>
          <w:sz w:val="24"/>
        </w:rPr>
        <w:t>values</w:t>
      </w:r>
      <w:r>
        <w:rPr>
          <w:spacing w:val="8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numerical:</w:t>
      </w:r>
    </w:p>
    <w:p>
      <w:pPr>
        <w:spacing w:after="0" w:line="463" w:lineRule="auto"/>
        <w:jc w:val="both"/>
        <w:rPr>
          <w:sz w:val="24"/>
        </w:rPr>
        <w:sectPr>
          <w:pgSz w:w="11900" w:h="16840"/>
          <w:pgMar w:header="0" w:footer="991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ind w:left="1812"/>
        <w:rPr>
          <w:sz w:val="20"/>
        </w:rPr>
      </w:pPr>
      <w:r>
        <w:rPr>
          <w:sz w:val="20"/>
        </w:rPr>
        <w:pict>
          <v:group style="width:312.05pt;height:162.3pt;mso-position-horizontal-relative:char;mso-position-vertical-relative:line" id="docshapegroup52" coordorigin="0,0" coordsize="6241,3246">
            <v:shape style="position:absolute;left:0;top:0;width:6241;height:3246" type="#_x0000_t75" id="docshape53" stroked="false">
              <v:imagedata r:id="rId44" o:title=""/>
            </v:shape>
            <v:rect style="position:absolute;left:0;top:0;width:6236;height:3240" id="docshape54" filled="true" fillcolor="#000000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21"/>
        </w:rPr>
      </w:pPr>
    </w:p>
    <w:p>
      <w:pPr>
        <w:spacing w:before="92"/>
        <w:ind w:left="3467" w:right="0" w:firstLine="0"/>
        <w:jc w:val="left"/>
        <w:rPr>
          <w:sz w:val="19"/>
        </w:rPr>
      </w:pPr>
      <w:r>
        <w:rPr>
          <w:sz w:val="19"/>
        </w:rPr>
        <w:t>Table</w:t>
      </w:r>
      <w:r>
        <w:rPr>
          <w:spacing w:val="9"/>
          <w:sz w:val="19"/>
        </w:rPr>
        <w:t> </w:t>
      </w:r>
      <w:r>
        <w:rPr>
          <w:sz w:val="19"/>
        </w:rPr>
        <w:t>3.</w:t>
      </w:r>
      <w:r>
        <w:rPr>
          <w:spacing w:val="7"/>
          <w:sz w:val="19"/>
        </w:rPr>
        <w:t> </w:t>
      </w:r>
      <w:r>
        <w:rPr>
          <w:sz w:val="19"/>
        </w:rPr>
        <w:t>Missing</w:t>
      </w:r>
      <w:r>
        <w:rPr>
          <w:spacing w:val="15"/>
          <w:sz w:val="19"/>
        </w:rPr>
        <w:t> </w:t>
      </w:r>
      <w:r>
        <w:rPr>
          <w:sz w:val="19"/>
        </w:rPr>
        <w:t>value</w:t>
      </w:r>
      <w:r>
        <w:rPr>
          <w:spacing w:val="12"/>
          <w:sz w:val="19"/>
        </w:rPr>
        <w:t> </w:t>
      </w:r>
      <w:r>
        <w:rPr>
          <w:sz w:val="19"/>
        </w:rPr>
        <w:t>representation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pgSz w:w="11900" w:h="16840"/>
          <w:pgMar w:header="0" w:footer="986" w:top="1600" w:bottom="1160" w:left="1020" w:right="0"/>
        </w:sectPr>
      </w:pPr>
    </w:p>
    <w:p>
      <w:pPr>
        <w:spacing w:before="101"/>
        <w:ind w:left="0" w:right="0" w:firstLine="0"/>
        <w:jc w:val="right"/>
        <w:rPr>
          <w:rFonts w:ascii="Cambria" w:hAnsi="Cambria"/>
          <w:sz w:val="14"/>
        </w:rPr>
      </w:pPr>
      <w:r>
        <w:rPr>
          <w:rFonts w:ascii="Cambria" w:hAnsi="Cambria"/>
          <w:color w:val="363636"/>
          <w:spacing w:val="-64"/>
          <w:w w:val="119"/>
          <w:sz w:val="14"/>
        </w:rPr>
        <w:t>s</w:t>
      </w:r>
      <w:r>
        <w:rPr>
          <w:rFonts w:ascii="Cambria" w:hAnsi="Cambria"/>
          <w:color w:val="3D3D3D"/>
          <w:spacing w:val="-1"/>
          <w:w w:val="119"/>
          <w:sz w:val="14"/>
        </w:rPr>
        <w:t>r-•Js</w:t>
      </w:r>
    </w:p>
    <w:p>
      <w:pPr>
        <w:spacing w:before="101"/>
        <w:ind w:left="101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color w:val="414141"/>
          <w:spacing w:val="-1"/>
          <w:w w:val="134"/>
          <w:sz w:val="14"/>
        </w:rPr>
        <w:t>:iri</w:t>
      </w:r>
      <w:r>
        <w:rPr>
          <w:rFonts w:ascii="Cambria"/>
          <w:color w:val="414141"/>
          <w:w w:val="134"/>
          <w:sz w:val="14"/>
        </w:rPr>
        <w:t>g</w:t>
      </w:r>
      <w:r>
        <w:rPr>
          <w:rFonts w:ascii="Cambria"/>
          <w:color w:val="414141"/>
          <w:sz w:val="14"/>
        </w:rPr>
        <w:t>   </w:t>
      </w:r>
      <w:r>
        <w:rPr>
          <w:rFonts w:ascii="Cambria"/>
          <w:color w:val="414141"/>
          <w:spacing w:val="-12"/>
          <w:sz w:val="14"/>
        </w:rPr>
        <w:t> </w:t>
      </w:r>
      <w:r>
        <w:rPr>
          <w:rFonts w:ascii="Cambria"/>
          <w:color w:val="1C1C1C"/>
          <w:spacing w:val="-3"/>
          <w:w w:val="135"/>
          <w:sz w:val="14"/>
        </w:rPr>
        <w:t>m</w:t>
      </w:r>
      <w:r>
        <w:rPr>
          <w:rFonts w:ascii="Cambria"/>
          <w:color w:val="1C1C1C"/>
          <w:spacing w:val="-33"/>
          <w:w w:val="135"/>
          <w:sz w:val="14"/>
        </w:rPr>
        <w:t>a</w:t>
      </w:r>
      <w:r>
        <w:rPr>
          <w:rFonts w:ascii="Cambria"/>
          <w:color w:val="464646"/>
          <w:spacing w:val="-55"/>
          <w:w w:val="135"/>
          <w:sz w:val="14"/>
        </w:rPr>
        <w:t>s</w:t>
      </w:r>
      <w:r>
        <w:rPr>
          <w:rFonts w:ascii="Cambria"/>
          <w:color w:val="1C1C1C"/>
          <w:spacing w:val="-3"/>
          <w:w w:val="135"/>
          <w:sz w:val="14"/>
        </w:rPr>
        <w:t>T</w:t>
      </w:r>
      <w:r>
        <w:rPr>
          <w:rFonts w:ascii="Cambria"/>
          <w:color w:val="1C1C1C"/>
          <w:spacing w:val="8"/>
          <w:w w:val="135"/>
          <w:sz w:val="14"/>
        </w:rPr>
        <w:t>e</w:t>
      </w:r>
      <w:r>
        <w:rPr>
          <w:rFonts w:ascii="Cambria"/>
          <w:color w:val="343434"/>
          <w:spacing w:val="-3"/>
          <w:w w:val="135"/>
          <w:sz w:val="14"/>
        </w:rPr>
        <w:t>e</w:t>
      </w:r>
    </w:p>
    <w:p>
      <w:pPr>
        <w:spacing w:before="101"/>
        <w:ind w:left="296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color w:val="6E6E6E"/>
          <w:spacing w:val="-1"/>
          <w:w w:val="135"/>
          <w:sz w:val="14"/>
        </w:rPr>
        <w:t>f</w:t>
      </w:r>
      <w:r>
        <w:rPr>
          <w:rFonts w:ascii="Cambria" w:hAnsi="Cambria"/>
          <w:color w:val="6E6E6E"/>
          <w:w w:val="135"/>
          <w:sz w:val="14"/>
        </w:rPr>
        <w:t>i</w:t>
      </w:r>
      <w:r>
        <w:rPr>
          <w:rFonts w:ascii="Cambria" w:hAnsi="Cambria"/>
          <w:color w:val="6E6E6E"/>
          <w:sz w:val="14"/>
        </w:rPr>
        <w:t>  </w:t>
      </w:r>
      <w:r>
        <w:rPr>
          <w:rFonts w:ascii="Cambria" w:hAnsi="Cambria"/>
          <w:color w:val="6E6E6E"/>
          <w:spacing w:val="8"/>
          <w:sz w:val="14"/>
        </w:rPr>
        <w:t> </w:t>
      </w:r>
      <w:r>
        <w:rPr>
          <w:rFonts w:ascii="Cambria" w:hAnsi="Cambria"/>
          <w:color w:val="676767"/>
          <w:spacing w:val="-1"/>
          <w:w w:val="85"/>
          <w:sz w:val="14"/>
        </w:rPr>
        <w:t>•&gt;-</w:t>
      </w:r>
      <w:r>
        <w:rPr>
          <w:rFonts w:ascii="Cambria" w:hAnsi="Cambria"/>
          <w:color w:val="676767"/>
          <w:w w:val="85"/>
          <w:sz w:val="14"/>
        </w:rPr>
        <w:t>F</w:t>
      </w:r>
      <w:r>
        <w:rPr>
          <w:rFonts w:ascii="Cambria" w:hAnsi="Cambria"/>
          <w:color w:val="676767"/>
          <w:sz w:val="14"/>
        </w:rPr>
        <w:t>   </w:t>
      </w:r>
      <w:r>
        <w:rPr>
          <w:rFonts w:ascii="Cambria" w:hAnsi="Cambria"/>
          <w:color w:val="676767"/>
          <w:spacing w:val="7"/>
          <w:sz w:val="14"/>
        </w:rPr>
        <w:t> </w:t>
      </w:r>
      <w:r>
        <w:rPr>
          <w:rFonts w:ascii="Cambria" w:hAnsi="Cambria"/>
          <w:color w:val="161616"/>
          <w:spacing w:val="-1"/>
          <w:w w:val="146"/>
          <w:sz w:val="14"/>
        </w:rPr>
        <w:t>no-La</w:t>
      </w:r>
      <w:r>
        <w:rPr>
          <w:rFonts w:ascii="Cambria" w:hAnsi="Cambria"/>
          <w:color w:val="161616"/>
          <w:w w:val="146"/>
          <w:sz w:val="14"/>
        </w:rPr>
        <w:t>i</w:t>
      </w:r>
      <w:r>
        <w:rPr>
          <w:rFonts w:ascii="Cambria" w:hAnsi="Cambria"/>
          <w:color w:val="161616"/>
          <w:sz w:val="14"/>
        </w:rPr>
        <w:t>  </w:t>
      </w:r>
      <w:r>
        <w:rPr>
          <w:rFonts w:ascii="Cambria" w:hAnsi="Cambria"/>
          <w:color w:val="161616"/>
          <w:spacing w:val="12"/>
          <w:sz w:val="14"/>
        </w:rPr>
        <w:t> </w:t>
      </w:r>
      <w:r>
        <w:rPr>
          <w:rFonts w:ascii="Cambria" w:hAnsi="Cambria"/>
          <w:color w:val="383838"/>
          <w:spacing w:val="-1"/>
          <w:w w:val="146"/>
          <w:sz w:val="14"/>
        </w:rPr>
        <w:t>er</w:t>
      </w:r>
      <w:r>
        <w:rPr>
          <w:rFonts w:ascii="Cambria" w:hAnsi="Cambria"/>
          <w:color w:val="383838"/>
          <w:spacing w:val="-63"/>
          <w:w w:val="146"/>
          <w:sz w:val="14"/>
        </w:rPr>
        <w:t>a</w:t>
      </w:r>
      <w:r>
        <w:rPr>
          <w:rFonts w:ascii="Cambria" w:hAnsi="Cambria"/>
          <w:color w:val="444444"/>
          <w:spacing w:val="-59"/>
          <w:w w:val="146"/>
          <w:sz w:val="14"/>
        </w:rPr>
        <w:t>s</w:t>
      </w:r>
      <w:r>
        <w:rPr>
          <w:rFonts w:ascii="Cambria" w:hAnsi="Cambria"/>
          <w:color w:val="262626"/>
          <w:spacing w:val="-1"/>
          <w:w w:val="146"/>
          <w:sz w:val="14"/>
        </w:rPr>
        <w:t>Lee</w:t>
      </w:r>
    </w:p>
    <w:p>
      <w:pPr>
        <w:spacing w:after="0"/>
        <w:jc w:val="left"/>
        <w:rPr>
          <w:rFonts w:ascii="Cambria" w:hAnsi="Cambria"/>
          <w:sz w:val="14"/>
        </w:rPr>
        <w:sectPr>
          <w:type w:val="continuous"/>
          <w:pgSz w:w="11900" w:h="16840"/>
          <w:pgMar w:header="0" w:footer="991" w:top="1600" w:bottom="280" w:left="1020" w:right="0"/>
          <w:cols w:num="3" w:equalWidth="0">
            <w:col w:w="4065" w:space="40"/>
            <w:col w:w="1102" w:space="39"/>
            <w:col w:w="5634"/>
          </w:cols>
        </w:sectPr>
      </w:pPr>
    </w:p>
    <w:p>
      <w:pPr>
        <w:pStyle w:val="BodyText"/>
        <w:spacing w:before="5"/>
        <w:rPr>
          <w:rFonts w:ascii="Cambria"/>
          <w:sz w:val="4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3910846</wp:posOffset>
            </wp:positionH>
            <wp:positionV relativeFrom="page">
              <wp:posOffset>6334345</wp:posOffset>
            </wp:positionV>
            <wp:extent cx="109735" cy="399325"/>
            <wp:effectExtent l="0" t="0" r="0" b="0"/>
            <wp:wrapNone/>
            <wp:docPr id="3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5" cy="39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2983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227.1pt;height:.75pt;mso-position-horizontal-relative:char;mso-position-vertical-relative:line" id="docshapegroup55" coordorigin="0,0" coordsize="4542,15">
            <v:line style="position:absolute" from="0,7" to="4541,7" stroked="true" strokeweight=".720068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3"/>
        <w:rPr>
          <w:rFonts w:ascii="Cambria"/>
          <w:sz w:val="4"/>
        </w:rPr>
      </w:pPr>
      <w:r>
        <w:rPr/>
        <w:pict>
          <v:group style="position:absolute;margin-left:204.493698pt;margin-top:3.725432pt;width:17.8pt;height:5.8pt;mso-position-horizontal-relative:page;mso-position-vertical-relative:paragraph;z-index:-15703552;mso-wrap-distance-left:0;mso-wrap-distance-right:0" id="docshapegroup56" coordorigin="4090,75" coordsize="356,116">
            <v:rect style="position:absolute;left:4089;top:74;width:356;height:116" id="docshape57" filled="true" fillcolor="#e6e6e6" stroked="false">
              <v:fill type="solid"/>
            </v:rect>
            <v:shape style="position:absolute;left:4123;top:84;width:293;height:92" type="#_x0000_t75" id="docshape58" stroked="false">
              <v:imagedata r:id="rId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3822448</wp:posOffset>
            </wp:positionH>
            <wp:positionV relativeFrom="paragraph">
              <wp:posOffset>53408</wp:posOffset>
            </wp:positionV>
            <wp:extent cx="1554436" cy="57912"/>
            <wp:effectExtent l="0" t="0" r="0" b="0"/>
            <wp:wrapTopAndBottom/>
            <wp:docPr id="3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3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5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2630600</wp:posOffset>
            </wp:positionH>
            <wp:positionV relativeFrom="paragraph">
              <wp:posOffset>128503</wp:posOffset>
            </wp:positionV>
            <wp:extent cx="161539" cy="42672"/>
            <wp:effectExtent l="0" t="0" r="0" b="0"/>
            <wp:wrapTopAndBottom/>
            <wp:docPr id="4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39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2584878</wp:posOffset>
            </wp:positionH>
            <wp:positionV relativeFrom="paragraph">
              <wp:posOffset>110217</wp:posOffset>
            </wp:positionV>
            <wp:extent cx="243833" cy="76200"/>
            <wp:effectExtent l="0" t="0" r="0" b="0"/>
            <wp:wrapTopAndBottom/>
            <wp:docPr id="4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4"/>
        <w:rPr>
          <w:rFonts w:ascii="Cambria"/>
          <w:sz w:val="18"/>
        </w:rPr>
      </w:pPr>
      <w:r>
        <w:rPr/>
        <w:pict>
          <v:shape style="position:absolute;margin-left:201.133499pt;margin-top:11.956669pt;width:27.4pt;height:.1pt;mso-position-horizontal-relative:page;mso-position-vertical-relative:paragraph;z-index:-15701504;mso-wrap-distance-left:0;mso-wrap-distance-right:0" id="docshape59" coordorigin="4023,239" coordsize="548,0" path="m4023,239l4570,239e" filled="false" stroked="true" strokeweight=".720068pt" strokecolor="#4b4b4b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25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2642793</wp:posOffset>
            </wp:positionH>
            <wp:positionV relativeFrom="paragraph">
              <wp:posOffset>206140</wp:posOffset>
            </wp:positionV>
            <wp:extent cx="137156" cy="57912"/>
            <wp:effectExtent l="0" t="0" r="0" b="0"/>
            <wp:wrapTopAndBottom/>
            <wp:docPr id="4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5139273</wp:posOffset>
            </wp:positionH>
            <wp:positionV relativeFrom="paragraph">
              <wp:posOffset>206140</wp:posOffset>
            </wp:positionV>
            <wp:extent cx="237737" cy="57912"/>
            <wp:effectExtent l="0" t="0" r="0" b="0"/>
            <wp:wrapTopAndBottom/>
            <wp:docPr id="4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37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2633648</wp:posOffset>
            </wp:positionH>
            <wp:positionV relativeFrom="paragraph">
              <wp:posOffset>379892</wp:posOffset>
            </wp:positionV>
            <wp:extent cx="163444" cy="54483"/>
            <wp:effectExtent l="0" t="0" r="0" b="0"/>
            <wp:wrapTopAndBottom/>
            <wp:docPr id="4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4" cy="5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mbria"/>
          <w:sz w:val="13"/>
        </w:rPr>
      </w:pPr>
    </w:p>
    <w:p>
      <w:pPr>
        <w:spacing w:before="120"/>
        <w:ind w:left="3138" w:right="0" w:firstLine="0"/>
        <w:jc w:val="left"/>
        <w:rPr>
          <w:rFonts w:ascii="Courier New"/>
          <w:sz w:val="15"/>
        </w:rPr>
      </w:pPr>
      <w:r>
        <w:rPr>
          <w:rFonts w:ascii="Courier New"/>
          <w:color w:val="212121"/>
          <w:sz w:val="15"/>
        </w:rPr>
        <w:t>bp</w:t>
      </w:r>
    </w:p>
    <w:p>
      <w:pPr>
        <w:pStyle w:val="BodyText"/>
        <w:spacing w:before="3"/>
        <w:rPr>
          <w:rFonts w:ascii="Courier New"/>
          <w:sz w:val="11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2606215</wp:posOffset>
            </wp:positionH>
            <wp:positionV relativeFrom="paragraph">
              <wp:posOffset>96728</wp:posOffset>
            </wp:positionV>
            <wp:extent cx="210306" cy="57912"/>
            <wp:effectExtent l="0" t="0" r="0" b="0"/>
            <wp:wrapTopAndBottom/>
            <wp:docPr id="5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0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4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2584878</wp:posOffset>
            </wp:positionH>
            <wp:positionV relativeFrom="paragraph">
              <wp:posOffset>121339</wp:posOffset>
            </wp:positionV>
            <wp:extent cx="243833" cy="85344"/>
            <wp:effectExtent l="0" t="0" r="0" b="0"/>
            <wp:wrapTopAndBottom/>
            <wp:docPr id="5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4.493698pt;margin-top:21.075375pt;width:16.8pt;height:5.76pt;mso-position-horizontal-relative:page;mso-position-vertical-relative:paragraph;z-index:-15698432;mso-wrap-distance-left:0;mso-wrap-distance-right:0" id="docshape60" filled="true" fillcolor="#e2e2e2" stroked="false">
            <v:fill type="solid"/>
            <w10:wrap type="topAndBottom"/>
          </v:rect>
        </w:pict>
      </w:r>
      <w:r>
        <w:rPr/>
        <w:pict>
          <v:rect style="position:absolute;margin-left:205.453796pt;margin-top:34.516674pt;width:15.84pt;height:5.28pt;mso-position-horizontal-relative:page;mso-position-vertical-relative:paragraph;z-index:-15697920;mso-wrap-distance-left:0;mso-wrap-distance-right:0" id="docshape61" filled="true" fillcolor="#e2e2e2" stroked="false">
            <v:fill type="solid"/>
            <w10:wrap type="topAndBottom"/>
          </v:rect>
        </w:pict>
      </w:r>
      <w:r>
        <w:rPr/>
        <w:pict>
          <v:rect style="position:absolute;margin-left:203.533707pt;margin-top:46.517776pt;width:19.68pt;height:6.24pt;mso-position-horizontal-relative:page;mso-position-vertical-relative:paragraph;z-index:-15697408;mso-wrap-distance-left:0;mso-wrap-distance-right:0" id="docshape62" filled="true" fillcolor="#ebebeb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2542203</wp:posOffset>
            </wp:positionH>
            <wp:positionV relativeFrom="paragraph">
              <wp:posOffset>779770</wp:posOffset>
            </wp:positionV>
            <wp:extent cx="335270" cy="64007"/>
            <wp:effectExtent l="0" t="0" r="0" b="0"/>
            <wp:wrapTopAndBottom/>
            <wp:docPr id="5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0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ourier New"/>
          <w:sz w:val="6"/>
        </w:rPr>
      </w:pPr>
    </w:p>
    <w:p>
      <w:pPr>
        <w:pStyle w:val="BodyText"/>
        <w:spacing w:before="5"/>
        <w:rPr>
          <w:rFonts w:ascii="Courier New"/>
          <w:sz w:val="11"/>
        </w:rPr>
      </w:pPr>
    </w:p>
    <w:p>
      <w:pPr>
        <w:pStyle w:val="BodyText"/>
        <w:spacing w:before="8"/>
        <w:rPr>
          <w:rFonts w:ascii="Courier New"/>
          <w:sz w:val="9"/>
        </w:rPr>
      </w:pPr>
    </w:p>
    <w:p>
      <w:pPr>
        <w:pStyle w:val="BodyText"/>
        <w:spacing w:before="1"/>
        <w:rPr>
          <w:rFonts w:ascii="Courier New"/>
          <w:sz w:val="13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6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2606215</wp:posOffset>
            </wp:positionH>
            <wp:positionV relativeFrom="paragraph">
              <wp:posOffset>130484</wp:posOffset>
            </wp:positionV>
            <wp:extent cx="210306" cy="42672"/>
            <wp:effectExtent l="0" t="0" r="0" b="0"/>
            <wp:wrapTopAndBottom/>
            <wp:docPr id="5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06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ourier New"/>
          <w:sz w:val="12"/>
        </w:rPr>
      </w:pPr>
    </w:p>
    <w:p>
      <w:pPr>
        <w:pStyle w:val="BodyText"/>
        <w:spacing w:before="90"/>
        <w:ind w:left="379"/>
      </w:pPr>
      <w:r>
        <w:rPr/>
        <w:t>Table</w:t>
      </w:r>
      <w:r>
        <w:rPr>
          <w:spacing w:val="3"/>
        </w:rPr>
        <w:t> </w:t>
      </w:r>
      <w:r>
        <w:rPr/>
        <w:t>3</w:t>
      </w:r>
      <w:r>
        <w:rPr>
          <w:spacing w:val="2"/>
        </w:rPr>
        <w:t> </w:t>
      </w:r>
      <w:r>
        <w:rPr/>
        <w:t>shows</w:t>
      </w:r>
      <w:r>
        <w:rPr>
          <w:spacing w:val="11"/>
        </w:rPr>
        <w:t> </w:t>
      </w:r>
      <w:r>
        <w:rPr/>
        <w:t>the</w:t>
      </w:r>
      <w:r>
        <w:rPr>
          <w:spacing w:val="2"/>
        </w:rPr>
        <w:t> </w:t>
      </w:r>
      <w:r>
        <w:rPr/>
        <w:t>missing</w:t>
      </w:r>
      <w:r>
        <w:rPr>
          <w:spacing w:val="7"/>
        </w:rPr>
        <w:t> </w:t>
      </w:r>
      <w:r>
        <w:rPr/>
        <w:t>values</w:t>
      </w:r>
      <w:r>
        <w:rPr>
          <w:spacing w:val="5"/>
        </w:rPr>
        <w:t> </w:t>
      </w:r>
      <w:r>
        <w:rPr/>
        <w:t>rate</w:t>
      </w:r>
      <w:r>
        <w:rPr>
          <w:spacing w:val="7"/>
        </w:rPr>
        <w:t> </w:t>
      </w:r>
      <w:r>
        <w:rPr/>
        <w:t>before</w:t>
      </w:r>
      <w:r>
        <w:rPr>
          <w:spacing w:val="5"/>
        </w:rPr>
        <w:t> </w:t>
      </w:r>
      <w:r>
        <w:rPr/>
        <w:t>preprocessing.</w:t>
      </w:r>
      <w:r>
        <w:rPr>
          <w:spacing w:val="4"/>
        </w:rPr>
        <w:t> </w:t>
      </w:r>
      <w:r>
        <w:rPr/>
        <w:t>Now,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preprocessing</w:t>
      </w:r>
      <w:r>
        <w:rPr>
          <w:spacing w:val="24"/>
        </w:rPr>
        <w:t> </w:t>
      </w:r>
      <w:r>
        <w:rPr/>
        <w:t>the</w:t>
      </w:r>
      <w:r>
        <w:rPr>
          <w:spacing w:val="3"/>
        </w:rPr>
        <w:t> </w:t>
      </w:r>
      <w:r>
        <w:rPr/>
        <w:t>dataset,</w:t>
      </w:r>
    </w:p>
    <w:p>
      <w:pPr>
        <w:pStyle w:val="BodyText"/>
        <w:spacing w:before="9"/>
      </w:pPr>
    </w:p>
    <w:p>
      <w:pPr>
        <w:spacing w:before="0"/>
        <w:ind w:left="380" w:right="0" w:firstLine="0"/>
        <w:jc w:val="left"/>
        <w:rPr>
          <w:sz w:val="22"/>
        </w:rPr>
      </w:pPr>
      <w:r>
        <w:rPr>
          <w:w w:val="105"/>
          <w:sz w:val="22"/>
        </w:rPr>
        <w:t>we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propose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four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cases,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9"/>
        </w:numPr>
        <w:tabs>
          <w:tab w:pos="1065" w:val="left" w:leader="none"/>
        </w:tabs>
        <w:spacing w:line="240" w:lineRule="auto" w:before="148" w:after="0"/>
        <w:ind w:left="1064" w:right="0" w:hanging="331"/>
        <w:jc w:val="left"/>
        <w:rPr>
          <w:sz w:val="23"/>
        </w:rPr>
      </w:pPr>
      <w:r>
        <w:rPr>
          <w:sz w:val="23"/>
        </w:rPr>
        <w:t>Drop</w:t>
      </w:r>
      <w:r>
        <w:rPr>
          <w:spacing w:val="1"/>
          <w:sz w:val="23"/>
        </w:rPr>
        <w:t> </w:t>
      </w:r>
      <w:r>
        <w:rPr>
          <w:sz w:val="23"/>
        </w:rPr>
        <w:t>all</w:t>
      </w:r>
      <w:r>
        <w:rPr>
          <w:spacing w:val="5"/>
          <w:sz w:val="23"/>
        </w:rPr>
        <w:t> </w:t>
      </w:r>
      <w:r>
        <w:rPr>
          <w:sz w:val="23"/>
        </w:rPr>
        <w:t>missing</w:t>
      </w:r>
      <w:r>
        <w:rPr>
          <w:spacing w:val="3"/>
          <w:sz w:val="23"/>
        </w:rPr>
        <w:t> </w:t>
      </w:r>
      <w:r>
        <w:rPr>
          <w:sz w:val="23"/>
        </w:rPr>
        <w:t>values.</w:t>
      </w:r>
    </w:p>
    <w:p>
      <w:pPr>
        <w:spacing w:after="0" w:line="240" w:lineRule="auto"/>
        <w:jc w:val="left"/>
        <w:rPr>
          <w:sz w:val="23"/>
        </w:rPr>
        <w:sectPr>
          <w:type w:val="continuous"/>
          <w:pgSz w:w="11900" w:h="16840"/>
          <w:pgMar w:header="0" w:footer="991" w:top="1600" w:bottom="2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2"/>
          <w:numId w:val="9"/>
        </w:numPr>
        <w:tabs>
          <w:tab w:pos="1079" w:val="left" w:leader="none"/>
        </w:tabs>
        <w:spacing w:line="240" w:lineRule="auto" w:before="90" w:after="0"/>
        <w:ind w:left="1078" w:right="0" w:hanging="347"/>
        <w:jc w:val="left"/>
        <w:rPr>
          <w:sz w:val="23"/>
        </w:rPr>
      </w:pPr>
      <w:r>
        <w:rPr>
          <w:sz w:val="23"/>
        </w:rPr>
        <w:t>Replace</w:t>
      </w:r>
      <w:r>
        <w:rPr>
          <w:spacing w:val="7"/>
          <w:sz w:val="23"/>
        </w:rPr>
        <w:t> </w:t>
      </w:r>
      <w:r>
        <w:rPr>
          <w:sz w:val="23"/>
        </w:rPr>
        <w:t>all</w:t>
      </w:r>
      <w:r>
        <w:rPr>
          <w:spacing w:val="3"/>
          <w:sz w:val="23"/>
        </w:rPr>
        <w:t> </w:t>
      </w:r>
      <w:r>
        <w:rPr>
          <w:sz w:val="23"/>
        </w:rPr>
        <w:t>missing</w:t>
      </w:r>
      <w:r>
        <w:rPr>
          <w:spacing w:val="8"/>
          <w:sz w:val="23"/>
        </w:rPr>
        <w:t> </w:t>
      </w:r>
      <w:r>
        <w:rPr>
          <w:sz w:val="23"/>
        </w:rPr>
        <w:t>values with</w:t>
      </w:r>
      <w:r>
        <w:rPr>
          <w:spacing w:val="4"/>
          <w:sz w:val="23"/>
        </w:rPr>
        <w:t> </w:t>
      </w:r>
      <w:r>
        <w:rPr>
          <w:sz w:val="23"/>
        </w:rPr>
        <w:t>min</w:t>
      </w:r>
      <w:r>
        <w:rPr>
          <w:spacing w:val="5"/>
          <w:sz w:val="23"/>
        </w:rPr>
        <w:t> </w:t>
      </w:r>
      <w:r>
        <w:rPr>
          <w:sz w:val="23"/>
        </w:rPr>
        <w:t>value.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9"/>
        </w:numPr>
        <w:tabs>
          <w:tab w:pos="1079" w:val="left" w:leader="none"/>
        </w:tabs>
        <w:spacing w:line="240" w:lineRule="auto" w:before="0" w:after="0"/>
        <w:ind w:left="1078" w:right="0" w:hanging="347"/>
        <w:jc w:val="left"/>
        <w:rPr>
          <w:sz w:val="23"/>
        </w:rPr>
      </w:pPr>
      <w:r>
        <w:rPr>
          <w:sz w:val="23"/>
        </w:rPr>
        <w:t>Replace</w:t>
      </w:r>
      <w:r>
        <w:rPr>
          <w:spacing w:val="10"/>
          <w:sz w:val="23"/>
        </w:rPr>
        <w:t> </w:t>
      </w:r>
      <w:r>
        <w:rPr>
          <w:sz w:val="23"/>
        </w:rPr>
        <w:t>all missing</w:t>
      </w:r>
      <w:r>
        <w:rPr>
          <w:spacing w:val="10"/>
          <w:sz w:val="23"/>
        </w:rPr>
        <w:t> </w:t>
      </w:r>
      <w:r>
        <w:rPr>
          <w:sz w:val="23"/>
        </w:rPr>
        <w:t>values</w:t>
      </w:r>
      <w:r>
        <w:rPr>
          <w:spacing w:val="1"/>
          <w:sz w:val="23"/>
        </w:rPr>
        <w:t> </w:t>
      </w:r>
      <w:r>
        <w:rPr>
          <w:sz w:val="23"/>
        </w:rPr>
        <w:t>with</w:t>
      </w:r>
      <w:r>
        <w:rPr>
          <w:spacing w:val="6"/>
          <w:sz w:val="23"/>
        </w:rPr>
        <w:t> </w:t>
      </w:r>
      <w:r>
        <w:rPr>
          <w:sz w:val="23"/>
        </w:rPr>
        <w:t>max.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9"/>
        </w:numPr>
        <w:tabs>
          <w:tab w:pos="1079" w:val="left" w:leader="none"/>
        </w:tabs>
        <w:spacing w:line="240" w:lineRule="auto" w:before="0" w:after="0"/>
        <w:ind w:left="1078" w:right="0" w:hanging="351"/>
        <w:jc w:val="left"/>
        <w:rPr>
          <w:sz w:val="23"/>
        </w:rPr>
      </w:pPr>
      <w:r>
        <w:rPr>
          <w:sz w:val="23"/>
        </w:rPr>
        <w:t>Fill</w:t>
      </w:r>
      <w:r>
        <w:rPr>
          <w:spacing w:val="2"/>
          <w:sz w:val="23"/>
        </w:rPr>
        <w:t> </w:t>
      </w:r>
      <w:r>
        <w:rPr>
          <w:sz w:val="23"/>
        </w:rPr>
        <w:t>all</w:t>
      </w:r>
      <w:r>
        <w:rPr>
          <w:spacing w:val="2"/>
          <w:sz w:val="23"/>
        </w:rPr>
        <w:t> </w:t>
      </w:r>
      <w:r>
        <w:rPr>
          <w:sz w:val="23"/>
        </w:rPr>
        <w:t>missing</w:t>
      </w:r>
      <w:r>
        <w:rPr>
          <w:spacing w:val="5"/>
          <w:sz w:val="23"/>
        </w:rPr>
        <w:t> </w:t>
      </w:r>
      <w:r>
        <w:rPr>
          <w:sz w:val="23"/>
        </w:rPr>
        <w:t>values</w:t>
      </w:r>
      <w:r>
        <w:rPr>
          <w:spacing w:val="3"/>
          <w:sz w:val="23"/>
        </w:rPr>
        <w:t> </w:t>
      </w:r>
      <w:r>
        <w:rPr>
          <w:sz w:val="23"/>
        </w:rPr>
        <w:t>with</w:t>
      </w:r>
      <w:r>
        <w:rPr>
          <w:spacing w:val="4"/>
          <w:sz w:val="23"/>
        </w:rPr>
        <w:t> </w:t>
      </w:r>
      <w:r>
        <w:rPr>
          <w:sz w:val="23"/>
        </w:rPr>
        <w:t>mean</w:t>
      </w:r>
      <w:r>
        <w:rPr>
          <w:spacing w:val="6"/>
          <w:sz w:val="23"/>
        </w:rPr>
        <w:t> </w:t>
      </w:r>
      <w:r>
        <w:rPr>
          <w:sz w:val="23"/>
        </w:rPr>
        <w:t>values.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482" w:lineRule="auto"/>
        <w:ind w:left="378" w:right="1420" w:firstLine="4"/>
        <w:jc w:val="both"/>
      </w:pPr>
      <w:r>
        <w:rPr/>
        <w:t>Firstly, when the dataset is converted into data frame using pandas, it replaces all blank values</w:t>
      </w:r>
      <w:r>
        <w:rPr>
          <w:spacing w:val="1"/>
        </w:rPr>
        <w:t> </w:t>
      </w:r>
      <w:r>
        <w:rPr/>
        <w:t>with NaN. Then for developing</w:t>
      </w:r>
      <w:r>
        <w:rPr>
          <w:spacing w:val="57"/>
        </w:rPr>
        <w:t> </w:t>
      </w:r>
      <w:r>
        <w:rPr/>
        <w:t>cases, as the medical data is imbalanced</w:t>
      </w:r>
      <w:r>
        <w:rPr>
          <w:spacing w:val="58"/>
        </w:rPr>
        <w:t> </w:t>
      </w:r>
      <w:r>
        <w:rPr/>
        <w:t>and only 158 patients'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“dropna(</w:t>
      </w:r>
      <w:r>
        <w:rPr>
          <w:spacing w:val="1"/>
        </w:rPr>
        <w:t> </w:t>
      </w:r>
      <w:r>
        <w:rPr/>
        <w:t>)”</w:t>
      </w:r>
      <w:r>
        <w:rPr>
          <w:spacing w:val="1"/>
        </w:rPr>
        <w:t> </w:t>
      </w:r>
      <w:r>
        <w:rPr/>
        <w:t>and</w:t>
      </w:r>
      <w:r>
        <w:rPr>
          <w:spacing w:val="57"/>
        </w:rPr>
        <w:t> </w:t>
      </w:r>
      <w:r>
        <w:rPr/>
        <w:t>“fillna(parameters)”</w:t>
      </w:r>
      <w:r>
        <w:rPr>
          <w:spacing w:val="1"/>
        </w:rPr>
        <w:t> </w:t>
      </w:r>
      <w:r>
        <w:rPr/>
        <w:t>functions.</w:t>
      </w:r>
      <w:r>
        <w:rPr>
          <w:spacing w:val="19"/>
        </w:rPr>
        <w:t> </w:t>
      </w:r>
      <w:r>
        <w:rPr/>
        <w:t>We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evaluate</w:t>
      </w:r>
      <w:r>
        <w:rPr>
          <w:spacing w:val="14"/>
        </w:rPr>
        <w:t> </w:t>
      </w:r>
      <w:r>
        <w:rPr/>
        <w:t>all</w:t>
      </w:r>
      <w:r>
        <w:rPr>
          <w:spacing w:val="4"/>
        </w:rPr>
        <w:t> </w:t>
      </w:r>
      <w:r>
        <w:rPr/>
        <w:t>cases</w:t>
      </w:r>
      <w:r>
        <w:rPr>
          <w:spacing w:val="9"/>
        </w:rPr>
        <w:t> </w:t>
      </w:r>
      <w:r>
        <w:rPr/>
        <w:t>to</w:t>
      </w:r>
      <w:r>
        <w:rPr>
          <w:spacing w:val="2"/>
        </w:rPr>
        <w:t> </w:t>
      </w:r>
      <w:r>
        <w:rPr/>
        <w:t>generate</w:t>
      </w:r>
      <w:r>
        <w:rPr>
          <w:spacing w:val="14"/>
        </w:rPr>
        <w:t> </w:t>
      </w:r>
      <w:r>
        <w:rPr/>
        <w:t>the</w:t>
      </w:r>
      <w:r>
        <w:rPr>
          <w:spacing w:val="9"/>
        </w:rPr>
        <w:t> </w:t>
      </w:r>
      <w:r>
        <w:rPr/>
        <w:t>best</w:t>
      </w:r>
      <w:r>
        <w:rPr>
          <w:spacing w:val="5"/>
        </w:rPr>
        <w:t> </w:t>
      </w:r>
      <w:r>
        <w:rPr/>
        <w:t>case</w:t>
      </w:r>
      <w:r>
        <w:rPr>
          <w:spacing w:val="7"/>
        </w:rPr>
        <w:t> </w:t>
      </w:r>
      <w:r>
        <w:rPr/>
        <w:t>scenario.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numPr>
          <w:ilvl w:val="1"/>
          <w:numId w:val="9"/>
        </w:numPr>
        <w:tabs>
          <w:tab w:pos="787" w:val="left" w:leader="none"/>
        </w:tabs>
        <w:spacing w:line="240" w:lineRule="auto" w:before="1" w:after="0"/>
        <w:ind w:left="786" w:right="0" w:hanging="408"/>
        <w:jc w:val="left"/>
        <w:rPr>
          <w:rFonts w:ascii="Cambria"/>
        </w:rPr>
      </w:pPr>
      <w:bookmarkStart w:name="_TOC_250000" w:id="11"/>
      <w:r>
        <w:rPr>
          <w:rFonts w:ascii="Cambria"/>
          <w:w w:val="90"/>
        </w:rPr>
        <w:t>Prediction</w:t>
      </w:r>
      <w:r>
        <w:rPr>
          <w:rFonts w:ascii="Cambria"/>
          <w:spacing w:val="42"/>
          <w:w w:val="90"/>
        </w:rPr>
        <w:t> </w:t>
      </w:r>
      <w:bookmarkEnd w:id="11"/>
      <w:r>
        <w:rPr>
          <w:rFonts w:ascii="Cambria"/>
          <w:w w:val="90"/>
        </w:rPr>
        <w:t>Models</w:t>
      </w:r>
    </w:p>
    <w:p>
      <w:pPr>
        <w:pStyle w:val="BodyText"/>
        <w:spacing w:before="3"/>
        <w:rPr>
          <w:rFonts w:ascii="Cambria"/>
          <w:b/>
          <w:sz w:val="27"/>
        </w:rPr>
      </w:pPr>
    </w:p>
    <w:p>
      <w:pPr>
        <w:pStyle w:val="BodyText"/>
        <w:spacing w:line="480" w:lineRule="auto" w:before="1"/>
        <w:ind w:left="378" w:right="1408"/>
        <w:jc w:val="both"/>
      </w:pPr>
      <w:r>
        <w:rPr/>
        <w:t>We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XGBoost</w:t>
      </w:r>
      <w:r>
        <w:rPr>
          <w:spacing w:val="1"/>
        </w:rPr>
        <w:t> </w:t>
      </w:r>
      <w:r>
        <w:rPr/>
        <w:t>(Extreme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Boosting)</w:t>
      </w:r>
      <w:r>
        <w:rPr>
          <w:spacing w:val="1"/>
        </w:rPr>
        <w:t> </w:t>
      </w:r>
      <w:r>
        <w:rPr/>
        <w:t>algorithmic</w:t>
      </w:r>
      <w:r>
        <w:rPr>
          <w:spacing w:val="1"/>
        </w:rPr>
        <w:t> </w:t>
      </w:r>
      <w:r>
        <w:rPr/>
        <w:t>program</w:t>
      </w:r>
      <w:r>
        <w:rPr>
          <w:spacing w:val="57"/>
        </w:rPr>
        <w:t> </w:t>
      </w:r>
      <w:r>
        <w:rPr/>
        <w:t>for</w:t>
      </w:r>
      <w:r>
        <w:rPr>
          <w:spacing w:val="58"/>
        </w:rPr>
        <w:t> </w:t>
      </w:r>
      <w:r>
        <w:rPr/>
        <w:t>this</w:t>
      </w:r>
      <w:r>
        <w:rPr>
          <w:spacing w:val="57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model [15-20]. XGBoost</w:t>
      </w:r>
      <w:r>
        <w:rPr>
          <w:spacing w:val="57"/>
        </w:rPr>
        <w:t> </w:t>
      </w:r>
      <w:r>
        <w:rPr/>
        <w:t>is Associate in Nursing optimized version of Gradient</w:t>
      </w:r>
      <w:r>
        <w:rPr>
          <w:spacing w:val="58"/>
        </w:rPr>
        <w:t> </w:t>
      </w:r>
      <w:r>
        <w:rPr/>
        <w:t>Boosting call</w:t>
      </w:r>
      <w:r>
        <w:rPr>
          <w:spacing w:val="1"/>
        </w:rPr>
        <w:t> </w:t>
      </w:r>
      <w:r>
        <w:rPr/>
        <w:t>Tree (GBDT).</w:t>
      </w:r>
      <w:r>
        <w:rPr>
          <w:spacing w:val="57"/>
        </w:rPr>
        <w:t> </w:t>
      </w:r>
      <w:r>
        <w:rPr/>
        <w:t>XGBoost</w:t>
      </w:r>
      <w:r>
        <w:rPr>
          <w:spacing w:val="58"/>
        </w:rPr>
        <w:t> </w:t>
      </w:r>
      <w:r>
        <w:rPr/>
        <w:t>is Associate in Nursing optimized</w:t>
      </w:r>
      <w:r>
        <w:rPr>
          <w:spacing w:val="57"/>
        </w:rPr>
        <w:t> </w:t>
      </w:r>
      <w:r>
        <w:rPr/>
        <w:t>version of Gradient Boosting call</w:t>
      </w:r>
      <w:r>
        <w:rPr>
          <w:spacing w:val="1"/>
        </w:rPr>
        <w:t> </w:t>
      </w:r>
      <w:r>
        <w:rPr/>
        <w:t>Tree (GBDT). The core operate of GBDT depends on several call tree instead of one single tree.</w:t>
      </w:r>
      <w:r>
        <w:rPr>
          <w:spacing w:val="1"/>
        </w:rPr>
        <w:t> </w:t>
      </w:r>
      <w:r>
        <w:rPr/>
        <w:t>The good thing about this theorem is that a lot of call plait will provide odd results however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those,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smart</w:t>
      </w:r>
      <w:r>
        <w:rPr>
          <w:spacing w:val="57"/>
        </w:rPr>
        <w:t> </w:t>
      </w:r>
      <w:r>
        <w:rPr/>
        <w:t>accuracy.</w:t>
      </w:r>
      <w:r>
        <w:rPr>
          <w:spacing w:val="58"/>
        </w:rPr>
        <w:t> </w:t>
      </w:r>
      <w:r>
        <w:rPr/>
        <w:t>XGBoost</w:t>
      </w:r>
      <w:r>
        <w:rPr>
          <w:spacing w:val="57"/>
        </w:rPr>
        <w:t> </w:t>
      </w:r>
      <w:r>
        <w:rPr/>
        <w:t>is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resolve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wherever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denotes</w:t>
      </w:r>
      <w:r>
        <w:rPr>
          <w:spacing w:val="58"/>
        </w:rPr>
        <w:t> </w:t>
      </w:r>
      <w:r>
        <w:rPr/>
        <w:t>to</w:t>
      </w:r>
      <w:r>
        <w:rPr>
          <w:spacing w:val="57"/>
        </w:rPr>
        <w:t> </w:t>
      </w:r>
      <w:r>
        <w:rPr/>
        <w:t>the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structure</w:t>
      </w:r>
      <w:r>
        <w:rPr>
          <w:spacing w:val="57"/>
        </w:rPr>
        <w:t> </w:t>
      </w:r>
      <w:r>
        <w:rPr/>
        <w:t>that is applied</w:t>
      </w:r>
      <w:r>
        <w:rPr>
          <w:spacing w:val="58"/>
        </w:rPr>
        <w:t> </w:t>
      </w:r>
      <w:r>
        <w:rPr/>
        <w:t>to get the longer term worth . Afterwards, the dataset is</w:t>
      </w:r>
      <w:r>
        <w:rPr>
          <w:spacing w:val="1"/>
        </w:rPr>
        <w:t> </w:t>
      </w:r>
      <w:r>
        <w:rPr/>
        <w:t>split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coaching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Generally,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classification and regression</w:t>
      </w:r>
      <w:r>
        <w:rPr>
          <w:spacing w:val="1"/>
        </w:rPr>
        <w:t> </w:t>
      </w:r>
      <w:r>
        <w:rPr/>
        <w:t>tree, shortly CART.</w:t>
      </w:r>
      <w:r>
        <w:rPr>
          <w:spacing w:val="1"/>
        </w:rPr>
        <w:t> </w:t>
      </w:r>
      <w:r>
        <w:rPr/>
        <w:t>To train the coaching</w:t>
      </w:r>
      <w:r>
        <w:rPr>
          <w:spacing w:val="1"/>
        </w:rPr>
        <w:t> </w:t>
      </w:r>
      <w:r>
        <w:rPr/>
        <w:t>dataset victimization</w:t>
      </w:r>
      <w:r>
        <w:rPr>
          <w:spacing w:val="1"/>
        </w:rPr>
        <w:t> </w:t>
      </w:r>
      <w:r>
        <w:rPr/>
        <w:t>XGBoost, we want objective operate. As learning tree design is a lot of advanced than ancient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wherever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simply</w:t>
      </w:r>
      <w:r>
        <w:rPr>
          <w:spacing w:val="1"/>
        </w:rPr>
        <w:t> </w:t>
      </w:r>
      <w:r>
        <w:rPr/>
        <w:t>taken,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57"/>
        </w:rPr>
        <w:t> </w:t>
      </w:r>
      <w:r>
        <w:rPr/>
        <w:t>additive</w:t>
      </w:r>
      <w:r>
        <w:rPr>
          <w:spacing w:val="58"/>
        </w:rPr>
        <w:t> </w:t>
      </w:r>
      <w:r>
        <w:rPr/>
        <w:t>strategy</w:t>
      </w:r>
      <w:r>
        <w:rPr>
          <w:spacing w:val="1"/>
        </w:rPr>
        <w:t> </w:t>
      </w:r>
      <w:r>
        <w:rPr/>
        <w:t>wherever</w:t>
      </w:r>
      <w:r>
        <w:rPr>
          <w:spacing w:val="15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5"/>
        </w:rPr>
        <w:t> </w:t>
      </w:r>
      <w:r>
        <w:rPr/>
        <w:t>will</w:t>
      </w:r>
      <w:r>
        <w:rPr>
          <w:spacing w:val="7"/>
        </w:rPr>
        <w:t> </w:t>
      </w:r>
      <w:r>
        <w:rPr/>
        <w:t>be</w:t>
      </w:r>
      <w:r>
        <w:rPr>
          <w:spacing w:val="1"/>
        </w:rPr>
        <w:t> </w:t>
      </w:r>
      <w:r>
        <w:rPr/>
        <w:t>reduced</w:t>
      </w:r>
      <w:r>
        <w:rPr>
          <w:spacing w:val="11"/>
        </w:rPr>
        <w:t> </w:t>
      </w:r>
      <w:r>
        <w:rPr/>
        <w:t>by</w:t>
      </w:r>
      <w:r>
        <w:rPr>
          <w:spacing w:val="-5"/>
        </w:rPr>
        <w:t> </w:t>
      </w:r>
      <w:r>
        <w:rPr/>
        <w:t>adding</w:t>
      </w:r>
      <w:r>
        <w:rPr>
          <w:spacing w:val="10"/>
        </w:rPr>
        <w:t> </w:t>
      </w:r>
      <w:r>
        <w:rPr/>
        <w:t>new</w:t>
      </w:r>
      <w:r>
        <w:rPr>
          <w:spacing w:val="4"/>
        </w:rPr>
        <w:t> </w:t>
      </w:r>
      <w:r>
        <w:rPr/>
        <w:t>tree</w:t>
      </w:r>
      <w:r>
        <w:rPr>
          <w:spacing w:val="2"/>
        </w:rPr>
        <w:t> </w:t>
      </w:r>
      <w:r>
        <w:rPr/>
        <w:t>one</w:t>
      </w:r>
      <w:r>
        <w:rPr>
          <w:spacing w:val="7"/>
        </w:rPr>
        <w:t> </w:t>
      </w:r>
      <w:r>
        <w:rPr/>
        <w:t>by</w:t>
      </w:r>
      <w:r>
        <w:rPr>
          <w:spacing w:val="-1"/>
        </w:rPr>
        <w:t> </w:t>
      </w:r>
      <w:r>
        <w:rPr/>
        <w:t>one</w:t>
      </w:r>
      <w:r>
        <w:rPr>
          <w:spacing w:val="3"/>
        </w:rPr>
        <w:t> </w:t>
      </w:r>
      <w:r>
        <w:rPr/>
        <w:t>rather</w:t>
      </w:r>
      <w:r>
        <w:rPr>
          <w:spacing w:val="11"/>
        </w:rPr>
        <w:t> </w:t>
      </w:r>
      <w:r>
        <w:rPr/>
        <w:t>than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trees</w:t>
      </w:r>
      <w:r>
        <w:rPr>
          <w:spacing w:val="7"/>
        </w:rPr>
        <w:t> </w:t>
      </w:r>
      <w:r>
        <w:rPr/>
        <w:t>quickly.</w:t>
      </w:r>
    </w:p>
    <w:p>
      <w:pPr>
        <w:spacing w:after="0" w:line="480" w:lineRule="auto"/>
        <w:jc w:val="both"/>
        <w:sectPr>
          <w:pgSz w:w="11900" w:h="16840"/>
          <w:pgMar w:header="0" w:footer="991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00"/>
        <w:ind w:left="1289" w:right="0" w:firstLine="0"/>
        <w:jc w:val="left"/>
        <w:rPr>
          <w:rFonts w:ascii="OCR A Extended" w:hAnsi="OCR A Extended"/>
          <w:sz w:val="17"/>
        </w:rPr>
      </w:pPr>
      <w:r>
        <w:rPr>
          <w:rFonts w:ascii="OCR A Extended" w:hAnsi="OCR A Extended"/>
          <w:color w:val="212121"/>
          <w:w w:val="90"/>
          <w:sz w:val="17"/>
        </w:rPr>
        <w:t>xgb</w:t>
      </w:r>
      <w:r>
        <w:rPr>
          <w:rFonts w:ascii="OCR A Extended" w:hAnsi="OCR A Extended"/>
          <w:color w:val="212121"/>
          <w:spacing w:val="9"/>
          <w:w w:val="90"/>
          <w:sz w:val="17"/>
        </w:rPr>
        <w:t> </w:t>
      </w:r>
      <w:r>
        <w:rPr>
          <w:rFonts w:ascii="OCR A Extended" w:hAnsi="OCR A Extended"/>
          <w:color w:val="212121"/>
          <w:w w:val="90"/>
          <w:sz w:val="17"/>
        </w:rPr>
        <w:t>cl.fit(X train, </w:t>
      </w:r>
      <w:r>
        <w:rPr>
          <w:rFonts w:ascii="OCR A Extended" w:hAnsi="OCR A Extended"/>
          <w:color w:val="3B3B3B"/>
          <w:w w:val="90"/>
          <w:sz w:val="17"/>
        </w:rPr>
        <w:t>)’</w:t>
      </w:r>
      <w:r>
        <w:rPr>
          <w:rFonts w:ascii="OCR A Extended" w:hAnsi="OCR A Extended"/>
          <w:color w:val="3B3B3B"/>
          <w:spacing w:val="3"/>
          <w:w w:val="90"/>
          <w:sz w:val="17"/>
        </w:rPr>
        <w:t> </w:t>
      </w:r>
      <w:r>
        <w:rPr>
          <w:rFonts w:ascii="OCR A Extended" w:hAnsi="OCR A Extended"/>
          <w:color w:val="212121"/>
          <w:w w:val="90"/>
          <w:sz w:val="17"/>
        </w:rPr>
        <w:t>train)</w:t>
      </w:r>
    </w:p>
    <w:p>
      <w:pPr>
        <w:pStyle w:val="BodyText"/>
        <w:rPr>
          <w:rFonts w:ascii="OCR A Extended"/>
          <w:sz w:val="18"/>
        </w:rPr>
      </w:pPr>
    </w:p>
    <w:p>
      <w:pPr>
        <w:spacing w:line="319" w:lineRule="auto" w:before="129"/>
        <w:ind w:left="1990" w:right="1949" w:hanging="736"/>
        <w:jc w:val="left"/>
        <w:rPr>
          <w:rFonts w:ascii="OCR A Extended"/>
          <w:sz w:val="18"/>
        </w:rPr>
      </w:pPr>
      <w:r>
        <w:rPr>
          <w:rFonts w:ascii="OCR A Extended"/>
          <w:color w:val="212121"/>
          <w:w w:val="90"/>
          <w:sz w:val="18"/>
        </w:rPr>
        <w:t>XGBClassifier(base_score=0.5, booster= </w:t>
      </w:r>
      <w:r>
        <w:rPr>
          <w:rFonts w:ascii="OCR A Extended"/>
          <w:color w:val="4F4F4F"/>
          <w:w w:val="70"/>
          <w:sz w:val="18"/>
        </w:rPr>
        <w:t>' </w:t>
      </w:r>
      <w:r>
        <w:rPr>
          <w:rFonts w:ascii="OCR A Extended"/>
          <w:color w:val="212121"/>
          <w:w w:val="90"/>
          <w:sz w:val="18"/>
        </w:rPr>
        <w:t>gbtree </w:t>
      </w:r>
      <w:r>
        <w:rPr>
          <w:rFonts w:ascii="OCR A Extended"/>
          <w:color w:val="505050"/>
          <w:w w:val="90"/>
          <w:sz w:val="18"/>
        </w:rPr>
        <w:t>', </w:t>
      </w:r>
      <w:r>
        <w:rPr>
          <w:rFonts w:ascii="OCR A Extended"/>
          <w:color w:val="212121"/>
          <w:w w:val="90"/>
          <w:sz w:val="18"/>
        </w:rPr>
        <w:t>colsample_bylevel=1,</w:t>
      </w:r>
      <w:r>
        <w:rPr>
          <w:rFonts w:ascii="OCR A Extended"/>
          <w:color w:val="212121"/>
          <w:spacing w:val="1"/>
          <w:w w:val="90"/>
          <w:sz w:val="18"/>
        </w:rPr>
        <w:t> </w:t>
      </w:r>
      <w:r>
        <w:rPr>
          <w:rFonts w:ascii="OCR A Extended"/>
          <w:color w:val="3B3B3B"/>
          <w:w w:val="95"/>
          <w:sz w:val="18"/>
        </w:rPr>
        <w:t>colsample </w:t>
      </w:r>
      <w:r>
        <w:rPr>
          <w:rFonts w:ascii="OCR A Extended"/>
          <w:color w:val="212121"/>
          <w:w w:val="95"/>
          <w:sz w:val="18"/>
        </w:rPr>
        <w:t>bynode=1, colsample_bytree=1, gamma=0, </w:t>
      </w:r>
      <w:r>
        <w:rPr>
          <w:rFonts w:ascii="OCR A Extended"/>
          <w:color w:val="505050"/>
          <w:w w:val="95"/>
          <w:sz w:val="18"/>
        </w:rPr>
        <w:t>learning </w:t>
      </w:r>
      <w:r>
        <w:rPr>
          <w:rFonts w:ascii="OCR A Extended"/>
          <w:color w:val="212121"/>
          <w:w w:val="95"/>
          <w:sz w:val="18"/>
        </w:rPr>
        <w:t>rate=0.1,</w:t>
      </w:r>
      <w:r>
        <w:rPr>
          <w:rFonts w:ascii="OCR A Extended"/>
          <w:color w:val="212121"/>
          <w:spacing w:val="-101"/>
          <w:w w:val="95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max</w:t>
      </w:r>
      <w:r>
        <w:rPr>
          <w:rFonts w:ascii="OCR A Extended"/>
          <w:color w:val="212121"/>
          <w:spacing w:val="25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delta</w:t>
      </w:r>
      <w:r>
        <w:rPr>
          <w:rFonts w:ascii="OCR A Extended"/>
          <w:color w:val="212121"/>
          <w:spacing w:val="32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step=B,</w:t>
      </w:r>
      <w:r>
        <w:rPr>
          <w:rFonts w:ascii="OCR A Extended"/>
          <w:color w:val="212121"/>
          <w:spacing w:val="32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max</w:t>
      </w:r>
      <w:r>
        <w:rPr>
          <w:rFonts w:ascii="OCR A Extended"/>
          <w:color w:val="212121"/>
          <w:spacing w:val="5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depth=3,</w:t>
      </w:r>
      <w:r>
        <w:rPr>
          <w:rFonts w:ascii="OCR A Extended"/>
          <w:color w:val="212121"/>
          <w:spacing w:val="40"/>
          <w:w w:val="90"/>
          <w:sz w:val="18"/>
        </w:rPr>
        <w:t> </w:t>
      </w:r>
      <w:r>
        <w:rPr>
          <w:rFonts w:ascii="OCR A Extended"/>
          <w:color w:val="606060"/>
          <w:w w:val="90"/>
          <w:sz w:val="18"/>
        </w:rPr>
        <w:t>min</w:t>
      </w:r>
      <w:r>
        <w:rPr>
          <w:rFonts w:ascii="OCR A Extended"/>
          <w:color w:val="606060"/>
          <w:spacing w:val="23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child</w:t>
      </w:r>
      <w:r>
        <w:rPr>
          <w:rFonts w:ascii="OCR A Extended"/>
          <w:color w:val="212121"/>
          <w:spacing w:val="13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weight=</w:t>
      </w:r>
      <w:r>
        <w:rPr>
          <w:rFonts w:ascii="OCR A Extended"/>
          <w:color w:val="212121"/>
          <w:spacing w:val="26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,</w:t>
      </w:r>
      <w:r>
        <w:rPr>
          <w:rFonts w:ascii="OCR A Extended"/>
          <w:color w:val="212121"/>
          <w:spacing w:val="34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missing=fJone,</w:t>
      </w:r>
    </w:p>
    <w:p>
      <w:pPr>
        <w:spacing w:line="182" w:lineRule="exact" w:before="0"/>
        <w:ind w:left="1991" w:right="0" w:firstLine="0"/>
        <w:jc w:val="both"/>
        <w:rPr>
          <w:rFonts w:ascii="OCR A Extended"/>
          <w:sz w:val="18"/>
        </w:rPr>
      </w:pPr>
      <w:r>
        <w:rPr>
          <w:rFonts w:ascii="OCR A Extended"/>
          <w:color w:val="505050"/>
          <w:w w:val="90"/>
          <w:sz w:val="18"/>
        </w:rPr>
        <w:t>n</w:t>
      </w:r>
      <w:r>
        <w:rPr>
          <w:rFonts w:ascii="OCR A Extended"/>
          <w:color w:val="505050"/>
          <w:spacing w:val="19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est1mdtDn5=10B,</w:t>
      </w:r>
      <w:r>
        <w:rPr>
          <w:rFonts w:ascii="OCR A Extended"/>
          <w:color w:val="212121"/>
          <w:spacing w:val="34"/>
          <w:w w:val="90"/>
          <w:sz w:val="18"/>
        </w:rPr>
        <w:t> </w:t>
      </w:r>
      <w:r>
        <w:rPr>
          <w:rFonts w:ascii="OCR A Extended"/>
          <w:color w:val="6E6E6E"/>
          <w:w w:val="90"/>
          <w:sz w:val="18"/>
        </w:rPr>
        <w:t>n</w:t>
      </w:r>
      <w:r>
        <w:rPr>
          <w:rFonts w:ascii="OCR A Extended"/>
          <w:color w:val="6E6E6E"/>
          <w:spacing w:val="16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jobs=1,</w:t>
      </w:r>
      <w:r>
        <w:rPr>
          <w:rFonts w:ascii="OCR A Extended"/>
          <w:color w:val="212121"/>
          <w:spacing w:val="49"/>
          <w:w w:val="90"/>
          <w:sz w:val="18"/>
        </w:rPr>
        <w:t> </w:t>
      </w:r>
      <w:r>
        <w:rPr>
          <w:rFonts w:ascii="OCR A Extended"/>
          <w:color w:val="212121"/>
          <w:w w:val="90"/>
          <w:sz w:val="18"/>
        </w:rPr>
        <w:t>nthread=lVone,</w:t>
      </w:r>
    </w:p>
    <w:p>
      <w:pPr>
        <w:spacing w:line="314" w:lineRule="auto" w:before="58"/>
        <w:ind w:left="1991" w:right="3007" w:firstLine="0"/>
        <w:jc w:val="both"/>
        <w:rPr>
          <w:rFonts w:ascii="OCR A Extended" w:hAnsi="OCR A Extended"/>
          <w:sz w:val="18"/>
        </w:rPr>
      </w:pPr>
      <w:r>
        <w:rPr>
          <w:rFonts w:ascii="OCR A Extended" w:hAnsi="OCR A Extended"/>
          <w:color w:val="212121"/>
          <w:w w:val="93"/>
          <w:sz w:val="18"/>
        </w:rPr>
        <w:t>objects</w:t>
      </w:r>
      <w:r>
        <w:rPr>
          <w:rFonts w:ascii="OCR A Extended" w:hAnsi="OCR A Extended"/>
          <w:color w:val="212121"/>
          <w:spacing w:val="-4"/>
          <w:sz w:val="18"/>
        </w:rPr>
        <w:t> </w:t>
      </w:r>
      <w:r>
        <w:rPr>
          <w:rFonts w:ascii="OCR A Extended" w:hAnsi="OCR A Extended"/>
          <w:color w:val="212121"/>
          <w:w w:val="97"/>
          <w:sz w:val="18"/>
        </w:rPr>
        <w:t>e</w:t>
      </w:r>
      <w:r>
        <w:rPr>
          <w:rFonts w:ascii="OCR A Extended" w:hAnsi="OCR A Extended"/>
          <w:color w:val="212121"/>
          <w:spacing w:val="9"/>
          <w:w w:val="97"/>
          <w:sz w:val="18"/>
        </w:rPr>
        <w:t>=</w:t>
      </w:r>
      <w:r>
        <w:rPr>
          <w:rFonts w:ascii="OCR A Extended" w:hAnsi="OCR A Extended"/>
          <w:color w:val="505050"/>
          <w:w w:val="31"/>
          <w:sz w:val="18"/>
        </w:rPr>
        <w:t>'</w:t>
      </w:r>
      <w:r>
        <w:rPr>
          <w:rFonts w:ascii="OCR A Extended" w:hAnsi="OCR A Extended"/>
          <w:color w:val="505050"/>
          <w:spacing w:val="-50"/>
          <w:sz w:val="18"/>
        </w:rPr>
        <w:t> </w:t>
      </w:r>
      <w:r>
        <w:rPr>
          <w:rFonts w:ascii="OCR A Extended" w:hAnsi="OCR A Extended"/>
          <w:color w:val="212121"/>
          <w:w w:val="92"/>
          <w:sz w:val="18"/>
        </w:rPr>
        <w:t>binary:</w:t>
      </w:r>
      <w:r>
        <w:rPr>
          <w:rFonts w:ascii="OCR A Extended" w:hAnsi="OCR A Extended"/>
          <w:color w:val="212121"/>
          <w:spacing w:val="-90"/>
          <w:sz w:val="18"/>
        </w:rPr>
        <w:t> </w:t>
      </w:r>
      <w:r>
        <w:rPr>
          <w:rFonts w:ascii="OCR A Extended" w:hAnsi="OCR A Extended"/>
          <w:color w:val="212121"/>
          <w:w w:val="91"/>
          <w:sz w:val="18"/>
        </w:rPr>
        <w:t>logistic</w:t>
      </w:r>
      <w:r>
        <w:rPr>
          <w:rFonts w:ascii="OCR A Extended" w:hAnsi="OCR A Extended"/>
          <w:color w:val="212121"/>
          <w:spacing w:val="-72"/>
          <w:sz w:val="18"/>
        </w:rPr>
        <w:t> </w:t>
      </w:r>
      <w:r>
        <w:rPr>
          <w:rFonts w:ascii="OCR A Extended" w:hAnsi="OCR A Extended"/>
          <w:color w:val="505050"/>
          <w:w w:val="85"/>
          <w:sz w:val="18"/>
        </w:rPr>
        <w:t>’,</w:t>
      </w:r>
      <w:r>
        <w:rPr>
          <w:rFonts w:ascii="OCR A Extended" w:hAnsi="OCR A Extended"/>
          <w:color w:val="505050"/>
          <w:spacing w:val="12"/>
          <w:sz w:val="18"/>
        </w:rPr>
        <w:t> </w:t>
      </w:r>
      <w:r>
        <w:rPr>
          <w:rFonts w:ascii="OCR A Extended" w:hAnsi="OCR A Extended"/>
          <w:color w:val="212121"/>
          <w:w w:val="92"/>
          <w:sz w:val="18"/>
        </w:rPr>
        <w:t>random</w:t>
      </w:r>
      <w:r>
        <w:rPr>
          <w:rFonts w:ascii="OCR A Extended" w:hAnsi="OCR A Extended"/>
          <w:color w:val="212121"/>
          <w:spacing w:val="9"/>
          <w:sz w:val="18"/>
        </w:rPr>
        <w:t> </w:t>
      </w:r>
      <w:r>
        <w:rPr>
          <w:rFonts w:ascii="OCR A Extended" w:hAnsi="OCR A Extended"/>
          <w:color w:val="212121"/>
          <w:w w:val="91"/>
          <w:sz w:val="18"/>
        </w:rPr>
        <w:t>state=0,</w:t>
      </w:r>
      <w:r>
        <w:rPr>
          <w:rFonts w:ascii="OCR A Extended" w:hAnsi="OCR A Extended"/>
          <w:color w:val="212121"/>
          <w:spacing w:val="17"/>
          <w:sz w:val="18"/>
        </w:rPr>
        <w:t> </w:t>
      </w:r>
      <w:r>
        <w:rPr>
          <w:rFonts w:ascii="OCR A Extended" w:hAnsi="OCR A Extended"/>
          <w:color w:val="212121"/>
          <w:w w:val="94"/>
          <w:sz w:val="18"/>
        </w:rPr>
        <w:t>reg</w:t>
      </w:r>
      <w:r>
        <w:rPr>
          <w:rFonts w:ascii="OCR A Extended" w:hAnsi="OCR A Extended"/>
          <w:color w:val="212121"/>
          <w:spacing w:val="-1"/>
          <w:sz w:val="18"/>
        </w:rPr>
        <w:t> </w:t>
      </w:r>
      <w:r>
        <w:rPr>
          <w:rFonts w:ascii="OCR A Extended" w:hAnsi="OCR A Extended"/>
          <w:color w:val="212121"/>
          <w:spacing w:val="-2"/>
          <w:w w:val="91"/>
          <w:sz w:val="18"/>
        </w:rPr>
        <w:t>alpha=0,</w:t>
      </w:r>
      <w:r>
        <w:rPr>
          <w:rFonts w:ascii="OCR A Extended" w:hAnsi="OCR A Extended"/>
          <w:color w:val="212121"/>
          <w:w w:val="91"/>
          <w:sz w:val="18"/>
        </w:rPr>
        <w:t> </w:t>
      </w:r>
      <w:r>
        <w:rPr>
          <w:rFonts w:ascii="OCR A Extended" w:hAnsi="OCR A Extended"/>
          <w:color w:val="212121"/>
          <w:w w:val="90"/>
          <w:sz w:val="18"/>
        </w:rPr>
        <w:t>reg lambda=1, scale pos ive1ght=l, seed=flone, silent=Mone,</w:t>
      </w:r>
      <w:r>
        <w:rPr>
          <w:rFonts w:ascii="OCR A Extended" w:hAnsi="OCR A Extended"/>
          <w:color w:val="212121"/>
          <w:spacing w:val="1"/>
          <w:w w:val="90"/>
          <w:sz w:val="18"/>
        </w:rPr>
        <w:t> </w:t>
      </w:r>
      <w:r>
        <w:rPr>
          <w:rFonts w:ascii="OCR A Extended" w:hAnsi="OCR A Extended"/>
          <w:color w:val="212121"/>
          <w:sz w:val="18"/>
        </w:rPr>
        <w:t>subsample=1,</w:t>
      </w:r>
      <w:r>
        <w:rPr>
          <w:rFonts w:ascii="OCR A Extended" w:hAnsi="OCR A Extended"/>
          <w:color w:val="212121"/>
          <w:spacing w:val="27"/>
          <w:sz w:val="18"/>
        </w:rPr>
        <w:t> </w:t>
      </w:r>
      <w:r>
        <w:rPr>
          <w:rFonts w:ascii="OCR A Extended" w:hAnsi="OCR A Extended"/>
          <w:color w:val="212121"/>
          <w:sz w:val="18"/>
        </w:rPr>
        <w:t>verbOsity=1)</w:t>
      </w:r>
    </w:p>
    <w:p>
      <w:pPr>
        <w:pStyle w:val="BodyText"/>
        <w:rPr>
          <w:rFonts w:ascii="OCR A Extended"/>
          <w:sz w:val="18"/>
        </w:rPr>
      </w:pPr>
    </w:p>
    <w:p>
      <w:pPr>
        <w:pStyle w:val="BodyText"/>
        <w:rPr>
          <w:rFonts w:ascii="OCR A Extended"/>
          <w:sz w:val="18"/>
        </w:rPr>
      </w:pPr>
    </w:p>
    <w:p>
      <w:pPr>
        <w:pStyle w:val="BodyText"/>
        <w:rPr>
          <w:rFonts w:ascii="OCR A Extended"/>
          <w:sz w:val="18"/>
        </w:rPr>
      </w:pPr>
    </w:p>
    <w:p>
      <w:pPr>
        <w:pStyle w:val="BodyText"/>
        <w:rPr>
          <w:rFonts w:ascii="OCR A Extended"/>
          <w:sz w:val="18"/>
        </w:rPr>
      </w:pPr>
    </w:p>
    <w:p>
      <w:pPr>
        <w:pStyle w:val="BodyText"/>
        <w:rPr>
          <w:rFonts w:ascii="OCR A Extended"/>
          <w:sz w:val="18"/>
        </w:rPr>
      </w:pPr>
    </w:p>
    <w:p>
      <w:pPr>
        <w:pStyle w:val="BodyText"/>
        <w:rPr>
          <w:rFonts w:ascii="OCR A Extended"/>
          <w:sz w:val="18"/>
        </w:rPr>
      </w:pPr>
    </w:p>
    <w:p>
      <w:pPr>
        <w:pStyle w:val="BodyText"/>
        <w:spacing w:before="7"/>
        <w:rPr>
          <w:rFonts w:ascii="OCR A Extended"/>
          <w:sz w:val="18"/>
        </w:rPr>
      </w:pPr>
    </w:p>
    <w:p>
      <w:pPr>
        <w:spacing w:line="504" w:lineRule="auto" w:before="0"/>
        <w:ind w:left="378" w:right="1418" w:hanging="2"/>
        <w:jc w:val="both"/>
        <w:rPr>
          <w:sz w:val="22"/>
        </w:rPr>
      </w:pPr>
      <w:r>
        <w:rPr>
          <w:w w:val="105"/>
          <w:sz w:val="22"/>
        </w:rPr>
        <w:t>SI:  Preserve 10% of the sample as the validation set and another 10% is for validation. To build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 optimized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XGBoost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CKD model,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use the remaining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eightieth.  The "n estimators"  which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decide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age of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enlightenment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model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are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ready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100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stops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investigate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 fit.</w:t>
      </w:r>
    </w:p>
    <w:p>
      <w:pPr>
        <w:spacing w:line="496" w:lineRule="auto" w:before="0"/>
        <w:ind w:left="421" w:right="1426" w:hanging="6"/>
        <w:jc w:val="both"/>
        <w:rPr>
          <w:sz w:val="22"/>
        </w:rPr>
      </w:pPr>
      <w:r>
        <w:rPr>
          <w:sz w:val="22"/>
        </w:rPr>
        <w:t>S2:</w:t>
      </w:r>
      <w:r>
        <w:rPr>
          <w:spacing w:val="1"/>
          <w:sz w:val="22"/>
        </w:rPr>
        <w:t> </w:t>
      </w:r>
      <w:r>
        <w:rPr>
          <w:sz w:val="22"/>
        </w:rPr>
        <w:t>look</w:t>
      </w:r>
      <w:r>
        <w:rPr>
          <w:spacing w:val="1"/>
          <w:sz w:val="22"/>
        </w:rPr>
        <w:t> </w:t>
      </w:r>
      <w:r>
        <w:rPr>
          <w:sz w:val="22"/>
        </w:rPr>
        <w:t>for the</w:t>
      </w:r>
      <w:r>
        <w:rPr>
          <w:spacing w:val="55"/>
          <w:sz w:val="22"/>
        </w:rPr>
        <w:t> </w:t>
      </w:r>
      <w:r>
        <w:rPr>
          <w:sz w:val="22"/>
        </w:rPr>
        <w:t>best</w:t>
      </w:r>
      <w:r>
        <w:rPr>
          <w:spacing w:val="55"/>
          <w:sz w:val="22"/>
        </w:rPr>
        <w:t> </w:t>
      </w:r>
      <w:r>
        <w:rPr>
          <w:sz w:val="22"/>
        </w:rPr>
        <w:t>learning rate</w:t>
      </w:r>
      <w:r>
        <w:rPr>
          <w:spacing w:val="55"/>
          <w:sz w:val="22"/>
        </w:rPr>
        <w:t> </w:t>
      </w:r>
      <w:r>
        <w:rPr>
          <w:sz w:val="22"/>
        </w:rPr>
        <w:t>and</w:t>
      </w:r>
      <w:r>
        <w:rPr>
          <w:spacing w:val="55"/>
          <w:sz w:val="22"/>
        </w:rPr>
        <w:t> </w:t>
      </w:r>
      <w:r>
        <w:rPr>
          <w:sz w:val="22"/>
        </w:rPr>
        <w:t>lamina</w:t>
      </w:r>
      <w:r>
        <w:rPr>
          <w:spacing w:val="55"/>
          <w:sz w:val="22"/>
        </w:rPr>
        <w:t> </w:t>
      </w:r>
      <w:r>
        <w:rPr>
          <w:color w:val="0066B5"/>
          <w:sz w:val="22"/>
        </w:rPr>
        <w:t>at </w:t>
      </w:r>
      <w:r>
        <w:rPr>
          <w:sz w:val="22"/>
        </w:rPr>
        <w:t>the same</w:t>
      </w:r>
      <w:r>
        <w:rPr>
          <w:spacing w:val="55"/>
          <w:sz w:val="22"/>
        </w:rPr>
        <w:t> </w:t>
      </w:r>
      <w:r>
        <w:rPr>
          <w:sz w:val="22"/>
        </w:rPr>
        <w:t>time</w:t>
      </w:r>
      <w:r>
        <w:rPr>
          <w:spacing w:val="55"/>
          <w:sz w:val="22"/>
        </w:rPr>
        <w:t> </w:t>
      </w:r>
      <w:r>
        <w:rPr>
          <w:color w:val="0066B5"/>
          <w:sz w:val="22"/>
        </w:rPr>
        <w:t>as a</w:t>
      </w:r>
      <w:r>
        <w:rPr>
          <w:color w:val="0066B5"/>
          <w:spacing w:val="55"/>
          <w:sz w:val="22"/>
        </w:rPr>
        <w:t> </w:t>
      </w:r>
      <w:r>
        <w:rPr>
          <w:sz w:val="22"/>
        </w:rPr>
        <w:t>result</w:t>
      </w:r>
      <w:r>
        <w:rPr>
          <w:spacing w:val="55"/>
          <w:sz w:val="22"/>
        </w:rPr>
        <w:t> </w:t>
      </w:r>
      <w:r>
        <w:rPr>
          <w:sz w:val="22"/>
        </w:rPr>
        <w:t>of they</w:t>
      </w:r>
      <w:r>
        <w:rPr>
          <w:spacing w:val="55"/>
          <w:sz w:val="22"/>
        </w:rPr>
        <w:t> </w:t>
      </w:r>
      <w:r>
        <w:rPr>
          <w:sz w:val="22"/>
        </w:rPr>
        <w:t>directly</w:t>
      </w:r>
      <w:r>
        <w:rPr>
          <w:spacing w:val="55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rFonts w:ascii="Cambria"/>
          <w:sz w:val="21"/>
        </w:rPr>
        <w:t>an effect on the performance of the model. The grid values looked for the training rate is zero.01,</w:t>
      </w:r>
      <w:r>
        <w:rPr>
          <w:rFonts w:ascii="Cambria"/>
          <w:spacing w:val="1"/>
          <w:sz w:val="21"/>
        </w:rPr>
        <w:t> </w:t>
      </w:r>
      <w:r>
        <w:rPr>
          <w:sz w:val="22"/>
        </w:rPr>
        <w:t>0.02,</w:t>
      </w:r>
      <w:r>
        <w:rPr>
          <w:spacing w:val="43"/>
          <w:sz w:val="22"/>
        </w:rPr>
        <w:t> </w:t>
      </w:r>
      <w:r>
        <w:rPr>
          <w:sz w:val="22"/>
        </w:rPr>
        <w:t>0.03,</w:t>
      </w:r>
      <w:r>
        <w:rPr>
          <w:spacing w:val="44"/>
          <w:sz w:val="22"/>
        </w:rPr>
        <w:t> </w:t>
      </w:r>
      <w:r>
        <w:rPr>
          <w:sz w:val="22"/>
        </w:rPr>
        <w:t>0.06,</w:t>
      </w:r>
      <w:r>
        <w:rPr>
          <w:spacing w:val="44"/>
          <w:sz w:val="22"/>
        </w:rPr>
        <w:t> </w:t>
      </w:r>
      <w:r>
        <w:rPr>
          <w:sz w:val="22"/>
        </w:rPr>
        <w:t>0.1,</w:t>
      </w:r>
      <w:r>
        <w:rPr>
          <w:spacing w:val="41"/>
          <w:sz w:val="22"/>
        </w:rPr>
        <w:t> </w:t>
      </w:r>
      <w:r>
        <w:rPr>
          <w:sz w:val="22"/>
        </w:rPr>
        <w:t>0.2,</w:t>
      </w:r>
      <w:r>
        <w:rPr>
          <w:spacing w:val="44"/>
          <w:sz w:val="22"/>
        </w:rPr>
        <w:t> </w:t>
      </w:r>
      <w:r>
        <w:rPr>
          <w:sz w:val="22"/>
        </w:rPr>
        <w:t>and</w:t>
      </w:r>
      <w:r>
        <w:rPr>
          <w:spacing w:val="44"/>
          <w:sz w:val="22"/>
        </w:rPr>
        <w:t> </w:t>
      </w:r>
      <w:r>
        <w:rPr>
          <w:sz w:val="22"/>
        </w:rPr>
        <w:t>0.3,</w:t>
      </w:r>
      <w:r>
        <w:rPr>
          <w:spacing w:val="39"/>
          <w:sz w:val="22"/>
        </w:rPr>
        <w:t> </w:t>
      </w:r>
      <w:r>
        <w:rPr>
          <w:sz w:val="22"/>
        </w:rPr>
        <w:t>whereas</w:t>
      </w:r>
      <w:r>
        <w:rPr>
          <w:spacing w:val="42"/>
          <w:sz w:val="22"/>
        </w:rPr>
        <w:t> </w:t>
      </w:r>
      <w:r>
        <w:rPr>
          <w:sz w:val="22"/>
        </w:rPr>
        <w:t>those</w:t>
      </w:r>
      <w:r>
        <w:rPr>
          <w:spacing w:val="53"/>
          <w:sz w:val="22"/>
        </w:rPr>
        <w:t> </w:t>
      </w:r>
      <w:r>
        <w:rPr>
          <w:sz w:val="22"/>
        </w:rPr>
        <w:t>for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53"/>
          <w:sz w:val="22"/>
        </w:rPr>
        <w:t> </w:t>
      </w:r>
      <w:r>
        <w:rPr>
          <w:sz w:val="22"/>
        </w:rPr>
        <w:t>lamina</w:t>
      </w:r>
      <w:r>
        <w:rPr>
          <w:spacing w:val="64"/>
          <w:sz w:val="22"/>
        </w:rPr>
        <w:t> </w:t>
      </w:r>
      <w:r>
        <w:rPr>
          <w:sz w:val="22"/>
        </w:rPr>
        <w:t>are</w:t>
      </w:r>
      <w:r>
        <w:rPr>
          <w:spacing w:val="44"/>
          <w:sz w:val="22"/>
        </w:rPr>
        <w:t> </w:t>
      </w:r>
      <w:r>
        <w:rPr>
          <w:sz w:val="22"/>
        </w:rPr>
        <w:t>0.1,</w:t>
      </w:r>
      <w:r>
        <w:rPr>
          <w:spacing w:val="36"/>
          <w:sz w:val="22"/>
        </w:rPr>
        <w:t> </w:t>
      </w:r>
      <w:r>
        <w:rPr>
          <w:sz w:val="22"/>
        </w:rPr>
        <w:t>0.2,</w:t>
      </w:r>
      <w:r>
        <w:rPr>
          <w:spacing w:val="30"/>
          <w:sz w:val="22"/>
        </w:rPr>
        <w:t> </w:t>
      </w:r>
      <w:r>
        <w:rPr>
          <w:sz w:val="22"/>
        </w:rPr>
        <w:t>0.5,</w:t>
      </w:r>
      <w:r>
        <w:rPr>
          <w:spacing w:val="34"/>
          <w:sz w:val="22"/>
        </w:rPr>
        <w:t> </w:t>
      </w:r>
      <w:r>
        <w:rPr>
          <w:sz w:val="22"/>
        </w:rPr>
        <w:t>1,</w:t>
      </w:r>
      <w:r>
        <w:rPr>
          <w:spacing w:val="27"/>
          <w:sz w:val="22"/>
        </w:rPr>
        <w:t> </w:t>
      </w:r>
      <w:r>
        <w:rPr>
          <w:sz w:val="22"/>
        </w:rPr>
        <w:t>1.5,</w:t>
      </w:r>
      <w:r>
        <w:rPr>
          <w:spacing w:val="32"/>
          <w:sz w:val="22"/>
        </w:rPr>
        <w:t> </w:t>
      </w:r>
      <w:r>
        <w:rPr>
          <w:sz w:val="22"/>
        </w:rPr>
        <w:t>2,</w:t>
      </w:r>
      <w:r>
        <w:rPr>
          <w:spacing w:val="27"/>
          <w:sz w:val="22"/>
        </w:rPr>
        <w:t> </w:t>
      </w:r>
      <w:r>
        <w:rPr>
          <w:sz w:val="22"/>
        </w:rPr>
        <w:t>and</w:t>
      </w:r>
    </w:p>
    <w:p>
      <w:pPr>
        <w:spacing w:line="247" w:lineRule="exact" w:before="0"/>
        <w:ind w:left="423" w:right="0" w:firstLine="0"/>
        <w:jc w:val="left"/>
        <w:rPr>
          <w:sz w:val="22"/>
        </w:rPr>
      </w:pPr>
      <w:r>
        <w:rPr>
          <w:w w:val="105"/>
          <w:sz w:val="22"/>
        </w:rPr>
        <w:t>10.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All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potential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mixtures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of those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2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parameter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values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are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endure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model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calibration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and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421" w:right="0" w:firstLine="0"/>
        <w:jc w:val="both"/>
        <w:rPr>
          <w:rFonts w:ascii="Cambria"/>
          <w:sz w:val="21"/>
        </w:rPr>
      </w:pPr>
      <w:r>
        <w:rPr>
          <w:rFonts w:ascii="Cambria"/>
          <w:sz w:val="21"/>
        </w:rPr>
        <w:t>also</w:t>
      </w:r>
      <w:r>
        <w:rPr>
          <w:rFonts w:ascii="Cambria"/>
          <w:spacing w:val="12"/>
          <w:sz w:val="21"/>
        </w:rPr>
        <w:t> </w:t>
      </w:r>
      <w:r>
        <w:rPr>
          <w:rFonts w:ascii="Cambria"/>
          <w:sz w:val="21"/>
        </w:rPr>
        <w:t>the</w:t>
      </w:r>
      <w:r>
        <w:rPr>
          <w:rFonts w:ascii="Cambria"/>
          <w:spacing w:val="21"/>
          <w:sz w:val="21"/>
        </w:rPr>
        <w:t> </w:t>
      </w:r>
      <w:r>
        <w:rPr>
          <w:rFonts w:ascii="Cambria"/>
          <w:sz w:val="21"/>
        </w:rPr>
        <w:t>one</w:t>
      </w:r>
      <w:r>
        <w:rPr>
          <w:rFonts w:ascii="Cambria"/>
          <w:spacing w:val="14"/>
          <w:sz w:val="21"/>
        </w:rPr>
        <w:t> </w:t>
      </w:r>
      <w:r>
        <w:rPr>
          <w:rFonts w:ascii="Cambria"/>
          <w:color w:val="003A90"/>
          <w:sz w:val="21"/>
        </w:rPr>
        <w:t>with</w:t>
      </w:r>
      <w:r>
        <w:rPr>
          <w:rFonts w:ascii="Cambria"/>
          <w:color w:val="003A90"/>
          <w:spacing w:val="8"/>
          <w:sz w:val="21"/>
        </w:rPr>
        <w:t> </w:t>
      </w:r>
      <w:r>
        <w:rPr>
          <w:rFonts w:ascii="Cambria"/>
          <w:sz w:val="21"/>
        </w:rPr>
        <w:t>best</w:t>
      </w:r>
      <w:r>
        <w:rPr>
          <w:rFonts w:ascii="Cambria"/>
          <w:spacing w:val="12"/>
          <w:sz w:val="21"/>
        </w:rPr>
        <w:t> </w:t>
      </w:r>
      <w:r>
        <w:rPr>
          <w:rFonts w:ascii="Cambria"/>
          <w:sz w:val="21"/>
        </w:rPr>
        <w:t>performance</w:t>
      </w:r>
      <w:r>
        <w:rPr>
          <w:rFonts w:ascii="Cambria"/>
          <w:spacing w:val="32"/>
          <w:sz w:val="21"/>
        </w:rPr>
        <w:t> </w:t>
      </w:r>
      <w:r>
        <w:rPr>
          <w:rFonts w:ascii="Cambria"/>
          <w:sz w:val="21"/>
        </w:rPr>
        <w:t>is</w:t>
      </w:r>
      <w:r>
        <w:rPr>
          <w:rFonts w:ascii="Cambria"/>
          <w:spacing w:val="-6"/>
          <w:sz w:val="21"/>
        </w:rPr>
        <w:t> </w:t>
      </w:r>
      <w:r>
        <w:rPr>
          <w:rFonts w:ascii="Cambria"/>
          <w:sz w:val="21"/>
        </w:rPr>
        <w:t>preserved</w:t>
      </w:r>
      <w:r>
        <w:rPr>
          <w:rFonts w:ascii="Cambria"/>
          <w:spacing w:val="21"/>
          <w:sz w:val="21"/>
        </w:rPr>
        <w:t> </w:t>
      </w:r>
      <w:r>
        <w:rPr>
          <w:rFonts w:ascii="Cambria"/>
          <w:sz w:val="21"/>
        </w:rPr>
        <w:t>because</w:t>
      </w:r>
      <w:r>
        <w:rPr>
          <w:rFonts w:ascii="Cambria"/>
          <w:spacing w:val="21"/>
          <w:sz w:val="21"/>
        </w:rPr>
        <w:t> </w:t>
      </w:r>
      <w:r>
        <w:rPr>
          <w:rFonts w:ascii="Cambria"/>
          <w:sz w:val="21"/>
        </w:rPr>
        <w:t>the</w:t>
      </w:r>
      <w:r>
        <w:rPr>
          <w:rFonts w:ascii="Cambria"/>
          <w:spacing w:val="14"/>
          <w:sz w:val="21"/>
        </w:rPr>
        <w:t> </w:t>
      </w:r>
      <w:r>
        <w:rPr>
          <w:rFonts w:ascii="Cambria"/>
          <w:sz w:val="21"/>
        </w:rPr>
        <w:t>best</w:t>
      </w:r>
      <w:r>
        <w:rPr>
          <w:rFonts w:ascii="Cambria"/>
          <w:spacing w:val="17"/>
          <w:sz w:val="21"/>
        </w:rPr>
        <w:t> </w:t>
      </w:r>
      <w:r>
        <w:rPr>
          <w:rFonts w:ascii="Cambria"/>
          <w:sz w:val="21"/>
        </w:rPr>
        <w:t>values.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4"/>
        <w:rPr>
          <w:rFonts w:ascii="Cambria"/>
          <w:sz w:val="19"/>
        </w:rPr>
      </w:pPr>
    </w:p>
    <w:p>
      <w:pPr>
        <w:spacing w:line="496" w:lineRule="auto" w:before="0"/>
        <w:ind w:left="421" w:right="1426" w:hanging="6"/>
        <w:jc w:val="both"/>
        <w:rPr>
          <w:sz w:val="22"/>
        </w:rPr>
      </w:pPr>
      <w:r>
        <w:rPr>
          <w:w w:val="105"/>
          <w:sz w:val="22"/>
        </w:rPr>
        <w:t>S3: With the best values of the training rate and lamina, build </w:t>
      </w:r>
      <w:r>
        <w:rPr>
          <w:color w:val="0066B5"/>
          <w:w w:val="105"/>
          <w:sz w:val="22"/>
        </w:rPr>
        <w:t>a </w:t>
      </w:r>
      <w:r>
        <w:rPr>
          <w:w w:val="105"/>
          <w:sz w:val="22"/>
        </w:rPr>
        <w:t>grid-search over the scoop depth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min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kid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weight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elite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ranpes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one</w:t>
      </w:r>
      <w:r>
        <w:rPr>
          <w:spacing w:val="12"/>
          <w:w w:val="105"/>
          <w:sz w:val="22"/>
        </w:rPr>
        <w:t> </w:t>
      </w:r>
      <w:r>
        <w:rPr>
          <w:color w:val="00003A"/>
          <w:w w:val="105"/>
          <w:sz w:val="22"/>
        </w:rPr>
        <w:t>to</w:t>
      </w:r>
      <w:r>
        <w:rPr>
          <w:color w:val="00003A"/>
          <w:spacing w:val="2"/>
          <w:w w:val="105"/>
          <w:sz w:val="22"/>
        </w:rPr>
        <w:t> </w:t>
      </w:r>
      <w:r>
        <w:rPr>
          <w:w w:val="105"/>
          <w:sz w:val="22"/>
        </w:rPr>
        <w:t>ten.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496" w:lineRule="auto" w:before="0"/>
        <w:ind w:left="418" w:right="1427" w:hanging="3"/>
        <w:jc w:val="both"/>
        <w:rPr>
          <w:sz w:val="22"/>
        </w:rPr>
      </w:pPr>
      <w:r>
        <w:rPr>
          <w:w w:val="105"/>
          <w:sz w:val="22"/>
        </w:rPr>
        <w:t>S4: build </w:t>
      </w:r>
      <w:r>
        <w:rPr>
          <w:color w:val="0066B5"/>
          <w:w w:val="105"/>
          <w:sz w:val="22"/>
        </w:rPr>
        <w:t>a </w:t>
      </w:r>
      <w:r>
        <w:rPr>
          <w:w w:val="105"/>
          <w:sz w:val="22"/>
        </w:rPr>
        <w:t>grid-search over the L2 regularization parameter rep lambda and subsainple </w:t>
      </w:r>
      <w:r>
        <w:rPr>
          <w:color w:val="0066B5"/>
          <w:w w:val="105"/>
          <w:sz w:val="22"/>
        </w:rPr>
        <w:t>at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same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time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elite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ranpes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zero.1</w:t>
      </w:r>
      <w:r>
        <w:rPr>
          <w:spacing w:val="9"/>
          <w:w w:val="105"/>
          <w:sz w:val="22"/>
        </w:rPr>
        <w:t> </w:t>
      </w:r>
      <w:r>
        <w:rPr>
          <w:color w:val="000066"/>
          <w:w w:val="105"/>
          <w:sz w:val="22"/>
        </w:rPr>
        <w:t>to</w:t>
      </w:r>
      <w:r>
        <w:rPr>
          <w:color w:val="000066"/>
          <w:spacing w:val="7"/>
          <w:w w:val="105"/>
          <w:sz w:val="22"/>
        </w:rPr>
        <w:t> </w:t>
      </w:r>
      <w:r>
        <w:rPr>
          <w:w w:val="105"/>
          <w:sz w:val="22"/>
        </w:rPr>
        <w:t>1.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spacing w:line="482" w:lineRule="auto" w:before="0"/>
        <w:ind w:left="422" w:right="1425" w:hanging="7"/>
        <w:jc w:val="both"/>
        <w:rPr>
          <w:sz w:val="22"/>
        </w:rPr>
      </w:pPr>
      <w:r>
        <w:rPr>
          <w:w w:val="105"/>
          <w:sz w:val="22"/>
        </w:rPr>
        <w:t>S3: build </w:t>
      </w:r>
      <w:r>
        <w:rPr>
          <w:color w:val="0066B5"/>
          <w:w w:val="105"/>
          <w:sz w:val="22"/>
        </w:rPr>
        <w:t>a </w:t>
      </w:r>
      <w:r>
        <w:rPr>
          <w:w w:val="105"/>
          <w:sz w:val="22"/>
        </w:rPr>
        <w:t>grid-search over scoop delta step </w:t>
      </w:r>
      <w:r>
        <w:rPr>
          <w:color w:val="00003A"/>
          <w:w w:val="105"/>
          <w:sz w:val="22"/>
        </w:rPr>
        <w:t>to </w:t>
      </w:r>
      <w:r>
        <w:rPr>
          <w:w w:val="105"/>
          <w:sz w:val="22"/>
        </w:rPr>
        <w:t>regulate for imbalance within the dataset, grid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looking</w:t>
      </w:r>
      <w:r>
        <w:rPr>
          <w:spacing w:val="14"/>
          <w:w w:val="105"/>
          <w:sz w:val="22"/>
        </w:rPr>
        <w:t> </w:t>
      </w:r>
      <w:r>
        <w:rPr>
          <w:color w:val="000066"/>
          <w:w w:val="105"/>
          <w:sz w:val="22"/>
        </w:rPr>
        <w:t>out</w:t>
      </w:r>
      <w:r>
        <w:rPr>
          <w:color w:val="000066"/>
          <w:spacing w:val="6"/>
          <w:w w:val="105"/>
          <w:sz w:val="22"/>
        </w:rPr>
        <w:t> </w:t>
      </w:r>
      <w:r>
        <w:rPr>
          <w:w w:val="105"/>
          <w:sz w:val="22"/>
        </w:rPr>
        <w:t>price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one</w:t>
      </w:r>
      <w:r>
        <w:rPr>
          <w:spacing w:val="12"/>
          <w:w w:val="105"/>
          <w:sz w:val="22"/>
        </w:rPr>
        <w:t> </w:t>
      </w:r>
      <w:r>
        <w:rPr>
          <w:color w:val="000066"/>
          <w:w w:val="105"/>
          <w:sz w:val="22"/>
        </w:rPr>
        <w:t>to</w:t>
      </w:r>
      <w:r>
        <w:rPr>
          <w:color w:val="000066"/>
          <w:spacing w:val="5"/>
          <w:w w:val="105"/>
          <w:sz w:val="22"/>
        </w:rPr>
        <w:t> </w:t>
      </w:r>
      <w:r>
        <w:rPr>
          <w:w w:val="105"/>
          <w:sz w:val="22"/>
        </w:rPr>
        <w:t>five.</w:t>
      </w:r>
    </w:p>
    <w:p>
      <w:pPr>
        <w:spacing w:after="0" w:line="482" w:lineRule="auto"/>
        <w:jc w:val="both"/>
        <w:rPr>
          <w:sz w:val="22"/>
        </w:rPr>
        <w:sectPr>
          <w:pgSz w:w="11900" w:h="16840"/>
          <w:pgMar w:header="0" w:footer="986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58" w:lineRule="auto" w:before="90"/>
        <w:ind w:left="504" w:right="1376" w:hanging="3"/>
        <w:jc w:val="both"/>
      </w:pPr>
      <w:r>
        <w:rPr/>
        <w:t>S6: Re-examine</w:t>
      </w:r>
      <w:r>
        <w:rPr>
          <w:spacing w:val="57"/>
        </w:rPr>
        <w:t> </w:t>
      </w:r>
      <w:r>
        <w:rPr/>
        <w:t>the model by coincidental</w:t>
      </w:r>
      <w:r>
        <w:rPr>
          <w:spacing w:val="58"/>
        </w:rPr>
        <w:t> </w:t>
      </w:r>
      <w:r>
        <w:rPr/>
        <w:t>grid search over lamina, reg lambda</w:t>
      </w:r>
      <w:r>
        <w:rPr>
          <w:spacing w:val="57"/>
        </w:rPr>
        <w:t> </w:t>
      </w:r>
      <w:r>
        <w:rPr/>
        <w:t>and subsainple</w:t>
      </w:r>
      <w:r>
        <w:rPr>
          <w:spacing w:val="1"/>
        </w:rPr>
        <w:t> </w:t>
      </w:r>
      <w:r>
        <w:rPr>
          <w:color w:val="000066"/>
        </w:rPr>
        <w:t>to</w:t>
      </w:r>
      <w:r>
        <w:rPr>
          <w:color w:val="000066"/>
          <w:spacing w:val="6"/>
        </w:rPr>
        <w:t> </w:t>
      </w:r>
      <w:r>
        <w:rPr/>
        <w:t>examine</w:t>
      </w:r>
      <w:r>
        <w:rPr>
          <w:spacing w:val="15"/>
        </w:rPr>
        <w:t> </w:t>
      </w:r>
      <w:r>
        <w:rPr/>
        <w:t>for</w:t>
      </w:r>
      <w:r>
        <w:rPr>
          <w:spacing w:val="5"/>
        </w:rPr>
        <w:t> </w:t>
      </w:r>
      <w:r>
        <w:rPr/>
        <w:t>variations</w:t>
      </w:r>
      <w:r>
        <w:rPr>
          <w:spacing w:val="7"/>
        </w:rPr>
        <w:t> </w:t>
      </w:r>
      <w:r>
        <w:rPr/>
        <w:t>between</w:t>
      </w:r>
      <w:r>
        <w:rPr>
          <w:spacing w:val="13"/>
        </w:rPr>
        <w:t> </w:t>
      </w:r>
      <w:r>
        <w:rPr/>
        <w:t>the</w:t>
      </w:r>
      <w:r>
        <w:rPr>
          <w:spacing w:val="10"/>
        </w:rPr>
        <w:t> </w:t>
      </w:r>
      <w:r>
        <w:rPr/>
        <w:t>optimum</w:t>
      </w:r>
      <w:r>
        <w:rPr>
          <w:spacing w:val="12"/>
        </w:rPr>
        <w:t> </w:t>
      </w:r>
      <w:r>
        <w:rPr/>
        <w:t>values.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463" w:lineRule="auto"/>
        <w:ind w:left="504" w:right="1355" w:hanging="3"/>
        <w:jc w:val="both"/>
      </w:pPr>
      <w:r>
        <w:rPr/>
        <w:t>S7: Importance is calculated for one call tree by the number that every attribute split purpose</w:t>
      </w:r>
      <w:r>
        <w:rPr>
          <w:spacing w:val="1"/>
        </w:rPr>
        <w:t> </w:t>
      </w:r>
      <w:r>
        <w:rPr/>
        <w:t>improves the performance live, weighted by the quantity of observations the node is liable for.</w:t>
      </w:r>
      <w:r>
        <w:rPr>
          <w:spacing w:val="1"/>
        </w:rPr>
        <w:t> </w:t>
      </w:r>
      <w:r>
        <w:rPr/>
        <w:t>The performance live could also be the purity (Gini index) [27] wont </w:t>
      </w:r>
      <w:r>
        <w:rPr>
          <w:color w:val="000066"/>
        </w:rPr>
        <w:t>to </w:t>
      </w:r>
      <w:r>
        <w:rPr/>
        <w:t>choose the split points or</w:t>
      </w:r>
      <w:r>
        <w:rPr>
          <w:spacing w:val="1"/>
        </w:rPr>
        <w:t> </w:t>
      </w:r>
      <w:r>
        <w:rPr/>
        <w:t>another </w:t>
      </w:r>
      <w:r>
        <w:rPr>
          <w:color w:val="0066B5"/>
        </w:rPr>
        <w:t>a </w:t>
      </w:r>
      <w:r>
        <w:rPr/>
        <w:t>lot of specific error perform.</w:t>
      </w:r>
      <w:r>
        <w:rPr>
          <w:spacing w:val="57"/>
        </w:rPr>
        <w:t> </w:t>
      </w:r>
      <w:r>
        <w:rPr/>
        <w:t>The feature importance's are then averaged across all of</w:t>
      </w:r>
      <w:r>
        <w:rPr>
          <w:spacing w:val="1"/>
        </w:rPr>
        <w:t> </w:t>
      </w:r>
      <w:r>
        <w:rPr/>
        <w:t>the trees </w:t>
      </w:r>
      <w:r>
        <w:rPr>
          <w:color w:val="0066B5"/>
        </w:rPr>
        <w:t>at </w:t>
      </w:r>
      <w:r>
        <w:rPr/>
        <w:t>intervals the model. It is implemented using the default function of XGBoost library</w:t>
      </w:r>
      <w:r>
        <w:rPr>
          <w:spacing w:val="1"/>
        </w:rPr>
        <w:t> </w:t>
      </w:r>
      <w:r>
        <w:rPr/>
        <w:t>named</w:t>
      </w:r>
      <w:r>
        <w:rPr>
          <w:spacing w:val="16"/>
        </w:rPr>
        <w:t> </w:t>
      </w:r>
      <w:r>
        <w:rPr/>
        <w:t>“plot.</w:t>
      </w:r>
      <w:r>
        <w:rPr>
          <w:spacing w:val="23"/>
        </w:rPr>
        <w:t> </w:t>
      </w:r>
      <w:r>
        <w:rPr/>
        <w:t>Importance</w:t>
      </w:r>
      <w:r>
        <w:rPr>
          <w:spacing w:val="25"/>
        </w:rPr>
        <w:t> </w:t>
      </w:r>
      <w:r>
        <w:rPr>
          <w:color w:val="003A90"/>
        </w:rPr>
        <w:t>( </w:t>
      </w:r>
      <w:r>
        <w:rPr/>
        <w:t>)”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Heading4"/>
        <w:numPr>
          <w:ilvl w:val="2"/>
          <w:numId w:val="10"/>
        </w:numPr>
        <w:tabs>
          <w:tab w:pos="992" w:val="left" w:leader="none"/>
        </w:tabs>
        <w:spacing w:line="240" w:lineRule="auto" w:before="0" w:after="0"/>
        <w:ind w:left="991" w:right="0" w:hanging="613"/>
        <w:jc w:val="left"/>
      </w:pPr>
      <w:r>
        <w:rPr/>
        <w:t>Support</w:t>
      </w:r>
      <w:r>
        <w:rPr>
          <w:spacing w:val="3"/>
        </w:rPr>
        <w:t> </w:t>
      </w:r>
      <w:r>
        <w:rPr/>
        <w:t>Vector</w:t>
      </w:r>
      <w:r>
        <w:rPr>
          <w:spacing w:val="-4"/>
        </w:rPr>
        <w:t> </w:t>
      </w:r>
      <w:r>
        <w:rPr/>
        <w:t>Regression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484" w:lineRule="auto"/>
        <w:ind w:left="378" w:right="1407" w:firstLine="1"/>
        <w:jc w:val="both"/>
      </w:pPr>
      <w:r>
        <w:rPr/>
        <w:t>The Support Vector Regression [10,11] is the AI algorithm controlled</w:t>
      </w:r>
      <w:r>
        <w:rPr>
          <w:spacing w:val="1"/>
        </w:rPr>
        <w:t> </w:t>
      </w:r>
      <w:r>
        <w:rPr/>
        <w:t>regression</w:t>
      </w:r>
      <w:r>
        <w:rPr>
          <w:spacing w:val="57"/>
        </w:rPr>
        <w:t> </w:t>
      </w:r>
      <w:r>
        <w:rPr/>
        <w:t>model, which</w:t>
      </w:r>
      <w:r>
        <w:rPr>
          <w:spacing w:val="1"/>
        </w:rPr>
        <w:t> </w:t>
      </w:r>
      <w:r>
        <w:rPr/>
        <w:t>can be used for any schedule or rebound problems. It is essentially used in structural problems, in</w:t>
      </w:r>
      <w:r>
        <w:rPr>
          <w:spacing w:val="1"/>
        </w:rPr>
        <w:t> </w:t>
      </w:r>
      <w:r>
        <w:rPr/>
        <w:t>any event. We describe every datum in this algorithmic norm as a point in n dimensional area</w:t>
      </w:r>
      <w:r>
        <w:rPr>
          <w:spacing w:val="1"/>
        </w:rPr>
        <w:t> </w:t>
      </w:r>
      <w:r>
        <w:rPr/>
        <w:t>where n is the amount</w:t>
      </w:r>
      <w:r>
        <w:rPr>
          <w:spacing w:val="1"/>
        </w:rPr>
        <w:t> </w:t>
      </w:r>
      <w:r>
        <w:rPr/>
        <w:t>of highlights</w:t>
      </w:r>
      <w:r>
        <w:rPr>
          <w:spacing w:val="1"/>
        </w:rPr>
        <w:t> </w:t>
      </w:r>
      <w:r>
        <w:rPr/>
        <w:t>that one has with an assessment</w:t>
      </w:r>
      <w:r>
        <w:rPr>
          <w:spacing w:val="57"/>
        </w:rPr>
        <w:t> </w:t>
      </w:r>
      <w:r>
        <w:rPr/>
        <w:t>of each element as an</w:t>
      </w:r>
      <w:r>
        <w:rPr>
          <w:spacing w:val="1"/>
        </w:rPr>
        <w:t> </w:t>
      </w:r>
      <w:r>
        <w:rPr/>
        <w:t>estimate</w:t>
      </w:r>
      <w:r>
        <w:rPr>
          <w:spacing w:val="1"/>
        </w:rPr>
        <w:t> </w:t>
      </w:r>
      <w:r>
        <w:rPr/>
        <w:t>of a certain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in question. We make order</w:t>
      </w:r>
      <w:r>
        <w:rPr>
          <w:spacing w:val="57"/>
        </w:rPr>
        <w:t> </w:t>
      </w:r>
      <w:r>
        <w:rPr/>
        <w:t>at this point by creating the hyper-plane</w:t>
      </w:r>
      <w:r>
        <w:rPr>
          <w:spacing w:val="1"/>
        </w:rPr>
        <w:t> </w:t>
      </w:r>
      <w:r>
        <w:rPr/>
        <w:t>that clearly</w:t>
      </w:r>
      <w:r>
        <w:rPr>
          <w:spacing w:val="1"/>
        </w:rPr>
        <w:t> </w:t>
      </w:r>
      <w:r>
        <w:rPr/>
        <w:t>separates</w:t>
      </w:r>
      <w:r>
        <w:rPr>
          <w:spacing w:val="1"/>
        </w:rPr>
        <w:t> </w:t>
      </w:r>
      <w:r>
        <w:rPr/>
        <w:t>the two classes.</w:t>
      </w:r>
      <w:r>
        <w:rPr>
          <w:spacing w:val="57"/>
        </w:rPr>
        <w:t> </w:t>
      </w:r>
      <w:r>
        <w:rPr/>
        <w:t>Analysts will regularly compute</w:t>
      </w:r>
      <w:r>
        <w:rPr>
          <w:spacing w:val="58"/>
        </w:rPr>
        <w:t> </w:t>
      </w:r>
      <w:r>
        <w:rPr/>
        <w:t>each</w:t>
      </w:r>
      <w:r>
        <w:rPr>
          <w:spacing w:val="57"/>
        </w:rPr>
        <w:t> </w:t>
      </w:r>
      <w:r>
        <w:rPr/>
        <w:t>learning item with</w:t>
      </w:r>
      <w:r>
        <w:rPr>
          <w:spacing w:val="1"/>
        </w:rPr>
        <w:t> </w:t>
      </w:r>
      <w:r>
        <w:rPr/>
        <w:t>the value of each component, as a certain quantity in n-dimensional territory. To arrange this,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hyperplane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separating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classes.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double</w:t>
      </w:r>
      <w:r>
        <w:rPr>
          <w:spacing w:val="1"/>
        </w:rPr>
        <w:t> </w:t>
      </w:r>
      <w:r>
        <w:rPr/>
        <w:t>straight</w:t>
      </w:r>
      <w:r>
        <w:rPr>
          <w:spacing w:val="1"/>
        </w:rPr>
        <w:t> </w:t>
      </w:r>
      <w:r>
        <w:rPr/>
        <w:t>classification</w:t>
      </w:r>
      <w:r>
        <w:rPr>
          <w:spacing w:val="3"/>
        </w:rPr>
        <w:t> </w:t>
      </w:r>
      <w:r>
        <w:rPr/>
        <w:t>nonprobabilistic</w:t>
      </w:r>
      <w:r>
        <w:rPr>
          <w:spacing w:val="48"/>
        </w:rPr>
        <w:t> </w:t>
      </w:r>
      <w:r>
        <w:rPr/>
        <w:t>that</w:t>
      </w:r>
      <w:r>
        <w:rPr>
          <w:spacing w:val="55"/>
        </w:rPr>
        <w:t> </w:t>
      </w:r>
      <w:r>
        <w:rPr/>
        <w:t>frequently</w:t>
      </w:r>
      <w:r>
        <w:rPr>
          <w:spacing w:val="11"/>
        </w:rPr>
        <w:t> </w:t>
      </w:r>
      <w:r>
        <w:rPr/>
        <w:t>controls</w:t>
      </w:r>
      <w:r>
        <w:rPr>
          <w:spacing w:val="18"/>
        </w:rPr>
        <w:t> </w:t>
      </w:r>
      <w:r>
        <w:rPr/>
        <w:t>how-ever</w:t>
      </w:r>
      <w:r>
        <w:rPr>
          <w:spacing w:val="14"/>
        </w:rPr>
        <w:t> </w:t>
      </w:r>
      <w:r>
        <w:rPr/>
        <w:t>with</w:t>
      </w:r>
      <w:r>
        <w:rPr>
          <w:spacing w:val="2"/>
        </w:rPr>
        <w:t> </w:t>
      </w:r>
      <w:r>
        <w:rPr/>
        <w:t>an</w:t>
      </w:r>
      <w:r>
        <w:rPr>
          <w:spacing w:val="56"/>
        </w:rPr>
        <w:t> </w:t>
      </w:r>
      <w:r>
        <w:rPr/>
        <w:t>auxiliary</w:t>
      </w:r>
      <w:r>
        <w:rPr>
          <w:spacing w:val="7"/>
        </w:rPr>
        <w:t> </w:t>
      </w:r>
      <w:r>
        <w:rPr/>
        <w:t>non-</w:t>
      </w:r>
    </w:p>
    <w:p>
      <w:pPr>
        <w:spacing w:after="0" w:line="484" w:lineRule="auto"/>
        <w:jc w:val="both"/>
        <w:sectPr>
          <w:pgSz w:w="11900" w:h="16840"/>
          <w:pgMar w:header="0" w:footer="991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82" w:lineRule="auto" w:before="90"/>
        <w:ind w:left="378" w:right="1410" w:firstLine="1"/>
        <w:jc w:val="both"/>
      </w:pPr>
      <w:r>
        <w:rPr/>
        <w:t>straightand mathematical</w:t>
      </w:r>
      <w:r>
        <w:rPr>
          <w:spacing w:val="1"/>
        </w:rPr>
        <w:t> </w:t>
      </w:r>
      <w:r>
        <w:rPr/>
        <w:t>description</w:t>
      </w:r>
      <w:r>
        <w:rPr>
          <w:spacing w:val="57"/>
        </w:rPr>
        <w:t> </w:t>
      </w:r>
      <w:r>
        <w:rPr/>
        <w:t>and a robust program</w:t>
      </w:r>
      <w:r>
        <w:rPr>
          <w:spacing w:val="58"/>
        </w:rPr>
        <w:t> </w:t>
      </w:r>
      <w:r>
        <w:rPr/>
        <w:t>for the algorithm. SVR model can be</w:t>
      </w:r>
      <w:r>
        <w:rPr>
          <w:spacing w:val="-55"/>
        </w:rPr>
        <w:t> </w:t>
      </w:r>
      <w:r>
        <w:rPr/>
        <w:t>a contour of the occasions as focus in marked territory so that a straight-line is structured and</w:t>
      </w:r>
      <w:r>
        <w:rPr>
          <w:spacing w:val="1"/>
        </w:rPr>
        <w:t> </w:t>
      </w:r>
      <w:r>
        <w:rPr/>
        <w:t>divided. Current experiences are then marked into the indistinguishable region and expected that</w:t>
      </w:r>
      <w:r>
        <w:rPr>
          <w:spacing w:val="1"/>
        </w:rPr>
        <w:t> </w:t>
      </w:r>
      <w:r>
        <w:rPr/>
        <w:t>the class within which the hole they fall would be maintained. SVR's most interesting point is the</w:t>
      </w:r>
      <w:r>
        <w:rPr>
          <w:spacing w:val="1"/>
        </w:rPr>
        <w:t> </w:t>
      </w:r>
      <w:r>
        <w:rPr/>
        <w:t>indiscriminate</w:t>
      </w:r>
      <w:r>
        <w:rPr>
          <w:spacing w:val="7"/>
        </w:rPr>
        <w:t> </w:t>
      </w:r>
      <w:r>
        <w:rPr/>
        <w:t>reality</w:t>
      </w:r>
      <w:r>
        <w:rPr>
          <w:spacing w:val="6"/>
        </w:rPr>
        <w:t> </w:t>
      </w:r>
      <w:r>
        <w:rPr/>
        <w:t>that</w:t>
      </w:r>
      <w:r>
        <w:rPr>
          <w:spacing w:val="9"/>
        </w:rPr>
        <w:t> </w:t>
      </w:r>
      <w:r>
        <w:rPr/>
        <w:t>in</w:t>
      </w:r>
      <w:r>
        <w:rPr>
          <w:spacing w:val="4"/>
        </w:rPr>
        <w:t> </w:t>
      </w:r>
      <w:r>
        <w:rPr/>
        <w:t>large-scale</w:t>
      </w:r>
      <w:r>
        <w:rPr>
          <w:spacing w:val="16"/>
        </w:rPr>
        <w:t> </w:t>
      </w:r>
      <w:r>
        <w:rPr/>
        <w:t>areas</w:t>
      </w:r>
      <w:r>
        <w:rPr>
          <w:spacing w:val="9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potent.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  <w:numPr>
          <w:ilvl w:val="2"/>
          <w:numId w:val="10"/>
        </w:numPr>
        <w:tabs>
          <w:tab w:pos="993" w:val="left" w:leader="none"/>
        </w:tabs>
        <w:spacing w:line="240" w:lineRule="auto" w:before="0" w:after="0"/>
        <w:ind w:left="992" w:right="0" w:hanging="614"/>
        <w:jc w:val="both"/>
      </w:pP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-6"/>
        </w:rPr>
        <w:t> </w:t>
      </w:r>
      <w:r>
        <w:rPr/>
        <w:t>Based</w:t>
      </w:r>
      <w:r>
        <w:rPr>
          <w:spacing w:val="2"/>
        </w:rPr>
        <w:t> </w:t>
      </w:r>
      <w:r>
        <w:rPr/>
        <w:t>Prediction</w:t>
      </w:r>
      <w:r>
        <w:rPr>
          <w:spacing w:val="8"/>
        </w:rPr>
        <w:t> </w:t>
      </w:r>
      <w:r>
        <w:rPr/>
        <w:t>Model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487" w:lineRule="auto"/>
        <w:ind w:left="378" w:right="1408" w:firstLine="4"/>
        <w:jc w:val="both"/>
      </w:pPr>
      <w:r>
        <w:rPr/>
        <w:t>Decision tree[ 12] is a learning algorithm used to characterize and regress. It is implemented by</w:t>
      </w:r>
      <w:r>
        <w:rPr>
          <w:spacing w:val="1"/>
        </w:rPr>
        <w:t> </w:t>
      </w:r>
      <w:r>
        <w:rPr/>
        <w:t>dividing the information into two or more subsets that support info factor estimates. The most</w:t>
      </w:r>
      <w:r>
        <w:rPr>
          <w:spacing w:val="1"/>
        </w:rPr>
        <w:t> </w:t>
      </w:r>
      <w:r>
        <w:rPr/>
        <w:t>divided areas can be seen by an estimated function or a discordant foundation. The information is</w:t>
      </w:r>
      <w:r>
        <w:rPr>
          <w:spacing w:val="1"/>
        </w:rPr>
        <w:t> </w:t>
      </w:r>
      <w:r>
        <w:rPr/>
        <w:t>divided into groups recursively until there is only one instance in the leaves. This is used to</w:t>
      </w:r>
      <w:r>
        <w:rPr>
          <w:spacing w:val="1"/>
        </w:rPr>
        <w:t> </w:t>
      </w:r>
      <w:r>
        <w:rPr/>
        <w:t>implement the decision tree classificator by applying a partner degree in sophisticated adaptation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CART</w:t>
      </w:r>
      <w:r>
        <w:rPr>
          <w:spacing w:val="1"/>
        </w:rPr>
        <w:t> </w:t>
      </w:r>
      <w:r>
        <w:rPr/>
        <w:t>rule.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evident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decipher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calculations of schemes. Moreover, no pre-processing is required as anomalies do not impact the</w:t>
      </w:r>
      <w:r>
        <w:rPr>
          <w:spacing w:val="1"/>
        </w:rPr>
        <w:t> </w:t>
      </w:r>
      <w:r>
        <w:rPr/>
        <w:t>performance. Additionally, the Euclidian separation is not reinforced. Highlight scaling is not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henceforth.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scaling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implicit</w:t>
      </w:r>
      <w:r>
        <w:rPr>
          <w:spacing w:val="1"/>
        </w:rPr>
        <w:t> </w:t>
      </w:r>
      <w:r>
        <w:rPr/>
        <w:t>misconceptions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characteristics are adapted. Decision trees cope with each unmixed and numerical variables as</w:t>
      </w:r>
      <w:r>
        <w:rPr>
          <w:spacing w:val="1"/>
        </w:rPr>
        <w:t> </w:t>
      </w:r>
      <w:r>
        <w:rPr/>
        <w:t>information worthy of the whole model along these lines, as the data set comprises all sorts of</w:t>
      </w:r>
      <w:r>
        <w:rPr>
          <w:spacing w:val="1"/>
        </w:rPr>
        <w:t> </w:t>
      </w:r>
      <w:r>
        <w:rPr/>
        <w:t>component.</w:t>
      </w:r>
      <w:r>
        <w:rPr>
          <w:spacing w:val="57"/>
        </w:rPr>
        <w:t> </w:t>
      </w:r>
      <w:r>
        <w:rPr/>
        <w:t>In this model it confuses and is highly not straightforward the connection</w:t>
      </w:r>
      <w:r>
        <w:rPr>
          <w:spacing w:val="58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 component</w:t>
      </w:r>
      <w:r>
        <w:rPr>
          <w:spacing w:val="57"/>
        </w:rPr>
        <w:t> </w:t>
      </w:r>
      <w:r>
        <w:rPr/>
        <w:t>variable and the target variable. A decision tree therefore has a greater likelihood</w:t>
      </w:r>
      <w:r>
        <w:rPr>
          <w:spacing w:val="1"/>
        </w:rPr>
        <w:t> </w:t>
      </w:r>
      <w:r>
        <w:rPr/>
        <w:t>of flanging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such as rearrangement</w:t>
      </w:r>
      <w:r>
        <w:rPr>
          <w:spacing w:val="1"/>
        </w:rPr>
        <w:t> </w:t>
      </w:r>
      <w:r>
        <w:rPr/>
        <w:t>reappearances. Although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 has</w:t>
      </w:r>
      <w:r>
        <w:rPr>
          <w:spacing w:val="1"/>
        </w:rPr>
        <w:t> </w:t>
      </w:r>
      <w:r>
        <w:rPr/>
        <w:t>several</w:t>
      </w:r>
      <w:r>
        <w:rPr>
          <w:spacing w:val="11"/>
        </w:rPr>
        <w:t> </w:t>
      </w:r>
      <w:r>
        <w:rPr/>
        <w:t>benefits,</w:t>
      </w:r>
      <w:r>
        <w:rPr>
          <w:spacing w:val="13"/>
        </w:rPr>
        <w:t> </w:t>
      </w:r>
      <w:r>
        <w:rPr/>
        <w:t>they also</w:t>
      </w:r>
      <w:r>
        <w:rPr>
          <w:spacing w:val="4"/>
        </w:rPr>
        <w:t> </w:t>
      </w:r>
      <w:r>
        <w:rPr/>
        <w:t>have</w:t>
      </w:r>
      <w:r>
        <w:rPr>
          <w:spacing w:val="6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7"/>
        </w:rPr>
        <w:t> </w:t>
      </w:r>
      <w:r>
        <w:rPr/>
        <w:t>disadvantages.</w:t>
      </w:r>
      <w:r>
        <w:rPr>
          <w:spacing w:val="-10"/>
        </w:rPr>
        <w:t> </w:t>
      </w:r>
      <w:r>
        <w:rPr/>
        <w:t>Firstly,</w:t>
      </w:r>
      <w:r>
        <w:rPr>
          <w:spacing w:val="6"/>
        </w:rPr>
        <w:t> </w:t>
      </w:r>
      <w:r>
        <w:rPr/>
        <w:t>Decision</w:t>
      </w:r>
      <w:r>
        <w:rPr>
          <w:spacing w:val="12"/>
        </w:rPr>
        <w:t> </w:t>
      </w:r>
      <w:r>
        <w:rPr/>
        <w:t>Trees</w:t>
      </w:r>
      <w:r>
        <w:rPr>
          <w:spacing w:val="10"/>
        </w:rPr>
        <w:t> </w:t>
      </w:r>
      <w:r>
        <w:rPr/>
        <w:t>to</w:t>
      </w:r>
      <w:r>
        <w:rPr>
          <w:spacing w:val="2"/>
        </w:rPr>
        <w:t> </w:t>
      </w:r>
      <w:r>
        <w:rPr/>
        <w:t>fit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caused</w:t>
      </w:r>
      <w:r>
        <w:rPr>
          <w:spacing w:val="16"/>
        </w:rPr>
        <w:t> </w:t>
      </w:r>
      <w:r>
        <w:rPr/>
        <w:t>by</w:t>
      </w:r>
    </w:p>
    <w:p>
      <w:pPr>
        <w:spacing w:after="0" w:line="487" w:lineRule="auto"/>
        <w:jc w:val="both"/>
        <w:sectPr>
          <w:pgSz w:w="11900" w:h="16840"/>
          <w:pgMar w:header="0" w:footer="986" w:top="1600" w:bottom="11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75" w:lineRule="auto" w:before="90"/>
        <w:ind w:left="379" w:right="1406" w:hanging="1"/>
      </w:pPr>
      <w:r>
        <w:rPr/>
        <w:t>creating</w:t>
      </w:r>
      <w:r>
        <w:rPr>
          <w:spacing w:val="20"/>
        </w:rPr>
        <w:t> </w:t>
      </w:r>
      <w:r>
        <w:rPr/>
        <w:t>a</w:t>
      </w:r>
      <w:r>
        <w:rPr>
          <w:spacing w:val="17"/>
        </w:rPr>
        <w:t> </w:t>
      </w:r>
      <w:r>
        <w:rPr/>
        <w:t>tree</w:t>
      </w:r>
      <w:r>
        <w:rPr>
          <w:spacing w:val="15"/>
        </w:rPr>
        <w:t> </w:t>
      </w:r>
      <w:r>
        <w:rPr/>
        <w:t>that</w:t>
      </w:r>
      <w:r>
        <w:rPr>
          <w:spacing w:val="21"/>
        </w:rPr>
        <w:t> </w:t>
      </w:r>
      <w:r>
        <w:rPr/>
        <w:t>is</w:t>
      </w:r>
      <w:r>
        <w:rPr>
          <w:spacing w:val="13"/>
        </w:rPr>
        <w:t> </w:t>
      </w:r>
      <w:r>
        <w:rPr/>
        <w:t>overly</w:t>
      </w:r>
      <w:r>
        <w:rPr>
          <w:spacing w:val="16"/>
        </w:rPr>
        <w:t> </w:t>
      </w:r>
      <w:r>
        <w:rPr/>
        <w:t>confused</w:t>
      </w:r>
      <w:r>
        <w:rPr>
          <w:spacing w:val="22"/>
        </w:rPr>
        <w:t> </w:t>
      </w:r>
      <w:r>
        <w:rPr/>
        <w:t>and</w:t>
      </w:r>
      <w:r>
        <w:rPr>
          <w:spacing w:val="19"/>
        </w:rPr>
        <w:t> </w:t>
      </w:r>
      <w:r>
        <w:rPr/>
        <w:t>thus</w:t>
      </w:r>
      <w:r>
        <w:rPr>
          <w:spacing w:val="20"/>
        </w:rPr>
        <w:t> </w:t>
      </w:r>
      <w:r>
        <w:rPr/>
        <w:t>does</w:t>
      </w:r>
      <w:r>
        <w:rPr>
          <w:spacing w:val="19"/>
        </w:rPr>
        <w:t> </w:t>
      </w:r>
      <w:r>
        <w:rPr/>
        <w:t>not</w:t>
      </w:r>
      <w:r>
        <w:rPr>
          <w:spacing w:val="18"/>
        </w:rPr>
        <w:t> </w:t>
      </w:r>
      <w:r>
        <w:rPr/>
        <w:t>predict</w:t>
      </w:r>
      <w:r>
        <w:rPr>
          <w:spacing w:val="22"/>
        </w:rPr>
        <w:t> </w:t>
      </w:r>
      <w:r>
        <w:rPr/>
        <w:t>fresh</w:t>
      </w:r>
      <w:r>
        <w:rPr>
          <w:spacing w:val="23"/>
        </w:rPr>
        <w:t> </w:t>
      </w:r>
      <w:r>
        <w:rPr/>
        <w:t>information</w:t>
      </w:r>
      <w:r>
        <w:rPr>
          <w:spacing w:val="31"/>
        </w:rPr>
        <w:t> </w:t>
      </w:r>
      <w:r>
        <w:rPr/>
        <w:t>well.</w:t>
      </w:r>
      <w:r>
        <w:rPr>
          <w:spacing w:val="17"/>
        </w:rPr>
        <w:t> </w:t>
      </w:r>
      <w:r>
        <w:rPr/>
        <w:t>Finally,</w:t>
      </w:r>
      <w:r>
        <w:rPr>
          <w:spacing w:val="-54"/>
        </w:rPr>
        <w:t> </w:t>
      </w:r>
      <w:r>
        <w:rPr/>
        <w:t>the</w:t>
      </w:r>
      <w:r>
        <w:rPr>
          <w:spacing w:val="3"/>
        </w:rPr>
        <w:t> </w:t>
      </w:r>
      <w:r>
        <w:rPr/>
        <w:t>perfect</w:t>
      </w:r>
      <w:r>
        <w:rPr>
          <w:spacing w:val="10"/>
        </w:rPr>
        <w:t> </w:t>
      </w:r>
      <w:r>
        <w:rPr/>
        <w:t>tree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restored,</w:t>
      </w:r>
      <w:r>
        <w:rPr>
          <w:spacing w:val="8"/>
        </w:rPr>
        <w:t> </w:t>
      </w:r>
      <w:r>
        <w:rPr/>
        <w:t>because</w:t>
      </w:r>
      <w:r>
        <w:rPr>
          <w:spacing w:val="16"/>
        </w:rPr>
        <w:t> </w:t>
      </w:r>
      <w:r>
        <w:rPr/>
        <w:t>Decision</w:t>
      </w:r>
      <w:r>
        <w:rPr>
          <w:spacing w:val="16"/>
        </w:rPr>
        <w:t> </w:t>
      </w:r>
      <w:r>
        <w:rPr/>
        <w:t>Trees</w:t>
      </w:r>
      <w:r>
        <w:rPr>
          <w:spacing w:val="5"/>
        </w:rPr>
        <w:t> </w:t>
      </w:r>
      <w:r>
        <w:rPr/>
        <w:t>are ravenous</w:t>
      </w:r>
      <w:r>
        <w:rPr>
          <w:spacing w:val="19"/>
        </w:rPr>
        <w:t> </w:t>
      </w:r>
      <w:r>
        <w:rPr/>
        <w:t>algorithms.</w:t>
      </w:r>
    </w:p>
    <w:p>
      <w:pPr>
        <w:pStyle w:val="BodyText"/>
      </w:pPr>
    </w:p>
    <w:p>
      <w:pPr>
        <w:pStyle w:val="ListParagraph"/>
        <w:numPr>
          <w:ilvl w:val="2"/>
          <w:numId w:val="10"/>
        </w:numPr>
        <w:tabs>
          <w:tab w:pos="996" w:val="left" w:leader="none"/>
        </w:tabs>
        <w:spacing w:line="240" w:lineRule="auto" w:before="0" w:after="0"/>
        <w:ind w:left="995" w:right="0" w:hanging="617"/>
        <w:jc w:val="left"/>
        <w:rPr>
          <w:b/>
          <w:sz w:val="26"/>
        </w:rPr>
      </w:pPr>
      <w:r>
        <w:rPr>
          <w:b/>
          <w:sz w:val="26"/>
        </w:rPr>
        <w:t>Gradient</w:t>
      </w:r>
      <w:r>
        <w:rPr>
          <w:b/>
          <w:spacing w:val="45"/>
          <w:sz w:val="26"/>
        </w:rPr>
        <w:t> </w:t>
      </w:r>
      <w:r>
        <w:rPr>
          <w:b/>
          <w:sz w:val="26"/>
        </w:rPr>
        <w:t>Boosting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4" w:lineRule="auto"/>
        <w:ind w:left="378" w:right="1406" w:firstLine="4"/>
      </w:pPr>
      <w:r>
        <w:rPr/>
        <w:t>Boosting</w:t>
      </w:r>
      <w:r>
        <w:rPr>
          <w:spacing w:val="8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to transform</w:t>
      </w:r>
      <w:r>
        <w:rPr>
          <w:spacing w:val="16"/>
        </w:rPr>
        <w:t> </w:t>
      </w:r>
      <w:r>
        <w:rPr/>
        <w:t>weak</w:t>
      </w:r>
      <w:r>
        <w:rPr>
          <w:spacing w:val="6"/>
        </w:rPr>
        <w:t> </w:t>
      </w:r>
      <w:r>
        <w:rPr/>
        <w:t>learners</w:t>
      </w:r>
      <w:r>
        <w:rPr>
          <w:spacing w:val="8"/>
        </w:rPr>
        <w:t> </w:t>
      </w:r>
      <w:r>
        <w:rPr/>
        <w:t>structure</w:t>
      </w:r>
      <w:r>
        <w:rPr>
          <w:spacing w:val="11"/>
        </w:rPr>
        <w:t> </w:t>
      </w:r>
      <w:r>
        <w:rPr/>
        <w:t>into</w:t>
      </w:r>
      <w:r>
        <w:rPr>
          <w:spacing w:val="4"/>
        </w:rPr>
        <w:t> </w:t>
      </w:r>
      <w:r>
        <w:rPr/>
        <w:t>powerful</w:t>
      </w:r>
      <w:r>
        <w:rPr>
          <w:spacing w:val="11"/>
        </w:rPr>
        <w:t> </w:t>
      </w:r>
      <w:r>
        <w:rPr/>
        <w:t>learners.</w:t>
      </w:r>
      <w:r>
        <w:rPr>
          <w:spacing w:val="3"/>
        </w:rPr>
        <w:t> </w:t>
      </w:r>
      <w:r>
        <w:rPr/>
        <w:t>Every</w:t>
      </w:r>
      <w:r>
        <w:rPr>
          <w:spacing w:val="4"/>
        </w:rPr>
        <w:t> </w:t>
      </w:r>
      <w:r>
        <w:rPr/>
        <w:t>new</w:t>
      </w:r>
      <w:r>
        <w:rPr>
          <w:spacing w:val="2"/>
        </w:rPr>
        <w:t> </w:t>
      </w:r>
      <w:r>
        <w:rPr/>
        <w:t>tree</w:t>
      </w:r>
      <w:r>
        <w:rPr>
          <w:spacing w:val="-2"/>
        </w:rPr>
        <w:t> </w:t>
      </w:r>
      <w:r>
        <w:rPr/>
        <w:t>fits</w:t>
      </w:r>
      <w:r>
        <w:rPr>
          <w:spacing w:val="-55"/>
        </w:rPr>
        <w:t> </w:t>
      </w:r>
      <w:r>
        <w:rPr/>
        <w:t>into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modified</w:t>
      </w:r>
      <w:r>
        <w:rPr>
          <w:spacing w:val="49"/>
        </w:rPr>
        <w:t> </w:t>
      </w:r>
      <w:r>
        <w:rPr/>
        <w:t>version</w:t>
      </w:r>
      <w:r>
        <w:rPr>
          <w:spacing w:val="41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initial</w:t>
      </w:r>
      <w:r>
        <w:rPr>
          <w:spacing w:val="38"/>
        </w:rPr>
        <w:t> </w:t>
      </w:r>
      <w:r>
        <w:rPr/>
        <w:t>information</w:t>
      </w:r>
      <w:r>
        <w:rPr>
          <w:spacing w:val="51"/>
        </w:rPr>
        <w:t> </w:t>
      </w:r>
      <w:r>
        <w:rPr/>
        <w:t>set</w:t>
      </w:r>
      <w:r>
        <w:rPr>
          <w:spacing w:val="36"/>
        </w:rPr>
        <w:t> </w:t>
      </w:r>
      <w:r>
        <w:rPr/>
        <w:t>when</w:t>
      </w:r>
      <w:r>
        <w:rPr>
          <w:spacing w:val="35"/>
        </w:rPr>
        <w:t> </w:t>
      </w:r>
      <w:r>
        <w:rPr/>
        <w:t>boosting.</w:t>
      </w:r>
      <w:r>
        <w:rPr>
          <w:spacing w:val="51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first</w:t>
      </w:r>
      <w:r>
        <w:rPr>
          <w:spacing w:val="41"/>
        </w:rPr>
        <w:t> </w:t>
      </w:r>
      <w:r>
        <w:rPr/>
        <w:t>instance,</w:t>
      </w:r>
      <w:r>
        <w:rPr>
          <w:spacing w:val="45"/>
        </w:rPr>
        <w:t> </w:t>
      </w:r>
      <w:r>
        <w:rPr/>
        <w:t>the</w:t>
      </w:r>
      <w:r>
        <w:rPr>
          <w:spacing w:val="-55"/>
        </w:rPr>
        <w:t> </w:t>
      </w:r>
      <w:r>
        <w:rPr/>
        <w:t>AdaBoost</w:t>
      </w:r>
      <w:r>
        <w:rPr>
          <w:spacing w:val="30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15"/>
        </w:rPr>
        <w:t> </w:t>
      </w:r>
      <w:r>
        <w:rPr/>
        <w:t>clarified</w:t>
      </w:r>
      <w:r>
        <w:rPr>
          <w:spacing w:val="29"/>
        </w:rPr>
        <w:t> </w:t>
      </w:r>
      <w:r>
        <w:rPr/>
        <w:t>by</w:t>
      </w:r>
      <w:r>
        <w:rPr>
          <w:spacing w:val="12"/>
        </w:rPr>
        <w:t> </w:t>
      </w:r>
      <w:r>
        <w:rPr/>
        <w:t>incorporating</w:t>
      </w:r>
      <w:r>
        <w:rPr>
          <w:spacing w:val="30"/>
        </w:rPr>
        <w:t> </w:t>
      </w:r>
      <w:r>
        <w:rPr/>
        <w:t>the</w:t>
      </w:r>
      <w:r>
        <w:rPr>
          <w:spacing w:val="21"/>
        </w:rPr>
        <w:t> </w:t>
      </w:r>
      <w:r>
        <w:rPr/>
        <w:t>gradient</w:t>
      </w:r>
      <w:r>
        <w:rPr>
          <w:spacing w:val="32"/>
        </w:rPr>
        <w:t> </w:t>
      </w:r>
      <w:r>
        <w:rPr/>
        <w:t>boost</w:t>
      </w:r>
      <w:r>
        <w:rPr>
          <w:spacing w:val="22"/>
        </w:rPr>
        <w:t> </w:t>
      </w:r>
      <w:r>
        <w:rPr/>
        <w:t>algorithm</w:t>
      </w:r>
      <w:r>
        <w:rPr>
          <w:spacing w:val="31"/>
        </w:rPr>
        <w:t> </w:t>
      </w:r>
      <w:r>
        <w:rPr/>
        <w:t>(gbm).</w:t>
      </w:r>
      <w:r>
        <w:rPr>
          <w:spacing w:val="23"/>
        </w:rPr>
        <w:t> </w:t>
      </w:r>
      <w:r>
        <w:rPr/>
        <w:t>The</w:t>
      </w:r>
      <w:r>
        <w:rPr>
          <w:spacing w:val="-54"/>
        </w:rPr>
        <w:t> </w:t>
      </w:r>
      <w:r>
        <w:rPr/>
        <w:t>AdaBoost</w:t>
      </w:r>
      <w:r>
        <w:rPr>
          <w:spacing w:val="11"/>
        </w:rPr>
        <w:t> </w:t>
      </w:r>
      <w:r>
        <w:rPr/>
        <w:t>Algorithm</w:t>
      </w:r>
      <w:r>
        <w:rPr>
          <w:spacing w:val="6"/>
        </w:rPr>
        <w:t> </w:t>
      </w:r>
      <w:r>
        <w:rPr/>
        <w:t>commences</w:t>
      </w:r>
      <w:r>
        <w:rPr>
          <w:spacing w:val="3"/>
        </w:rPr>
        <w:t> </w:t>
      </w:r>
      <w:r>
        <w:rPr/>
        <w:t>with</w:t>
      </w:r>
      <w:r>
        <w:rPr>
          <w:spacing w:val="54"/>
        </w:rPr>
        <w:t> </w:t>
      </w:r>
      <w:r>
        <w:rPr/>
        <w:t>a</w:t>
      </w:r>
      <w:r>
        <w:rPr>
          <w:spacing w:val="48"/>
        </w:rPr>
        <w:t> </w:t>
      </w:r>
      <w:r>
        <w:rPr/>
        <w:t>decision</w:t>
      </w:r>
      <w:r>
        <w:rPr>
          <w:spacing w:val="5"/>
        </w:rPr>
        <w:t> </w:t>
      </w:r>
      <w:r>
        <w:rPr/>
        <w:t>tree,</w:t>
      </w:r>
      <w:r>
        <w:rPr>
          <w:spacing w:val="51"/>
        </w:rPr>
        <w:t> </w:t>
      </w:r>
      <w:r>
        <w:rPr/>
        <w:t>where</w:t>
      </w:r>
      <w:r>
        <w:rPr>
          <w:spacing w:val="57"/>
        </w:rPr>
        <w:t> </w:t>
      </w:r>
      <w:r>
        <w:rPr/>
        <w:t>each</w:t>
      </w:r>
      <w:r>
        <w:rPr>
          <w:spacing w:val="2"/>
        </w:rPr>
        <w:t> </w:t>
      </w:r>
      <w:r>
        <w:rPr/>
        <w:t>inference</w:t>
      </w:r>
      <w:r>
        <w:rPr>
          <w:spacing w:val="2"/>
        </w:rPr>
        <w:t> </w:t>
      </w:r>
      <w:r>
        <w:rPr/>
        <w:t>is</w:t>
      </w:r>
      <w:r>
        <w:rPr>
          <w:spacing w:val="51"/>
        </w:rPr>
        <w:t> </w:t>
      </w:r>
      <w:r>
        <w:rPr/>
        <w:t>given</w:t>
      </w:r>
      <w:r>
        <w:rPr>
          <w:spacing w:val="2"/>
        </w:rPr>
        <w:t> </w:t>
      </w:r>
      <w:r>
        <w:rPr/>
        <w:t>equal</w:t>
      </w:r>
      <w:r>
        <w:rPr>
          <w:spacing w:val="1"/>
        </w:rPr>
        <w:t> </w:t>
      </w:r>
      <w:r>
        <w:rPr/>
        <w:t>weight</w:t>
      </w:r>
      <w:r>
        <w:rPr>
          <w:spacing w:val="19"/>
        </w:rPr>
        <w:t> </w:t>
      </w:r>
      <w:r>
        <w:rPr/>
        <w:t>for</w:t>
      </w:r>
      <w:r>
        <w:rPr>
          <w:spacing w:val="15"/>
        </w:rPr>
        <w:t> </w:t>
      </w:r>
      <w:r>
        <w:rPr/>
        <w:t>each</w:t>
      </w:r>
      <w:r>
        <w:rPr>
          <w:spacing w:val="18"/>
        </w:rPr>
        <w:t> </w:t>
      </w:r>
      <w:r>
        <w:rPr/>
        <w:t>observation.</w:t>
      </w:r>
      <w:r>
        <w:rPr>
          <w:spacing w:val="25"/>
        </w:rPr>
        <w:t> </w:t>
      </w:r>
      <w:r>
        <w:rPr/>
        <w:t>After</w:t>
      </w:r>
      <w:r>
        <w:rPr>
          <w:spacing w:val="20"/>
        </w:rPr>
        <w:t> </w:t>
      </w:r>
      <w:r>
        <w:rPr/>
        <w:t>assessing</w:t>
      </w:r>
      <w:r>
        <w:rPr>
          <w:spacing w:val="25"/>
        </w:rPr>
        <w:t> </w:t>
      </w:r>
      <w:r>
        <w:rPr/>
        <w:t>the</w:t>
      </w:r>
      <w:r>
        <w:rPr>
          <w:spacing w:val="12"/>
        </w:rPr>
        <w:t> </w:t>
      </w:r>
      <w:r>
        <w:rPr/>
        <w:t>first</w:t>
      </w:r>
      <w:r>
        <w:rPr>
          <w:spacing w:val="13"/>
        </w:rPr>
        <w:t> </w:t>
      </w:r>
      <w:r>
        <w:rPr/>
        <w:t>tree,</w:t>
      </w:r>
      <w:r>
        <w:rPr>
          <w:spacing w:val="11"/>
        </w:rPr>
        <w:t> </w:t>
      </w:r>
      <w:r>
        <w:rPr/>
        <w:t>we</w:t>
      </w:r>
      <w:r>
        <w:rPr>
          <w:spacing w:val="13"/>
        </w:rPr>
        <w:t> </w:t>
      </w:r>
      <w:r>
        <w:rPr/>
        <w:t>improve</w:t>
      </w:r>
      <w:r>
        <w:rPr>
          <w:spacing w:val="21"/>
        </w:rPr>
        <w:t> </w:t>
      </w:r>
      <w:r>
        <w:rPr/>
        <w:t>the</w:t>
      </w:r>
      <w:r>
        <w:rPr>
          <w:spacing w:val="11"/>
        </w:rPr>
        <w:t> </w:t>
      </w:r>
      <w:r>
        <w:rPr/>
        <w:t>weights</w:t>
      </w:r>
      <w:r>
        <w:rPr>
          <w:spacing w:val="21"/>
        </w:rPr>
        <w:t> </w:t>
      </w:r>
      <w:r>
        <w:rPr/>
        <w:t>and</w:t>
      </w:r>
      <w:r>
        <w:rPr>
          <w:spacing w:val="11"/>
        </w:rPr>
        <w:t> </w:t>
      </w:r>
      <w:r>
        <w:rPr/>
        <w:t>decrease</w:t>
      </w:r>
      <w:r>
        <w:rPr>
          <w:spacing w:val="-55"/>
        </w:rPr>
        <w:t> </w:t>
      </w:r>
      <w:r>
        <w:rPr/>
        <w:t>the</w:t>
      </w:r>
      <w:r>
        <w:rPr>
          <w:spacing w:val="57"/>
        </w:rPr>
        <w:t> </w:t>
      </w:r>
      <w:r>
        <w:rPr/>
        <w:t>weights</w:t>
      </w:r>
      <w:r>
        <w:rPr>
          <w:spacing w:val="9"/>
        </w:rPr>
        <w:t> </w:t>
      </w:r>
      <w:r>
        <w:rPr/>
        <w:t>of  the</w:t>
      </w:r>
      <w:r>
        <w:rPr>
          <w:spacing w:val="54"/>
        </w:rPr>
        <w:t> </w:t>
      </w:r>
      <w:r>
        <w:rPr/>
        <w:t>findings,</w:t>
      </w:r>
      <w:r>
        <w:rPr>
          <w:spacing w:val="10"/>
        </w:rPr>
        <w:t> </w:t>
      </w:r>
      <w:r>
        <w:rPr/>
        <w:t>which</w:t>
      </w:r>
      <w:r>
        <w:rPr>
          <w:spacing w:val="12"/>
        </w:rPr>
        <w:t> </w:t>
      </w:r>
      <w:r>
        <w:rPr/>
        <w:t>are  difficult</w:t>
      </w:r>
      <w:r>
        <w:rPr>
          <w:spacing w:val="12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6"/>
        </w:rPr>
        <w:t> </w:t>
      </w:r>
      <w:r>
        <w:rPr/>
        <w:t>and  simple</w:t>
      </w:r>
      <w:r>
        <w:rPr>
          <w:spacing w:val="9"/>
        </w:rPr>
        <w:t> </w:t>
      </w:r>
      <w:r>
        <w:rPr/>
        <w:t>to  distinguish.</w:t>
      </w:r>
      <w:r>
        <w:rPr>
          <w:spacing w:val="17"/>
        </w:rPr>
        <w:t> </w:t>
      </w:r>
      <w:r>
        <w:rPr/>
        <w:t>This</w:t>
      </w:r>
      <w:r>
        <w:rPr>
          <w:spacing w:val="-55"/>
        </w:rPr>
        <w:t> </w:t>
      </w:r>
      <w:r>
        <w:rPr/>
        <w:t>weighted</w:t>
      </w:r>
      <w:r>
        <w:rPr>
          <w:spacing w:val="40"/>
        </w:rPr>
        <w:t> </w:t>
      </w:r>
      <w:r>
        <w:rPr/>
        <w:t>information</w:t>
      </w:r>
      <w:r>
        <w:rPr>
          <w:spacing w:val="47"/>
        </w:rPr>
        <w:t> </w:t>
      </w:r>
      <w:r>
        <w:rPr/>
        <w:t>is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basis</w:t>
      </w:r>
      <w:r>
        <w:rPr>
          <w:spacing w:val="32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second</w:t>
      </w:r>
      <w:r>
        <w:rPr>
          <w:spacing w:val="37"/>
        </w:rPr>
        <w:t> </w:t>
      </w:r>
      <w:r>
        <w:rPr/>
        <w:t>tree.</w:t>
      </w:r>
      <w:r>
        <w:rPr>
          <w:spacing w:val="32"/>
        </w:rPr>
        <w:t> </w:t>
      </w:r>
      <w:r>
        <w:rPr/>
        <w:t>The</w:t>
      </w:r>
      <w:r>
        <w:rPr>
          <w:spacing w:val="25"/>
        </w:rPr>
        <w:t> </w:t>
      </w:r>
      <w:r>
        <w:rPr/>
        <w:t>concept</w:t>
      </w:r>
      <w:r>
        <w:rPr>
          <w:spacing w:val="34"/>
        </w:rPr>
        <w:t> </w:t>
      </w:r>
      <w:r>
        <w:rPr/>
        <w:t>here</w:t>
      </w:r>
      <w:r>
        <w:rPr>
          <w:spacing w:val="29"/>
        </w:rPr>
        <w:t> </w:t>
      </w:r>
      <w:r>
        <w:rPr/>
        <w:t>is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enhance</w:t>
      </w:r>
      <w:r>
        <w:rPr>
          <w:spacing w:val="34"/>
        </w:rPr>
        <w:t> </w:t>
      </w:r>
      <w:r>
        <w:rPr/>
        <w:t>the</w:t>
      </w:r>
      <w:r>
        <w:rPr>
          <w:spacing w:val="29"/>
        </w:rPr>
        <w:t> </w:t>
      </w:r>
      <w:r>
        <w:rPr/>
        <w:t>first</w:t>
      </w:r>
      <w:r>
        <w:rPr>
          <w:spacing w:val="-55"/>
        </w:rPr>
        <w:t> </w:t>
      </w:r>
      <w:r>
        <w:rPr/>
        <w:t>tree's</w:t>
      </w:r>
      <w:r>
        <w:rPr>
          <w:spacing w:val="20"/>
        </w:rPr>
        <w:t> </w:t>
      </w:r>
      <w:r>
        <w:rPr/>
        <w:t>projections.</w:t>
      </w:r>
      <w:r>
        <w:rPr>
          <w:spacing w:val="29"/>
        </w:rPr>
        <w:t> </w:t>
      </w:r>
      <w:r>
        <w:rPr/>
        <w:t>Therefore</w:t>
      </w:r>
      <w:r>
        <w:rPr>
          <w:spacing w:val="24"/>
        </w:rPr>
        <w:t> </w:t>
      </w:r>
      <w:r>
        <w:rPr/>
        <w:t>Tree</w:t>
      </w:r>
      <w:r>
        <w:rPr>
          <w:spacing w:val="17"/>
        </w:rPr>
        <w:t> </w:t>
      </w:r>
      <w:r>
        <w:rPr/>
        <w:t>1</w:t>
      </w:r>
      <w:r>
        <w:rPr>
          <w:spacing w:val="18"/>
        </w:rPr>
        <w:t> </w:t>
      </w:r>
      <w:r>
        <w:rPr/>
        <w:t>+</w:t>
      </w:r>
      <w:r>
        <w:rPr>
          <w:spacing w:val="14"/>
        </w:rPr>
        <w:t> </w:t>
      </w:r>
      <w:r>
        <w:rPr/>
        <w:t>Tree</w:t>
      </w:r>
      <w:r>
        <w:rPr>
          <w:spacing w:val="12"/>
        </w:rPr>
        <w:t> </w:t>
      </w:r>
      <w:r>
        <w:rPr/>
        <w:t>2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/>
        <w:t>our</w:t>
      </w:r>
      <w:r>
        <w:rPr>
          <w:spacing w:val="15"/>
        </w:rPr>
        <w:t> </w:t>
      </w:r>
      <w:r>
        <w:rPr/>
        <w:t>new</w:t>
      </w:r>
      <w:r>
        <w:rPr>
          <w:spacing w:val="16"/>
        </w:rPr>
        <w:t> </w:t>
      </w:r>
      <w:r>
        <w:rPr/>
        <w:t>model.</w:t>
      </w:r>
      <w:r>
        <w:rPr>
          <w:spacing w:val="21"/>
        </w:rPr>
        <w:t> </w:t>
      </w:r>
      <w:r>
        <w:rPr/>
        <w:t>The</w:t>
      </w:r>
      <w:r>
        <w:rPr>
          <w:spacing w:val="16"/>
        </w:rPr>
        <w:t> </w:t>
      </w:r>
      <w:r>
        <w:rPr/>
        <w:t>identification</w:t>
      </w:r>
      <w:r>
        <w:rPr>
          <w:spacing w:val="13"/>
        </w:rPr>
        <w:t> </w:t>
      </w:r>
      <w:r>
        <w:rPr/>
        <w:t>coefficient</w:t>
      </w:r>
      <w:r>
        <w:rPr>
          <w:spacing w:val="33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41"/>
        </w:rPr>
        <w:t> </w:t>
      </w:r>
      <w:r>
        <w:rPr/>
        <w:t>new</w:t>
      </w:r>
      <w:r>
        <w:rPr>
          <w:spacing w:val="41"/>
        </w:rPr>
        <w:t> </w:t>
      </w:r>
      <w:r>
        <w:rPr/>
        <w:t>2-tree</w:t>
      </w:r>
      <w:r>
        <w:rPr>
          <w:spacing w:val="41"/>
        </w:rPr>
        <w:t> </w:t>
      </w:r>
      <w:r>
        <w:rPr/>
        <w:t>set</w:t>
      </w:r>
      <w:r>
        <w:rPr>
          <w:spacing w:val="40"/>
        </w:rPr>
        <w:t> </w:t>
      </w:r>
      <w:r>
        <w:rPr/>
        <w:t>model</w:t>
      </w:r>
      <w:r>
        <w:rPr>
          <w:spacing w:val="48"/>
        </w:rPr>
        <w:t> </w:t>
      </w:r>
      <w:r>
        <w:rPr/>
        <w:t>is</w:t>
      </w:r>
      <w:r>
        <w:rPr>
          <w:spacing w:val="37"/>
        </w:rPr>
        <w:t> </w:t>
      </w:r>
      <w:r>
        <w:rPr/>
        <w:t>then</w:t>
      </w:r>
      <w:r>
        <w:rPr>
          <w:spacing w:val="45"/>
        </w:rPr>
        <w:t> </w:t>
      </w:r>
      <w:r>
        <w:rPr/>
        <w:t>estimated</w:t>
      </w:r>
      <w:r>
        <w:rPr>
          <w:spacing w:val="53"/>
        </w:rPr>
        <w:t> </w:t>
      </w:r>
      <w:r>
        <w:rPr/>
        <w:t>and</w:t>
      </w:r>
      <w:r>
        <w:rPr>
          <w:spacing w:val="43"/>
        </w:rPr>
        <w:t> </w:t>
      </w:r>
      <w:r>
        <w:rPr/>
        <w:t>a</w:t>
      </w:r>
      <w:r>
        <w:rPr>
          <w:spacing w:val="35"/>
        </w:rPr>
        <w:t> </w:t>
      </w:r>
      <w:r>
        <w:rPr/>
        <w:t>third</w:t>
      </w:r>
      <w:r>
        <w:rPr>
          <w:spacing w:val="44"/>
        </w:rPr>
        <w:t> </w:t>
      </w:r>
      <w:r>
        <w:rPr/>
        <w:t>tree</w:t>
      </w:r>
      <w:r>
        <w:rPr>
          <w:spacing w:val="42"/>
        </w:rPr>
        <w:t> </w:t>
      </w:r>
      <w:r>
        <w:rPr/>
        <w:t>emerges</w:t>
      </w:r>
      <w:r>
        <w:rPr>
          <w:spacing w:val="52"/>
        </w:rPr>
        <w:t> </w:t>
      </w:r>
      <w:r>
        <w:rPr/>
        <w:t>to</w:t>
      </w:r>
      <w:r>
        <w:rPr>
          <w:spacing w:val="41"/>
        </w:rPr>
        <w:t> </w:t>
      </w:r>
      <w:r>
        <w:rPr/>
        <w:t>predict</w:t>
      </w:r>
      <w:r>
        <w:rPr>
          <w:spacing w:val="44"/>
        </w:rPr>
        <w:t> </w:t>
      </w:r>
      <w:r>
        <w:rPr/>
        <w:t>the</w:t>
      </w:r>
      <w:r>
        <w:rPr>
          <w:spacing w:val="37"/>
        </w:rPr>
        <w:t> </w:t>
      </w:r>
      <w:r>
        <w:rPr/>
        <w:t>amended</w:t>
      </w:r>
      <w:r>
        <w:rPr>
          <w:spacing w:val="1"/>
        </w:rPr>
        <w:t> </w:t>
      </w:r>
      <w:r>
        <w:rPr/>
        <w:t>components.</w:t>
      </w:r>
      <w:r>
        <w:rPr>
          <w:spacing w:val="19"/>
        </w:rPr>
        <w:t> </w:t>
      </w:r>
      <w:r>
        <w:rPr/>
        <w:t>For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certain</w:t>
      </w:r>
      <w:r>
        <w:rPr>
          <w:spacing w:val="18"/>
        </w:rPr>
        <w:t> </w:t>
      </w:r>
      <w:r>
        <w:rPr/>
        <w:t>number</w:t>
      </w:r>
      <w:r>
        <w:rPr>
          <w:spacing w:val="15"/>
        </w:rPr>
        <w:t> </w:t>
      </w:r>
      <w:r>
        <w:rPr/>
        <w:t>of</w:t>
      </w:r>
      <w:r>
        <w:rPr>
          <w:spacing w:val="10"/>
        </w:rPr>
        <w:t> </w:t>
      </w:r>
      <w:r>
        <w:rPr/>
        <w:t>iterations,</w:t>
      </w:r>
      <w:r>
        <w:rPr>
          <w:spacing w:val="22"/>
        </w:rPr>
        <w:t> </w:t>
      </w:r>
      <w:r>
        <w:rPr/>
        <w:t>we</w:t>
      </w:r>
      <w:r>
        <w:rPr>
          <w:spacing w:val="7"/>
        </w:rPr>
        <w:t> </w:t>
      </w:r>
      <w:r>
        <w:rPr/>
        <w:t>reiterate</w:t>
      </w:r>
      <w:r>
        <w:rPr>
          <w:spacing w:val="19"/>
        </w:rPr>
        <w:t> </w:t>
      </w:r>
      <w:r>
        <w:rPr/>
        <w:t>these</w:t>
      </w:r>
      <w:r>
        <w:rPr>
          <w:spacing w:val="9"/>
        </w:rPr>
        <w:t> </w:t>
      </w:r>
      <w:r>
        <w:rPr/>
        <w:t>processes.</w:t>
      </w:r>
      <w:r>
        <w:rPr>
          <w:spacing w:val="24"/>
        </w:rPr>
        <w:t> </w:t>
      </w:r>
      <w:r>
        <w:rPr/>
        <w:t>Then</w:t>
      </w:r>
      <w:r>
        <w:rPr>
          <w:spacing w:val="15"/>
        </w:rPr>
        <w:t> </w:t>
      </w:r>
      <w:r>
        <w:rPr/>
        <w:t>trees</w:t>
      </w:r>
      <w:r>
        <w:rPr>
          <w:spacing w:val="10"/>
        </w:rPr>
        <w:t> </w:t>
      </w:r>
      <w:r>
        <w:rPr/>
        <w:t>assist</w:t>
      </w:r>
      <w:r>
        <w:rPr>
          <w:spacing w:val="15"/>
        </w:rPr>
        <w:t> </w:t>
      </w:r>
      <w:r>
        <w:rPr/>
        <w:t>to</w:t>
      </w:r>
      <w:r>
        <w:rPr>
          <w:spacing w:val="-55"/>
        </w:rPr>
        <w:t> </w:t>
      </w:r>
      <w:r>
        <w:rPr/>
        <w:t>identify</w:t>
      </w:r>
      <w:r>
        <w:rPr>
          <w:spacing w:val="27"/>
        </w:rPr>
        <w:t> </w:t>
      </w:r>
      <w:r>
        <w:rPr/>
        <w:t>observations</w:t>
      </w:r>
      <w:r>
        <w:rPr>
          <w:spacing w:val="38"/>
        </w:rPr>
        <w:t> </w:t>
      </w:r>
      <w:r>
        <w:rPr/>
        <w:t>not</w:t>
      </w:r>
      <w:r>
        <w:rPr>
          <w:spacing w:val="26"/>
        </w:rPr>
        <w:t> </w:t>
      </w:r>
      <w:r>
        <w:rPr/>
        <w:t>well</w:t>
      </w:r>
      <w:r>
        <w:rPr>
          <w:spacing w:val="28"/>
        </w:rPr>
        <w:t> </w:t>
      </w:r>
      <w:r>
        <w:rPr/>
        <w:t>categorized</w:t>
      </w:r>
      <w:r>
        <w:rPr>
          <w:spacing w:val="49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7"/>
        </w:rPr>
        <w:t> </w:t>
      </w:r>
      <w:r>
        <w:rPr/>
        <w:t>past</w:t>
      </w:r>
      <w:r>
        <w:rPr>
          <w:spacing w:val="27"/>
        </w:rPr>
        <w:t> </w:t>
      </w:r>
      <w:r>
        <w:rPr/>
        <w:t>trees.</w:t>
      </w:r>
      <w:r>
        <w:rPr>
          <w:spacing w:val="31"/>
        </w:rPr>
        <w:t> </w:t>
      </w:r>
      <w:r>
        <w:rPr/>
        <w:t>The</w:t>
      </w:r>
      <w:r>
        <w:rPr>
          <w:spacing w:val="25"/>
        </w:rPr>
        <w:t> </w:t>
      </w:r>
      <w:r>
        <w:rPr/>
        <w:t>following</w:t>
      </w:r>
      <w:r>
        <w:rPr>
          <w:spacing w:val="36"/>
        </w:rPr>
        <w:t> </w:t>
      </w:r>
      <w:r>
        <w:rPr/>
        <w:t>trees</w:t>
      </w:r>
      <w:r>
        <w:rPr>
          <w:spacing w:val="30"/>
        </w:rPr>
        <w:t> </w:t>
      </w:r>
      <w:r>
        <w:rPr/>
        <w:t>The</w:t>
      </w:r>
      <w:r>
        <w:rPr>
          <w:spacing w:val="26"/>
        </w:rPr>
        <w:t> </w:t>
      </w:r>
      <w:r>
        <w:rPr/>
        <w:t>weighted</w:t>
      </w:r>
      <w:r>
        <w:rPr>
          <w:spacing w:val="1"/>
        </w:rPr>
        <w:t> </w:t>
      </w:r>
      <w:r>
        <w:rPr/>
        <w:t>sum</w:t>
      </w:r>
      <w:r>
        <w:rPr>
          <w:spacing w:val="15"/>
        </w:rPr>
        <w:t> </w:t>
      </w:r>
      <w:r>
        <w:rPr/>
        <w:t>of</w:t>
      </w:r>
      <w:r>
        <w:rPr>
          <w:spacing w:val="11"/>
        </w:rPr>
        <w:t> </w:t>
      </w:r>
      <w:r>
        <w:rPr/>
        <w:t>projections</w:t>
      </w:r>
      <w:r>
        <w:rPr>
          <w:spacing w:val="22"/>
        </w:rPr>
        <w:t> </w:t>
      </w:r>
      <w:r>
        <w:rPr/>
        <w:t>produced</w:t>
      </w:r>
      <w:r>
        <w:rPr>
          <w:spacing w:val="23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9"/>
        </w:rPr>
        <w:t> </w:t>
      </w:r>
      <w:r>
        <w:rPr/>
        <w:t>tree</w:t>
      </w:r>
      <w:r>
        <w:rPr>
          <w:spacing w:val="10"/>
        </w:rPr>
        <w:t> </w:t>
      </w:r>
      <w:r>
        <w:rPr/>
        <w:t>models</w:t>
      </w:r>
      <w:r>
        <w:rPr>
          <w:spacing w:val="21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past</w:t>
      </w:r>
      <w:r>
        <w:rPr>
          <w:spacing w:val="11"/>
        </w:rPr>
        <w:t> </w:t>
      </w:r>
      <w:r>
        <w:rPr/>
        <w:t>ensemble</w:t>
      </w:r>
      <w:r>
        <w:rPr>
          <w:spacing w:val="23"/>
        </w:rPr>
        <w:t> </w:t>
      </w:r>
      <w:r>
        <w:rPr/>
        <w:t>model</w:t>
      </w:r>
      <w:r>
        <w:rPr>
          <w:spacing w:val="20"/>
        </w:rPr>
        <w:t> </w:t>
      </w:r>
      <w:r>
        <w:rPr/>
        <w:t>is</w:t>
      </w:r>
      <w:r>
        <w:rPr>
          <w:spacing w:val="5"/>
        </w:rPr>
        <w:t> </w:t>
      </w:r>
      <w:r>
        <w:rPr/>
        <w:t>therefore</w:t>
      </w:r>
      <w:r>
        <w:rPr>
          <w:spacing w:val="-55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of the final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gradually,</w:t>
      </w:r>
      <w:r>
        <w:rPr>
          <w:spacing w:val="1"/>
        </w:rPr>
        <w:t> </w:t>
      </w:r>
      <w:r>
        <w:rPr/>
        <w:t>additively</w:t>
      </w:r>
      <w:r>
        <w:rPr>
          <w:spacing w:val="1"/>
        </w:rPr>
        <w:t> </w:t>
      </w:r>
      <w:r>
        <w:rPr/>
        <w:t>and sequentially</w:t>
      </w:r>
      <w:r>
        <w:rPr>
          <w:spacing w:val="1"/>
        </w:rPr>
        <w:t> </w:t>
      </w:r>
      <w:r>
        <w:rPr/>
        <w:t>trains</w:t>
      </w:r>
      <w:r>
        <w:rPr>
          <w:spacing w:val="-55"/>
        </w:rPr>
        <w:t> </w:t>
      </w:r>
      <w:r>
        <w:rPr/>
        <w:t>many</w:t>
      </w:r>
      <w:r>
        <w:rPr>
          <w:spacing w:val="6"/>
        </w:rPr>
        <w:t> </w:t>
      </w:r>
      <w:r>
        <w:rPr/>
        <w:t>models.</w:t>
      </w:r>
      <w:r>
        <w:rPr>
          <w:spacing w:val="18"/>
        </w:rPr>
        <w:t> </w:t>
      </w:r>
      <w:r>
        <w:rPr/>
        <w:t>Gradient</w:t>
      </w:r>
      <w:r>
        <w:rPr>
          <w:spacing w:val="18"/>
        </w:rPr>
        <w:t> </w:t>
      </w:r>
      <w:r>
        <w:rPr/>
        <w:t>Boosting</w:t>
      </w:r>
      <w:r>
        <w:rPr>
          <w:spacing w:val="14"/>
        </w:rPr>
        <w:t> </w:t>
      </w:r>
      <w:r>
        <w:rPr/>
        <w:t>progressively,</w:t>
      </w:r>
      <w:r>
        <w:rPr>
          <w:spacing w:val="2"/>
        </w:rPr>
        <w:t> </w:t>
      </w:r>
      <w:r>
        <w:rPr/>
        <w:t>synergistically,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linearly</w:t>
      </w:r>
      <w:r>
        <w:rPr>
          <w:spacing w:val="9"/>
        </w:rPr>
        <w:t> </w:t>
      </w:r>
      <w:r>
        <w:rPr/>
        <w:t>trains</w:t>
      </w:r>
      <w:r>
        <w:rPr>
          <w:spacing w:val="12"/>
        </w:rPr>
        <w:t> </w:t>
      </w:r>
      <w:r>
        <w:rPr/>
        <w:t>many</w:t>
      </w:r>
      <w:r>
        <w:rPr>
          <w:spacing w:val="8"/>
        </w:rPr>
        <w:t> </w:t>
      </w:r>
      <w:r>
        <w:rPr/>
        <w:t>models.</w:t>
      </w:r>
      <w:r>
        <w:rPr>
          <w:spacing w:val="1"/>
        </w:rPr>
        <w:t> </w:t>
      </w:r>
      <w:r>
        <w:rPr/>
        <w:t>AdaBoost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differ</w:t>
      </w:r>
      <w:r>
        <w:rPr>
          <w:spacing w:val="1"/>
        </w:rPr>
        <w:t> </w:t>
      </w:r>
      <w:r>
        <w:rPr/>
        <w:t>greatly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weak</w:t>
      </w:r>
      <w:r>
        <w:rPr>
          <w:spacing w:val="1"/>
        </w:rPr>
        <w:t> </w:t>
      </w:r>
      <w:r>
        <w:rPr/>
        <w:t>learners</w:t>
      </w:r>
      <w:r>
        <w:rPr>
          <w:spacing w:val="1"/>
        </w:rPr>
        <w:t> </w:t>
      </w:r>
      <w:r>
        <w:rPr/>
        <w:t>inadequacies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algoritms.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AdaBoost</w:t>
      </w:r>
      <w:r>
        <w:rPr>
          <w:spacing w:val="1"/>
        </w:rPr>
        <w:t> </w:t>
      </w:r>
      <w:r>
        <w:rPr/>
        <w:t>model</w:t>
      </w:r>
      <w:r>
        <w:rPr>
          <w:spacing w:val="58"/>
        </w:rPr>
        <w:t> </w:t>
      </w:r>
      <w:r>
        <w:rPr/>
        <w:t>recognizes</w:t>
      </w:r>
      <w:r>
        <w:rPr>
          <w:spacing w:val="58"/>
        </w:rPr>
        <w:t> </w:t>
      </w:r>
      <w:r>
        <w:rPr/>
        <w:t>the</w:t>
      </w:r>
      <w:r>
        <w:rPr>
          <w:spacing w:val="-55"/>
        </w:rPr>
        <w:t> </w:t>
      </w:r>
      <w:r>
        <w:rPr/>
        <w:t>weaknesses</w:t>
      </w:r>
      <w:r>
        <w:rPr>
          <w:spacing w:val="19"/>
        </w:rPr>
        <w:t> </w:t>
      </w:r>
      <w:r>
        <w:rPr/>
        <w:t>with elevated</w:t>
      </w:r>
      <w:r>
        <w:rPr>
          <w:spacing w:val="13"/>
        </w:rPr>
        <w:t> </w:t>
      </w:r>
      <w:r>
        <w:rPr/>
        <w:t>weight</w:t>
      </w:r>
      <w:r>
        <w:rPr>
          <w:spacing w:val="6"/>
        </w:rPr>
        <w:t> </w:t>
      </w:r>
      <w:r>
        <w:rPr/>
        <w:t>information</w:t>
      </w:r>
      <w:r>
        <w:rPr>
          <w:spacing w:val="16"/>
        </w:rPr>
        <w:t> </w:t>
      </w:r>
      <w:r>
        <w:rPr/>
        <w:t>points,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increase</w:t>
      </w:r>
      <w:r>
        <w:rPr>
          <w:spacing w:val="15"/>
        </w:rPr>
        <w:t> </w:t>
      </w:r>
      <w:r>
        <w:rPr/>
        <w:t>in</w:t>
      </w:r>
      <w:r>
        <w:rPr>
          <w:spacing w:val="4"/>
        </w:rPr>
        <w:t> </w:t>
      </w:r>
      <w:r>
        <w:rPr/>
        <w:t>gradients</w:t>
      </w:r>
      <w:r>
        <w:rPr>
          <w:spacing w:val="13"/>
        </w:rPr>
        <w:t> </w:t>
      </w:r>
      <w:r>
        <w:rPr/>
        <w:t>works</w:t>
      </w:r>
      <w:r>
        <w:rPr>
          <w:spacing w:val="10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1"/>
        </w:rPr>
        <w:t> </w:t>
      </w:r>
      <w:r>
        <w:rPr/>
        <w:t>with</w:t>
      </w:r>
      <w:r>
        <w:rPr>
          <w:spacing w:val="30"/>
        </w:rPr>
        <w:t> </w:t>
      </w:r>
      <w:r>
        <w:rPr/>
        <w:t>loss</w:t>
      </w:r>
      <w:r>
        <w:rPr>
          <w:spacing w:val="28"/>
        </w:rPr>
        <w:t> </w:t>
      </w:r>
      <w:r>
        <w:rPr/>
        <w:t>feature</w:t>
      </w:r>
      <w:r>
        <w:rPr>
          <w:spacing w:val="31"/>
        </w:rPr>
        <w:t> </w:t>
      </w:r>
      <w:r>
        <w:rPr/>
        <w:t>gradients.</w:t>
      </w:r>
      <w:r>
        <w:rPr>
          <w:spacing w:val="38"/>
        </w:rPr>
        <w:t> </w:t>
      </w:r>
      <w:r>
        <w:rPr/>
        <w:t>The</w:t>
      </w:r>
      <w:r>
        <w:rPr>
          <w:spacing w:val="21"/>
        </w:rPr>
        <w:t> </w:t>
      </w:r>
      <w:r>
        <w:rPr/>
        <w:t>loss</w:t>
      </w:r>
      <w:r>
        <w:rPr>
          <w:spacing w:val="25"/>
        </w:rPr>
        <w:t> </w:t>
      </w:r>
      <w:r>
        <w:rPr/>
        <w:t>function</w:t>
      </w:r>
      <w:r>
        <w:rPr>
          <w:spacing w:val="31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22"/>
        </w:rPr>
        <w:t> </w:t>
      </w:r>
      <w:r>
        <w:rPr/>
        <w:t>measure</w:t>
      </w:r>
      <w:r>
        <w:rPr>
          <w:spacing w:val="32"/>
        </w:rPr>
        <w:t> </w:t>
      </w:r>
      <w:r>
        <w:rPr/>
        <w:t>of</w:t>
      </w:r>
      <w:r>
        <w:rPr>
          <w:spacing w:val="24"/>
        </w:rPr>
        <w:t> </w:t>
      </w:r>
      <w:r>
        <w:rPr/>
        <w:t>how</w:t>
      </w:r>
      <w:r>
        <w:rPr>
          <w:spacing w:val="26"/>
        </w:rPr>
        <w:t> </w:t>
      </w:r>
      <w:r>
        <w:rPr/>
        <w:t>good</w:t>
      </w:r>
      <w:r>
        <w:rPr>
          <w:spacing w:val="32"/>
        </w:rPr>
        <w:t> </w:t>
      </w:r>
      <w:r>
        <w:rPr/>
        <w:t>the</w:t>
      </w:r>
      <w:r>
        <w:rPr>
          <w:spacing w:val="23"/>
        </w:rPr>
        <w:t> </w:t>
      </w:r>
      <w:r>
        <w:rPr/>
        <w:t>coefficients</w:t>
      </w:r>
      <w:r>
        <w:rPr>
          <w:spacing w:val="4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-54"/>
        </w:rPr>
        <w:t> </w:t>
      </w:r>
      <w:r>
        <w:rPr/>
        <w:t>model</w:t>
      </w:r>
      <w:r>
        <w:rPr>
          <w:spacing w:val="11"/>
        </w:rPr>
        <w:t> </w:t>
      </w:r>
      <w:r>
        <w:rPr/>
        <w:t>fit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information</w:t>
      </w:r>
      <w:r>
        <w:rPr>
          <w:spacing w:val="21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base.</w:t>
      </w:r>
      <w:r>
        <w:rPr>
          <w:spacing w:val="7"/>
        </w:rPr>
        <w:t> </w:t>
      </w:r>
      <w:r>
        <w:rPr/>
        <w:t>A</w:t>
      </w:r>
      <w:r>
        <w:rPr>
          <w:spacing w:val="3"/>
        </w:rPr>
        <w:t> </w:t>
      </w:r>
      <w:r>
        <w:rPr/>
        <w:t>logical</w:t>
      </w:r>
      <w:r>
        <w:rPr>
          <w:spacing w:val="11"/>
        </w:rPr>
        <w:t> </w:t>
      </w:r>
      <w:r>
        <w:rPr/>
        <w:t>interpretation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loss</w:t>
      </w:r>
      <w:r>
        <w:rPr>
          <w:spacing w:val="2"/>
        </w:rPr>
        <w:t> </w:t>
      </w:r>
      <w:r>
        <w:rPr/>
        <w:t>function</w:t>
      </w:r>
      <w:r>
        <w:rPr>
          <w:spacing w:val="9"/>
        </w:rPr>
        <w:t> </w:t>
      </w:r>
      <w:r>
        <w:rPr/>
        <w:t>is</w:t>
      </w:r>
      <w:r>
        <w:rPr>
          <w:spacing w:val="3"/>
        </w:rPr>
        <w:t> </w:t>
      </w:r>
      <w:r>
        <w:rPr/>
        <w:t>what</w:t>
      </w:r>
      <w:r>
        <w:rPr>
          <w:spacing w:val="10"/>
        </w:rPr>
        <w:t> </w:t>
      </w:r>
      <w:r>
        <w:rPr/>
        <w:t>we</w:t>
      </w:r>
      <w:r>
        <w:rPr>
          <w:spacing w:val="-4"/>
        </w:rPr>
        <w:t> </w:t>
      </w:r>
      <w:r>
        <w:rPr/>
        <w:t>try</w:t>
      </w:r>
      <w:r>
        <w:rPr>
          <w:spacing w:val="-3"/>
        </w:rPr>
        <w:t> </w:t>
      </w:r>
      <w:r>
        <w:rPr/>
        <w:t>to</w:t>
      </w:r>
    </w:p>
    <w:p>
      <w:pPr>
        <w:spacing w:after="0" w:line="484" w:lineRule="auto"/>
        <w:sectPr>
          <w:pgSz w:w="11900" w:h="16840"/>
          <w:pgMar w:header="0" w:footer="991" w:top="1600" w:bottom="114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82" w:lineRule="auto" w:before="90"/>
        <w:ind w:left="378" w:right="1410"/>
        <w:jc w:val="both"/>
      </w:pPr>
      <w:r>
        <w:rPr/>
        <w:t>optimize. For instance, if the sales price are predicted</w:t>
      </w:r>
      <w:r>
        <w:rPr>
          <w:spacing w:val="57"/>
        </w:rPr>
        <w:t> </w:t>
      </w:r>
      <w:r>
        <w:rPr/>
        <w:t>by regression,</w:t>
      </w:r>
      <w:r>
        <w:rPr>
          <w:spacing w:val="58"/>
        </w:rPr>
        <w:t> </w:t>
      </w:r>
      <w:r>
        <w:rPr/>
        <w:t>it would be based on the</w:t>
      </w:r>
      <w:r>
        <w:rPr>
          <w:spacing w:val="1"/>
        </w:rPr>
        <w:t> </w:t>
      </w:r>
      <w:r>
        <w:rPr/>
        <w:t>error between true and forecast house prices. the loss function. Likewise, the loss function would</w:t>
      </w:r>
      <w:r>
        <w:rPr>
          <w:spacing w:val="1"/>
        </w:rPr>
        <w:t> </w:t>
      </w:r>
      <w:r>
        <w:rPr/>
        <w:t>assess how useful our predictive model is for poor loans to be classified if it's our objective to</w:t>
      </w:r>
      <w:r>
        <w:rPr>
          <w:spacing w:val="1"/>
        </w:rPr>
        <w:t> </w:t>
      </w:r>
      <w:r>
        <w:rPr/>
        <w:t>categorize</w:t>
      </w:r>
      <w:r>
        <w:rPr>
          <w:spacing w:val="1"/>
        </w:rPr>
        <w:t> </w:t>
      </w:r>
      <w:r>
        <w:rPr/>
        <w:t>loan</w:t>
      </w:r>
      <w:r>
        <w:rPr>
          <w:spacing w:val="1"/>
        </w:rPr>
        <w:t> </w:t>
      </w:r>
      <w:r>
        <w:rPr/>
        <w:t>defaults.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reason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57"/>
        </w:rPr>
        <w:t> </w:t>
      </w:r>
      <w:r>
        <w:rPr/>
        <w:t>enables</w:t>
      </w:r>
      <w:r>
        <w:rPr>
          <w:spacing w:val="58"/>
        </w:rPr>
        <w:t> </w:t>
      </w:r>
      <w:r>
        <w:rPr/>
        <w:t>one</w:t>
      </w:r>
      <w:r>
        <w:rPr>
          <w:spacing w:val="57"/>
        </w:rPr>
        <w:t> </w:t>
      </w:r>
      <w:r>
        <w:rPr/>
        <w:t>to</w:t>
      </w:r>
      <w:r>
        <w:rPr>
          <w:spacing w:val="1"/>
        </w:rPr>
        <w:t> </w:t>
      </w:r>
      <w:r>
        <w:rPr/>
        <w:t>optimize a cost function indicated to the user, rather than a loss function that generally provides</w:t>
      </w:r>
      <w:r>
        <w:rPr>
          <w:spacing w:val="1"/>
        </w:rPr>
        <w:t> </w:t>
      </w:r>
      <w:r>
        <w:rPr/>
        <w:t>less</w:t>
      </w:r>
      <w:r>
        <w:rPr>
          <w:spacing w:val="2"/>
        </w:rPr>
        <w:t> </w:t>
      </w:r>
      <w:r>
        <w:rPr/>
        <w:t>control</w:t>
      </w:r>
      <w:r>
        <w:rPr>
          <w:spacing w:val="16"/>
        </w:rPr>
        <w:t> </w:t>
      </w:r>
      <w:r>
        <w:rPr/>
        <w:t>and</w:t>
      </w:r>
      <w:r>
        <w:rPr>
          <w:spacing w:val="7"/>
        </w:rPr>
        <w:t> </w:t>
      </w:r>
      <w:r>
        <w:rPr/>
        <w:t>is</w:t>
      </w:r>
      <w:r>
        <w:rPr>
          <w:spacing w:val="2"/>
        </w:rPr>
        <w:t> </w:t>
      </w:r>
      <w:r>
        <w:rPr/>
        <w:t>not</w:t>
      </w:r>
      <w:r>
        <w:rPr>
          <w:spacing w:val="5"/>
        </w:rPr>
        <w:t> </w:t>
      </w:r>
      <w:r>
        <w:rPr/>
        <w:t>fundamentally</w:t>
      </w:r>
      <w:r>
        <w:rPr>
          <w:spacing w:val="14"/>
        </w:rPr>
        <w:t> </w:t>
      </w:r>
      <w:r>
        <w:rPr/>
        <w:t>compatible</w:t>
      </w:r>
      <w:r>
        <w:rPr>
          <w:spacing w:val="17"/>
        </w:rPr>
        <w:t> </w:t>
      </w:r>
      <w:r>
        <w:rPr/>
        <w:t>with</w:t>
      </w:r>
      <w:r>
        <w:rPr>
          <w:spacing w:val="7"/>
        </w:rPr>
        <w:t> </w:t>
      </w:r>
      <w:r>
        <w:rPr/>
        <w:t>real-world</w:t>
      </w:r>
      <w:r>
        <w:rPr>
          <w:spacing w:val="17"/>
        </w:rPr>
        <w:t> </w:t>
      </w:r>
      <w:r>
        <w:rPr/>
        <w:t>uses.</w:t>
      </w:r>
    </w:p>
    <w:p>
      <w:pPr>
        <w:pStyle w:val="BodyText"/>
        <w:spacing w:before="10"/>
        <w:rPr>
          <w:sz w:val="22"/>
        </w:rPr>
      </w:pPr>
    </w:p>
    <w:p>
      <w:pPr>
        <w:pStyle w:val="Heading4"/>
        <w:numPr>
          <w:ilvl w:val="2"/>
          <w:numId w:val="10"/>
        </w:numPr>
        <w:tabs>
          <w:tab w:pos="996" w:val="left" w:leader="none"/>
        </w:tabs>
        <w:spacing w:line="240" w:lineRule="auto" w:before="0" w:after="0"/>
        <w:ind w:left="995" w:right="0" w:hanging="617"/>
        <w:jc w:val="both"/>
      </w:pPr>
      <w:r>
        <w:rPr/>
        <w:t>Logistic</w:t>
      </w:r>
      <w:r>
        <w:rPr>
          <w:spacing w:val="-3"/>
        </w:rPr>
        <w:t> </w:t>
      </w:r>
      <w:r>
        <w:rPr/>
        <w:t>regression</w:t>
      </w:r>
      <w:r>
        <w:rPr>
          <w:spacing w:val="8"/>
        </w:rPr>
        <w:t> </w:t>
      </w:r>
      <w:r>
        <w:rPr/>
        <w:t>Based</w:t>
      </w:r>
      <w:r>
        <w:rPr>
          <w:spacing w:val="-6"/>
        </w:rPr>
        <w:t> </w:t>
      </w:r>
      <w:r>
        <w:rPr/>
        <w:t>Prediction</w:t>
      </w:r>
      <w:r>
        <w:rPr>
          <w:spacing w:val="4"/>
        </w:rPr>
        <w:t> </w:t>
      </w:r>
      <w:r>
        <w:rPr/>
        <w:t>Model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465" w:lineRule="auto"/>
        <w:ind w:left="460" w:right="1461" w:hanging="3"/>
        <w:jc w:val="both"/>
      </w:pPr>
      <w:r>
        <w:rPr/>
        <w:t>Logistic regression is called for the operate used </w:t>
      </w:r>
      <w:r>
        <w:rPr>
          <w:color w:val="0066B5"/>
        </w:rPr>
        <w:t>at </w:t>
      </w:r>
      <w:r>
        <w:rPr/>
        <w:t>the core of the tactic, the logistical operate.</w:t>
      </w:r>
      <w:r>
        <w:rPr>
          <w:spacing w:val="1"/>
        </w:rPr>
        <w:t> </w:t>
      </w:r>
      <w:r>
        <w:rPr/>
        <w:t>The logistical operate, additionally known </w:t>
      </w:r>
      <w:r>
        <w:rPr>
          <w:color w:val="0066B5"/>
        </w:rPr>
        <w:t>as </w:t>
      </w:r>
      <w:r>
        <w:rPr/>
        <w:t>the sigmoid operate </w:t>
      </w:r>
      <w:r>
        <w:rPr>
          <w:color w:val="003A90"/>
        </w:rPr>
        <w:t>was </w:t>
      </w:r>
      <w:r>
        <w:rPr/>
        <w:t>developed by statisticians</w:t>
      </w:r>
      <w:r>
        <w:rPr>
          <w:spacing w:val="1"/>
        </w:rPr>
        <w:t> </w:t>
      </w:r>
      <w:r>
        <w:rPr>
          <w:color w:val="000066"/>
        </w:rPr>
        <w:t>to </w:t>
      </w:r>
      <w:r>
        <w:rPr/>
        <w:t>explain</w:t>
      </w:r>
      <w:r>
        <w:rPr>
          <w:spacing w:val="1"/>
        </w:rPr>
        <w:t> </w:t>
      </w:r>
      <w:r>
        <w:rPr/>
        <w:t>properties of increase</w:t>
      </w:r>
      <w:r>
        <w:rPr>
          <w:spacing w:val="1"/>
        </w:rPr>
        <w:t> </w:t>
      </w:r>
      <w:r>
        <w:rPr/>
        <w:t>in ecology,</w:t>
      </w:r>
      <w:r>
        <w:rPr>
          <w:spacing w:val="1"/>
        </w:rPr>
        <w:t> </w:t>
      </w:r>
      <w:r>
        <w:rPr/>
        <w:t>risinp quickly</w:t>
      </w:r>
      <w:r>
        <w:rPr>
          <w:spacing w:val="1"/>
        </w:rPr>
        <w:t> </w:t>
      </w:r>
      <w:r>
        <w:rPr/>
        <w:t>and maxim</w:t>
      </w:r>
      <w:r>
        <w:rPr>
          <w:spacing w:val="1"/>
        </w:rPr>
        <w:t> </w:t>
      </w:r>
      <w:r>
        <w:rPr>
          <w:color w:val="3A90DB"/>
        </w:rPr>
        <w:t>out </w:t>
      </w:r>
      <w:r>
        <w:rPr>
          <w:color w:val="0066B5"/>
        </w:rPr>
        <w:t>at </w:t>
      </w:r>
      <w:r>
        <w:rPr/>
        <w:t>the carrying</w:t>
      </w:r>
      <w:r>
        <w:rPr>
          <w:spacing w:val="1"/>
        </w:rPr>
        <w:t> </w:t>
      </w:r>
      <w:r>
        <w:rPr/>
        <w:t>capability of the setting. It's an formed curve which will take any real-valued range and reap it</w:t>
      </w:r>
      <w:r>
        <w:rPr>
          <w:spacing w:val="1"/>
        </w:rPr>
        <w:t> </w:t>
      </w:r>
      <w:r>
        <w:rPr/>
        <w:t>into </w:t>
      </w:r>
      <w:r>
        <w:rPr>
          <w:color w:val="0066B5"/>
        </w:rPr>
        <w:t>a </w:t>
      </w:r>
      <w:r>
        <w:rPr/>
        <w:t>worth between zero and one, however ne'er precisely </w:t>
      </w:r>
      <w:r>
        <w:rPr>
          <w:color w:val="0066B5"/>
        </w:rPr>
        <w:t>at </w:t>
      </w:r>
      <w:r>
        <w:rPr/>
        <w:t>those limits. one </w:t>
      </w:r>
      <w:r>
        <w:rPr>
          <w:color w:val="903A3A"/>
        </w:rPr>
        <w:t>/ </w:t>
      </w:r>
      <w:r>
        <w:rPr/>
        <w:t>(1 </w:t>
      </w:r>
      <w:r>
        <w:rPr>
          <w:color w:val="B56600"/>
        </w:rPr>
        <w:t>+ </w:t>
      </w:r>
      <w:r>
        <w:rPr/>
        <w:t>e^-value)</w:t>
      </w:r>
      <w:r>
        <w:rPr>
          <w:spacing w:val="1"/>
        </w:rPr>
        <w:t> </w:t>
      </w:r>
      <w:r>
        <w:rPr/>
        <w:t>wherever e is </w:t>
      </w:r>
      <w:r>
        <w:rPr>
          <w:color w:val="00003A"/>
        </w:rPr>
        <w:t>that </w:t>
      </w:r>
      <w:r>
        <w:rPr/>
        <w:t>the base of the natural logaritluns (Euler's ranpe </w:t>
      </w:r>
      <w:r>
        <w:rPr>
          <w:color w:val="3A90DB"/>
        </w:rPr>
        <w:t>or </w:t>
      </w:r>
      <w:r>
        <w:rPr/>
        <w:t>the EXP() operate in your</w:t>
      </w:r>
      <w:r>
        <w:rPr>
          <w:spacing w:val="1"/>
        </w:rPr>
        <w:t> </w:t>
      </w:r>
      <w:r>
        <w:rPr>
          <w:spacing w:val="-1"/>
        </w:rPr>
        <w:t>spreadsheet) </w:t>
      </w:r>
      <w:r>
        <w:rPr/>
        <w:t>and worth is the actual numerical value that you simply wish </w:t>
      </w:r>
      <w:r>
        <w:rPr>
          <w:color w:val="00003A"/>
        </w:rPr>
        <w:t>to </w:t>
      </w:r>
      <w:r>
        <w:rPr/>
        <w:t>rework. Below may</w:t>
      </w:r>
      <w:r>
        <w:rPr>
          <w:spacing w:val="-55"/>
        </w:rPr>
        <w:t> </w:t>
      </w:r>
      <w:r>
        <w:rPr/>
        <w:t>be a plot of the numbers between -5 and five reinodeled into the vary zero and one victimization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logistical</w:t>
      </w:r>
      <w:r>
        <w:rPr>
          <w:spacing w:val="1"/>
        </w:rPr>
        <w:t> </w:t>
      </w:r>
      <w:r>
        <w:rPr/>
        <w:t>operate.</w:t>
      </w:r>
      <w:r>
        <w:rPr>
          <w:spacing w:val="1"/>
        </w:rPr>
        <w:t> </w:t>
      </w:r>
      <w:r>
        <w:rPr/>
        <w:t>logistical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associate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equation</w:t>
      </w:r>
      <w:r>
        <w:rPr>
          <w:spacing w:val="1"/>
        </w:rPr>
        <w:t> </w:t>
      </w:r>
      <w:r>
        <w:rPr/>
        <w:t>because</w:t>
      </w:r>
      <w:r>
        <w:rPr>
          <w:spacing w:val="57"/>
        </w:rPr>
        <w:t> </w:t>
      </w:r>
      <w:r>
        <w:rPr/>
        <w:t>the</w:t>
      </w:r>
      <w:r>
        <w:rPr>
          <w:spacing w:val="1"/>
        </w:rPr>
        <w:t> </w:t>
      </w:r>
      <w:r>
        <w:rPr/>
        <w:t>illustration, noticeably like regression toward the mean. Input worths </w:t>
      </w:r>
      <w:r>
        <w:rPr>
          <w:color w:val="3A90DB"/>
        </w:rPr>
        <w:t>(x) </w:t>
      </w:r>
      <w:r>
        <w:rPr/>
        <w:t>are combined linearly</w:t>
      </w:r>
      <w:r>
        <w:rPr>
          <w:spacing w:val="1"/>
        </w:rPr>
        <w:t> </w:t>
      </w:r>
      <w:r>
        <w:rPr/>
        <w:t>victimization weights or constant values (referred </w:t>
      </w:r>
      <w:r>
        <w:rPr>
          <w:color w:val="000066"/>
        </w:rPr>
        <w:t>to </w:t>
      </w:r>
      <w:r>
        <w:rPr/>
        <w:t>because the Greek capital letter Beta) </w:t>
      </w:r>
      <w:r>
        <w:rPr>
          <w:color w:val="000066"/>
        </w:rPr>
        <w:t>to</w:t>
      </w:r>
      <w:r>
        <w:rPr>
          <w:color w:val="000066"/>
          <w:spacing w:val="1"/>
        </w:rPr>
        <w:t> </w:t>
      </w:r>
      <w:r>
        <w:rPr/>
        <w:t>predict associate degree output value (y). A key distinction from regression toward the mean is</w:t>
      </w:r>
      <w:r>
        <w:rPr>
          <w:spacing w:val="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3"/>
        </w:rPr>
        <w:t> </w:t>
      </w:r>
      <w:r>
        <w:rPr/>
        <w:t>worth</w:t>
      </w:r>
      <w:r>
        <w:rPr>
          <w:spacing w:val="1"/>
        </w:rPr>
        <w:t> </w:t>
      </w:r>
      <w:r>
        <w:rPr/>
        <w:t>being</w:t>
      </w:r>
      <w:r>
        <w:rPr>
          <w:spacing w:val="-11"/>
        </w:rPr>
        <w:t> </w:t>
      </w:r>
      <w:r>
        <w:rPr/>
        <w:t>sculptural</w:t>
      </w:r>
      <w:r>
        <w:rPr>
          <w:spacing w:val="2"/>
        </w:rPr>
        <w:t> </w:t>
      </w:r>
      <w:r>
        <w:rPr/>
        <w:t>may be</w:t>
      </w:r>
      <w:r>
        <w:rPr>
          <w:spacing w:val="1"/>
        </w:rPr>
        <w:t> </w:t>
      </w:r>
      <w:r>
        <w:rPr>
          <w:color w:val="0066B5"/>
        </w:rPr>
        <w:t>a</w:t>
      </w:r>
      <w:r>
        <w:rPr>
          <w:color w:val="0066B5"/>
          <w:spacing w:val="4"/>
        </w:rPr>
        <w:t> </w:t>
      </w:r>
      <w:r>
        <w:rPr/>
        <w:t>binary</w:t>
      </w:r>
      <w:r>
        <w:rPr>
          <w:spacing w:val="2"/>
        </w:rPr>
        <w:t> </w:t>
      </w:r>
      <w:r>
        <w:rPr/>
        <w:t>values</w:t>
      </w:r>
      <w:r>
        <w:rPr>
          <w:spacing w:val="-2"/>
        </w:rPr>
        <w:t> </w:t>
      </w:r>
      <w:r>
        <w:rPr>
          <w:color w:val="3A90DB"/>
        </w:rPr>
        <w:t>(0 </w:t>
      </w:r>
      <w:r>
        <w:rPr/>
        <w:t>or</w:t>
      </w:r>
      <w:r>
        <w:rPr>
          <w:spacing w:val="-5"/>
        </w:rPr>
        <w:t> </w:t>
      </w:r>
      <w:r>
        <w:rPr/>
        <w:t>1)</w:t>
      </w:r>
      <w:r>
        <w:rPr>
          <w:spacing w:val="-1"/>
        </w:rPr>
        <w:t> </w:t>
      </w:r>
      <w:r>
        <w:rPr/>
        <w:t>instead</w:t>
      </w:r>
      <w:r>
        <w:rPr>
          <w:spacing w:val="9"/>
        </w:rPr>
        <w:t> </w:t>
      </w:r>
      <w:r>
        <w:rPr/>
        <w:t>of</w:t>
      </w:r>
      <w:r>
        <w:rPr>
          <w:spacing w:val="-8"/>
        </w:rPr>
        <w:t> </w:t>
      </w:r>
      <w:r>
        <w:rPr>
          <w:color w:val="0066B5"/>
        </w:rPr>
        <w:t>a</w:t>
      </w:r>
      <w:r>
        <w:rPr>
          <w:color w:val="0066B5"/>
          <w:spacing w:val="3"/>
        </w:rPr>
        <w:t> </w:t>
      </w:r>
      <w:r>
        <w:rPr/>
        <w:t>numeric</w:t>
      </w:r>
      <w:r>
        <w:rPr>
          <w:spacing w:val="6"/>
        </w:rPr>
        <w:t> </w:t>
      </w:r>
      <w:r>
        <w:rPr/>
        <w:t>value.</w:t>
      </w:r>
    </w:p>
    <w:p>
      <w:pPr>
        <w:spacing w:after="0" w:line="465" w:lineRule="auto"/>
        <w:jc w:val="both"/>
        <w:sectPr>
          <w:pgSz w:w="11900" w:h="16840"/>
          <w:pgMar w:header="0" w:footer="986" w:top="1600" w:bottom="11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3"/>
        <w:spacing w:before="89"/>
      </w:pPr>
      <w:r>
        <w:rPr>
          <w:w w:val="95"/>
        </w:rPr>
        <w:t>4.3</w:t>
      </w:r>
      <w:r>
        <w:rPr>
          <w:spacing w:val="3"/>
          <w:w w:val="95"/>
        </w:rPr>
        <w:t> </w:t>
      </w:r>
      <w:r>
        <w:rPr>
          <w:w w:val="95"/>
        </w:rPr>
        <w:t>Model</w:t>
      </w:r>
      <w:r>
        <w:rPr>
          <w:spacing w:val="18"/>
          <w:w w:val="95"/>
        </w:rPr>
        <w:t> </w:t>
      </w:r>
      <w:r>
        <w:rPr>
          <w:w w:val="95"/>
        </w:rPr>
        <w:t>Evaluation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4" w:lineRule="auto"/>
        <w:ind w:left="378" w:right="1453" w:firstLine="1"/>
      </w:pPr>
      <w:r>
        <w:rPr/>
        <w:t>here,</w:t>
      </w:r>
      <w:r>
        <w:rPr>
          <w:spacing w:val="10"/>
        </w:rPr>
        <w:t> </w:t>
      </w:r>
      <w:r>
        <w:rPr/>
        <w:t>we</w:t>
      </w:r>
      <w:r>
        <w:rPr>
          <w:spacing w:val="-3"/>
        </w:rPr>
        <w:t> </w:t>
      </w:r>
      <w:r>
        <w:rPr/>
        <w:t>used</w:t>
      </w:r>
      <w:r>
        <w:rPr>
          <w:spacing w:val="7"/>
        </w:rPr>
        <w:t> </w:t>
      </w:r>
      <w:r>
        <w:rPr/>
        <w:t>K-fold</w:t>
      </w:r>
      <w:r>
        <w:rPr>
          <w:spacing w:val="6"/>
        </w:rPr>
        <w:t> </w:t>
      </w:r>
      <w:r>
        <w:rPr/>
        <w:t>cross</w:t>
      </w:r>
      <w:r>
        <w:rPr>
          <w:spacing w:val="9"/>
        </w:rPr>
        <w:t> </w:t>
      </w:r>
      <w:r>
        <w:rPr/>
        <w:t>validation</w:t>
      </w:r>
      <w:r>
        <w:rPr>
          <w:spacing w:val="14"/>
        </w:rPr>
        <w:t> </w:t>
      </w:r>
      <w:r>
        <w:rPr/>
        <w:t>in order</w:t>
      </w:r>
      <w:r>
        <w:rPr>
          <w:spacing w:val="5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8"/>
        </w:rPr>
        <w:t> </w:t>
      </w:r>
      <w:r>
        <w:rPr/>
        <w:t>overfitting.</w:t>
      </w:r>
      <w:r>
        <w:rPr>
          <w:spacing w:val="13"/>
        </w:rPr>
        <w:t> </w:t>
      </w:r>
      <w:r>
        <w:rPr/>
        <w:t>We</w:t>
      </w:r>
      <w:r>
        <w:rPr>
          <w:spacing w:val="2"/>
        </w:rPr>
        <w:t> </w:t>
      </w:r>
      <w:r>
        <w:rPr/>
        <w:t>adopt</w:t>
      </w:r>
      <w:r>
        <w:rPr>
          <w:spacing w:val="9"/>
        </w:rPr>
        <w:t> </w:t>
      </w:r>
      <w:r>
        <w:rPr/>
        <w:t>the</w:t>
      </w:r>
      <w:r>
        <w:rPr>
          <w:spacing w:val="3"/>
        </w:rPr>
        <w:t> </w:t>
      </w:r>
      <w:r>
        <w:rPr/>
        <w:t>most</w:t>
      </w:r>
      <w:r>
        <w:rPr>
          <w:spacing w:val="11"/>
        </w:rPr>
        <w:t> </w:t>
      </w:r>
      <w:r>
        <w:rPr/>
        <w:t>popular</w:t>
      </w:r>
      <w:r>
        <w:rPr>
          <w:spacing w:val="1"/>
        </w:rPr>
        <w:t> </w:t>
      </w:r>
      <w:r>
        <w:rPr/>
        <w:t>one</w:t>
      </w:r>
      <w:r>
        <w:rPr>
          <w:spacing w:val="2"/>
        </w:rPr>
        <w:t> </w:t>
      </w:r>
      <w:r>
        <w:rPr/>
        <w:t>of K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divided</w:t>
      </w:r>
      <w:r>
        <w:rPr>
          <w:spacing w:val="8"/>
        </w:rPr>
        <w:t> </w:t>
      </w:r>
      <w:r>
        <w:rPr/>
        <w:t>data</w:t>
      </w:r>
      <w:r>
        <w:rPr>
          <w:spacing w:val="5"/>
        </w:rPr>
        <w:t> </w:t>
      </w:r>
      <w:r>
        <w:rPr/>
        <w:t>equally</w:t>
      </w:r>
      <w:r>
        <w:rPr>
          <w:spacing w:val="8"/>
        </w:rPr>
        <w:t> </w:t>
      </w:r>
      <w:r>
        <w:rPr/>
        <w:t>to</w:t>
      </w:r>
      <w:r>
        <w:rPr>
          <w:spacing w:val="4"/>
        </w:rPr>
        <w:t> </w:t>
      </w:r>
      <w:r>
        <w:rPr/>
        <w:t>10</w:t>
      </w:r>
      <w:r>
        <w:rPr>
          <w:spacing w:val="3"/>
        </w:rPr>
        <w:t> </w:t>
      </w:r>
      <w:r>
        <w:rPr/>
        <w:t>folds,</w:t>
      </w:r>
      <w:r>
        <w:rPr>
          <w:spacing w:val="9"/>
        </w:rPr>
        <w:t> </w:t>
      </w:r>
      <w:r>
        <w:rPr/>
        <w:t>where</w:t>
      </w:r>
      <w:r>
        <w:rPr>
          <w:spacing w:val="12"/>
        </w:rPr>
        <w:t> </w:t>
      </w:r>
      <w:r>
        <w:rPr/>
        <w:t>nine</w:t>
      </w:r>
      <w:r>
        <w:rPr>
          <w:spacing w:val="9"/>
        </w:rPr>
        <w:t> </w:t>
      </w:r>
      <w:r>
        <w:rPr/>
        <w:t>folds</w:t>
      </w:r>
      <w:r>
        <w:rPr>
          <w:spacing w:val="3"/>
        </w:rPr>
        <w:t> </w:t>
      </w:r>
      <w:r>
        <w:rPr/>
        <w:t>are utilized</w:t>
      </w:r>
      <w:r>
        <w:rPr>
          <w:spacing w:val="9"/>
        </w:rPr>
        <w:t> </w:t>
      </w:r>
      <w:r>
        <w:rPr/>
        <w:t>for</w:t>
      </w:r>
      <w:r>
        <w:rPr>
          <w:spacing w:val="2"/>
        </w:rPr>
        <w:t> </w:t>
      </w:r>
      <w:r>
        <w:rPr/>
        <w:t>training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remaining</w:t>
      </w:r>
      <w:r>
        <w:rPr>
          <w:spacing w:val="16"/>
        </w:rPr>
        <w:t> </w:t>
      </w:r>
      <w:r>
        <w:rPr/>
        <w:t>one</w:t>
      </w:r>
      <w:r>
        <w:rPr>
          <w:spacing w:val="2"/>
        </w:rPr>
        <w:t> </w:t>
      </w:r>
      <w:r>
        <w:rPr/>
        <w:t>fold</w:t>
      </w:r>
      <w:r>
        <w:rPr>
          <w:spacing w:val="5"/>
        </w:rPr>
        <w:t> </w:t>
      </w:r>
      <w:r>
        <w:rPr/>
        <w:t>is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evaluation.</w:t>
      </w:r>
      <w:r>
        <w:rPr>
          <w:spacing w:val="21"/>
        </w:rPr>
        <w:t> </w:t>
      </w:r>
      <w:r>
        <w:rPr/>
        <w:t>The</w:t>
      </w:r>
      <w:r>
        <w:rPr>
          <w:spacing w:val="3"/>
        </w:rPr>
        <w:t> </w:t>
      </w:r>
      <w:r>
        <w:rPr/>
        <w:t>data</w:t>
      </w:r>
      <w:r>
        <w:rPr>
          <w:spacing w:val="6"/>
        </w:rPr>
        <w:t> </w:t>
      </w:r>
      <w:r>
        <w:rPr/>
        <w:t>set</w:t>
      </w:r>
      <w:r>
        <w:rPr>
          <w:spacing w:val="6"/>
        </w:rPr>
        <w:t> </w:t>
      </w:r>
      <w:r>
        <w:rPr/>
        <w:t>has</w:t>
      </w:r>
      <w:r>
        <w:rPr>
          <w:spacing w:val="5"/>
        </w:rPr>
        <w:t> </w:t>
      </w:r>
      <w:r>
        <w:rPr/>
        <w:t>been</w:t>
      </w:r>
      <w:r>
        <w:rPr>
          <w:spacing w:val="5"/>
        </w:rPr>
        <w:t> </w:t>
      </w:r>
      <w:r>
        <w:rPr/>
        <w:t>reworked</w:t>
      </w:r>
      <w:r>
        <w:rPr>
          <w:spacing w:val="17"/>
        </w:rPr>
        <w:t> </w:t>
      </w:r>
      <w:r>
        <w:rPr/>
        <w:t>and</w:t>
      </w:r>
      <w:r>
        <w:rPr>
          <w:spacing w:val="2"/>
        </w:rPr>
        <w:t> </w:t>
      </w:r>
      <w:r>
        <w:rPr/>
        <w:t>validated</w:t>
      </w:r>
      <w:r>
        <w:rPr>
          <w:spacing w:val="11"/>
        </w:rPr>
        <w:t> </w:t>
      </w:r>
      <w:r>
        <w:rPr/>
        <w:t>over</w:t>
      </w:r>
      <w:r>
        <w:rPr>
          <w:spacing w:val="1"/>
        </w:rPr>
        <w:t> </w:t>
      </w:r>
      <w:r>
        <w:rPr/>
        <w:t>again.</w:t>
      </w:r>
      <w:r>
        <w:rPr>
          <w:spacing w:val="7"/>
        </w:rPr>
        <w:t> </w:t>
      </w:r>
      <w:r>
        <w:rPr/>
        <w:t>Only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7"/>
        </w:rPr>
        <w:t> </w:t>
      </w:r>
      <w:r>
        <w:rPr/>
        <w:t>information</w:t>
      </w:r>
      <w:r>
        <w:rPr>
          <w:spacing w:val="21"/>
        </w:rPr>
        <w:t> </w:t>
      </w:r>
      <w:r>
        <w:rPr/>
        <w:t>have</w:t>
      </w:r>
      <w:r>
        <w:rPr>
          <w:spacing w:val="5"/>
        </w:rPr>
        <w:t> </w:t>
      </w:r>
      <w:r>
        <w:rPr/>
        <w:t>been</w:t>
      </w:r>
      <w:r>
        <w:rPr>
          <w:spacing w:val="6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-1"/>
        </w:rPr>
        <w:t> </w:t>
      </w:r>
      <w:r>
        <w:rPr/>
        <w:t>evaluate</w:t>
      </w:r>
      <w:r>
        <w:rPr>
          <w:spacing w:val="13"/>
        </w:rPr>
        <w:t> </w:t>
      </w:r>
      <w:r>
        <w:rPr/>
        <w:t>the</w:t>
      </w:r>
      <w:r>
        <w:rPr>
          <w:spacing w:val="3"/>
        </w:rPr>
        <w:t> </w:t>
      </w:r>
      <w:r>
        <w:rPr/>
        <w:t>model</w:t>
      </w:r>
      <w:r>
        <w:rPr>
          <w:spacing w:val="11"/>
        </w:rPr>
        <w:t> </w:t>
      </w:r>
      <w:r>
        <w:rPr/>
        <w:t>prediction</w:t>
      </w:r>
      <w:r>
        <w:rPr>
          <w:spacing w:val="9"/>
        </w:rPr>
        <w:t> </w:t>
      </w:r>
      <w:r>
        <w:rPr/>
        <w:t>after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training.</w:t>
      </w:r>
      <w:r>
        <w:rPr>
          <w:spacing w:val="10"/>
        </w:rPr>
        <w:t> </w:t>
      </w:r>
      <w:r>
        <w:rPr/>
        <w:t>Through</w:t>
      </w:r>
      <w:r>
        <w:rPr>
          <w:spacing w:val="9"/>
        </w:rPr>
        <w:t> </w:t>
      </w:r>
      <w:r>
        <w:rPr/>
        <w:t>the</w:t>
      </w:r>
      <w:r>
        <w:rPr>
          <w:spacing w:val="-1"/>
        </w:rPr>
        <w:t> </w:t>
      </w:r>
      <w:r>
        <w:rPr/>
        <w:t>comparison</w:t>
      </w:r>
      <w:r>
        <w:rPr>
          <w:spacing w:val="9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ML</w:t>
      </w:r>
      <w:r>
        <w:rPr>
          <w:spacing w:val="2"/>
        </w:rPr>
        <w:t> </w:t>
      </w:r>
      <w:r>
        <w:rPr/>
        <w:t>algorithms</w:t>
      </w:r>
      <w:r>
        <w:rPr>
          <w:spacing w:val="16"/>
        </w:rPr>
        <w:t> </w:t>
      </w:r>
      <w:r>
        <w:rPr/>
        <w:t>and</w:t>
      </w:r>
      <w:r>
        <w:rPr>
          <w:spacing w:val="1"/>
        </w:rPr>
        <w:t> </w:t>
      </w:r>
      <w:r>
        <w:rPr/>
        <w:t>various</w:t>
      </w:r>
      <w:r>
        <w:rPr>
          <w:spacing w:val="4"/>
        </w:rPr>
        <w:t> </w:t>
      </w:r>
      <w:r>
        <w:rPr/>
        <w:t>parameter</w:t>
      </w:r>
      <w:r>
        <w:rPr>
          <w:spacing w:val="10"/>
        </w:rPr>
        <w:t> </w:t>
      </w:r>
      <w:r>
        <w:rPr/>
        <w:t>settings,</w:t>
      </w:r>
      <w:r>
        <w:rPr>
          <w:spacing w:val="10"/>
        </w:rPr>
        <w:t> </w:t>
      </w:r>
      <w:r>
        <w:rPr/>
        <w:t>the</w:t>
      </w:r>
      <w:r>
        <w:rPr>
          <w:spacing w:val="-54"/>
        </w:rPr>
        <w:t> </w:t>
      </w:r>
      <w:r>
        <w:rPr/>
        <w:t>models</w:t>
      </w:r>
      <w:r>
        <w:rPr>
          <w:spacing w:val="12"/>
        </w:rPr>
        <w:t> </w:t>
      </w:r>
      <w:r>
        <w:rPr/>
        <w:t>can</w:t>
      </w:r>
      <w:r>
        <w:rPr>
          <w:spacing w:val="1"/>
        </w:rPr>
        <w:t> </w:t>
      </w:r>
      <w:r>
        <w:rPr/>
        <w:t>therefore</w:t>
      </w:r>
      <w:r>
        <w:rPr>
          <w:spacing w:val="16"/>
        </w:rPr>
        <w:t> </w:t>
      </w:r>
      <w:r>
        <w:rPr/>
        <w:t>be</w:t>
      </w:r>
      <w:r>
        <w:rPr>
          <w:spacing w:val="4"/>
        </w:rPr>
        <w:t> </w:t>
      </w:r>
      <w:r>
        <w:rPr/>
        <w:t>obtained</w:t>
      </w:r>
      <w:r>
        <w:rPr>
          <w:spacing w:val="1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4"/>
        </w:rPr>
        <w:t> </w:t>
      </w:r>
      <w:r>
        <w:rPr/>
        <w:t>as</w:t>
      </w:r>
      <w:r>
        <w:rPr>
          <w:spacing w:val="-2"/>
        </w:rPr>
        <w:t> </w:t>
      </w:r>
      <w:r>
        <w:rPr/>
        <w:t>their</w:t>
      </w:r>
      <w:r>
        <w:rPr>
          <w:spacing w:val="5"/>
        </w:rPr>
        <w:t> </w:t>
      </w:r>
      <w:r>
        <w:rPr/>
        <w:t>accuracy</w:t>
      </w:r>
      <w:r>
        <w:rPr>
          <w:spacing w:val="8"/>
        </w:rPr>
        <w:t> </w:t>
      </w:r>
      <w:r>
        <w:rPr/>
        <w:t>and</w:t>
      </w:r>
      <w:r>
        <w:rPr>
          <w:spacing w:val="-1"/>
        </w:rPr>
        <w:t> </w:t>
      </w:r>
      <w:r>
        <w:rPr/>
        <w:t>standard</w:t>
      </w:r>
      <w:r>
        <w:rPr>
          <w:spacing w:val="13"/>
        </w:rPr>
        <w:t> </w:t>
      </w:r>
      <w:r>
        <w:rPr/>
        <w:t>deviation.</w:t>
      </w:r>
      <w:r>
        <w:rPr>
          <w:spacing w:val="9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criteria</w:t>
      </w:r>
      <w:r>
        <w:rPr>
          <w:spacing w:val="5"/>
        </w:rPr>
        <w:t> </w:t>
      </w:r>
      <w:r>
        <w:rPr/>
        <w:t>should</w:t>
      </w:r>
      <w:r>
        <w:rPr>
          <w:spacing w:val="12"/>
        </w:rPr>
        <w:t> </w:t>
      </w:r>
      <w:r>
        <w:rPr/>
        <w:t>also</w:t>
      </w:r>
      <w:r>
        <w:rPr>
          <w:spacing w:val="4"/>
        </w:rPr>
        <w:t> </w:t>
      </w:r>
      <w:r>
        <w:rPr/>
        <w:t>be</w:t>
      </w:r>
      <w:r>
        <w:rPr>
          <w:spacing w:val="2"/>
        </w:rPr>
        <w:t> </w:t>
      </w:r>
      <w:r>
        <w:rPr/>
        <w:t>taken</w:t>
      </w:r>
      <w:r>
        <w:rPr>
          <w:spacing w:val="8"/>
        </w:rPr>
        <w:t> </w:t>
      </w:r>
      <w:r>
        <w:rPr/>
        <w:t>into</w:t>
      </w:r>
      <w:r>
        <w:rPr>
          <w:spacing w:val="3"/>
        </w:rPr>
        <w:t> </w:t>
      </w:r>
      <w:r>
        <w:rPr/>
        <w:t>account.</w:t>
      </w:r>
      <w:r>
        <w:rPr>
          <w:spacing w:val="14"/>
        </w:rPr>
        <w:t> </w:t>
      </w:r>
      <w:r>
        <w:rPr/>
        <w:t>We</w:t>
      </w:r>
      <w:r>
        <w:rPr>
          <w:spacing w:val="6"/>
        </w:rPr>
        <w:t> </w:t>
      </w:r>
      <w:r>
        <w:rPr/>
        <w:t>comply</w:t>
      </w:r>
      <w:r>
        <w:rPr>
          <w:spacing w:val="6"/>
        </w:rPr>
        <w:t> </w:t>
      </w:r>
      <w:r>
        <w:rPr/>
        <w:t>with</w:t>
      </w:r>
      <w:r>
        <w:rPr>
          <w:spacing w:val="8"/>
        </w:rPr>
        <w:t> </w:t>
      </w:r>
      <w:r>
        <w:rPr/>
        <w:t>all</w:t>
      </w:r>
      <w:r>
        <w:rPr>
          <w:spacing w:val="5"/>
        </w:rPr>
        <w:t> </w:t>
      </w:r>
      <w:r>
        <w:rPr/>
        <w:t>performance</w:t>
      </w:r>
      <w:r>
        <w:rPr>
          <w:spacing w:val="23"/>
        </w:rPr>
        <w:t> </w:t>
      </w:r>
      <w:r>
        <w:rPr/>
        <w:t>measures</w:t>
      </w:r>
      <w:r>
        <w:rPr>
          <w:spacing w:val="1"/>
        </w:rPr>
        <w:t> </w:t>
      </w:r>
      <w:r>
        <w:rPr/>
        <w:t>conventional</w:t>
      </w:r>
      <w:r>
        <w:rPr>
          <w:spacing w:val="28"/>
        </w:rPr>
        <w:t> </w:t>
      </w:r>
      <w:r>
        <w:rPr/>
        <w:t>definitions.</w:t>
      </w:r>
      <w:r>
        <w:rPr>
          <w:spacing w:val="14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followings</w:t>
      </w:r>
      <w:r>
        <w:rPr>
          <w:spacing w:val="23"/>
        </w:rPr>
        <w:t> </w:t>
      </w:r>
      <w:r>
        <w:rPr/>
        <w:t>are the</w:t>
      </w:r>
      <w:r>
        <w:rPr>
          <w:spacing w:val="4"/>
        </w:rPr>
        <w:t> </w:t>
      </w:r>
      <w:r>
        <w:rPr/>
        <w:t>fundamental</w:t>
      </w:r>
      <w:r>
        <w:rPr>
          <w:spacing w:val="28"/>
        </w:rPr>
        <w:t> </w:t>
      </w:r>
      <w:r>
        <w:rPr/>
        <w:t>terms: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</w:pPr>
    </w:p>
    <w:p>
      <w:pPr>
        <w:pStyle w:val="BodyText"/>
        <w:spacing w:line="235" w:lineRule="auto"/>
        <w:ind w:left="382" w:right="1406" w:hanging="4"/>
      </w:pPr>
      <w:r>
        <w:rPr/>
        <w:t>True Positive</w:t>
      </w:r>
      <w:r>
        <w:rPr>
          <w:spacing w:val="5"/>
        </w:rPr>
        <w:t> </w:t>
      </w:r>
      <w:r>
        <w:rPr/>
        <w:t>(TP):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is</w:t>
      </w:r>
      <w:r>
        <w:rPr>
          <w:spacing w:val="-4"/>
        </w:rPr>
        <w:t> </w:t>
      </w:r>
      <w:r>
        <w:rPr/>
        <w:t>denoted</w:t>
      </w:r>
      <w:r>
        <w:rPr>
          <w:spacing w:val="11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0"/>
        </w:rPr>
        <w:t> </w:t>
      </w:r>
      <w:r>
        <w:rPr/>
        <w:t>of</w:t>
      </w:r>
      <w:r>
        <w:rPr>
          <w:spacing w:val="-2"/>
        </w:rPr>
        <w:t> </w:t>
      </w:r>
      <w:r>
        <w:rPr/>
        <w:t>CKD</w:t>
      </w:r>
      <w:r>
        <w:rPr>
          <w:spacing w:val="4"/>
        </w:rPr>
        <w:t> </w:t>
      </w:r>
      <w:r>
        <w:rPr/>
        <w:t>cases</w:t>
      </w:r>
      <w:r>
        <w:rPr>
          <w:spacing w:val="8"/>
        </w:rPr>
        <w:t> </w:t>
      </w:r>
      <w:r>
        <w:rPr/>
        <w:t>that</w:t>
      </w:r>
      <w:r>
        <w:rPr>
          <w:spacing w:val="3"/>
        </w:rPr>
        <w:t> </w:t>
      </w:r>
      <w:r>
        <w:rPr/>
        <w:t>are correctly</w:t>
      </w:r>
      <w:r>
        <w:rPr>
          <w:spacing w:val="8"/>
        </w:rPr>
        <w:t> </w:t>
      </w:r>
      <w:r>
        <w:rPr/>
        <w:t>predicted</w:t>
      </w:r>
      <w:r>
        <w:rPr>
          <w:spacing w:val="10"/>
        </w:rPr>
        <w:t> </w:t>
      </w:r>
      <w:r>
        <w:rPr/>
        <w:t>as</w:t>
      </w:r>
      <w:r>
        <w:rPr>
          <w:spacing w:val="-54"/>
        </w:rPr>
        <w:t> </w:t>
      </w:r>
      <w:r>
        <w:rPr/>
        <w:t>CKD.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378" w:right="1760" w:firstLine="4"/>
      </w:pPr>
      <w:r>
        <w:rPr/>
        <w:t>False</w:t>
      </w:r>
      <w:r>
        <w:rPr>
          <w:spacing w:val="6"/>
        </w:rPr>
        <w:t> </w:t>
      </w:r>
      <w:r>
        <w:rPr/>
        <w:t>Positive</w:t>
      </w:r>
      <w:r>
        <w:rPr>
          <w:spacing w:val="11"/>
        </w:rPr>
        <w:t> </w:t>
      </w:r>
      <w:r>
        <w:rPr/>
        <w:t>(FP):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-1"/>
        </w:rPr>
        <w:t> </w:t>
      </w:r>
      <w:r>
        <w:rPr/>
        <w:t>denoted</w:t>
      </w:r>
      <w:r>
        <w:rPr>
          <w:spacing w:val="5"/>
        </w:rPr>
        <w:t> </w:t>
      </w:r>
      <w:r>
        <w:rPr/>
        <w:t>as</w:t>
      </w:r>
      <w:r>
        <w:rPr>
          <w:spacing w:val="1"/>
        </w:rPr>
        <w:t> </w:t>
      </w:r>
      <w:r>
        <w:rPr/>
        <w:t>the number</w:t>
      </w:r>
      <w:r>
        <w:rPr>
          <w:spacing w:val="9"/>
        </w:rPr>
        <w:t> </w:t>
      </w:r>
      <w:r>
        <w:rPr/>
        <w:t>of</w:t>
      </w:r>
      <w:r>
        <w:rPr>
          <w:spacing w:val="-5"/>
        </w:rPr>
        <w:t> </w:t>
      </w:r>
      <w:r>
        <w:rPr/>
        <w:t>healthy</w:t>
      </w:r>
      <w:r>
        <w:rPr>
          <w:spacing w:val="1"/>
        </w:rPr>
        <w:t> </w:t>
      </w:r>
      <w:r>
        <w:rPr/>
        <w:t>cases</w:t>
      </w:r>
      <w:r>
        <w:rPr>
          <w:spacing w:val="7"/>
        </w:rPr>
        <w:t> </w:t>
      </w:r>
      <w:r>
        <w:rPr/>
        <w:t>that</w:t>
      </w:r>
      <w:r>
        <w:rPr>
          <w:spacing w:val="1"/>
        </w:rPr>
        <w:t> </w:t>
      </w:r>
      <w:r>
        <w:rPr/>
        <w:t>are wrongly</w:t>
      </w:r>
      <w:r>
        <w:rPr>
          <w:spacing w:val="8"/>
        </w:rPr>
        <w:t> </w:t>
      </w:r>
      <w:r>
        <w:rPr/>
        <w:t>predicted</w:t>
      </w:r>
      <w:r>
        <w:rPr>
          <w:spacing w:val="-54"/>
        </w:rPr>
        <w:t> </w:t>
      </w:r>
      <w:r>
        <w:rPr/>
        <w:t>as</w:t>
      </w:r>
      <w:r>
        <w:rPr>
          <w:spacing w:val="5"/>
        </w:rPr>
        <w:t> </w:t>
      </w:r>
      <w:r>
        <w:rPr/>
        <w:t>CKD.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382" w:right="1760" w:hanging="4"/>
      </w:pPr>
      <w:r>
        <w:rPr/>
        <w:t>True</w:t>
      </w:r>
      <w:r>
        <w:rPr>
          <w:spacing w:val="3"/>
        </w:rPr>
        <w:t> </w:t>
      </w:r>
      <w:r>
        <w:rPr/>
        <w:t>Negative</w:t>
      </w:r>
      <w:r>
        <w:rPr>
          <w:spacing w:val="9"/>
        </w:rPr>
        <w:t> </w:t>
      </w:r>
      <w:r>
        <w:rPr/>
        <w:t>(TN):</w:t>
      </w:r>
      <w:r>
        <w:rPr>
          <w:spacing w:val="7"/>
        </w:rPr>
        <w:t> </w:t>
      </w:r>
      <w:r>
        <w:rPr/>
        <w:t>This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denoted</w:t>
      </w:r>
      <w:r>
        <w:rPr>
          <w:spacing w:val="1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-2"/>
        </w:rPr>
        <w:t> </w:t>
      </w:r>
      <w:r>
        <w:rPr/>
        <w:t>healthy</w:t>
      </w:r>
      <w:r>
        <w:rPr>
          <w:spacing w:val="7"/>
        </w:rPr>
        <w:t> </w:t>
      </w:r>
      <w:r>
        <w:rPr/>
        <w:t>cases</w:t>
      </w:r>
      <w:r>
        <w:rPr>
          <w:spacing w:val="10"/>
        </w:rPr>
        <w:t> </w:t>
      </w:r>
      <w:r>
        <w:rPr/>
        <w:t>that</w:t>
      </w:r>
      <w:r>
        <w:rPr>
          <w:spacing w:val="3"/>
        </w:rPr>
        <w:t> </w:t>
      </w:r>
      <w:r>
        <w:rPr/>
        <w:t>are correctly</w:t>
      </w:r>
      <w:r>
        <w:rPr>
          <w:spacing w:val="-54"/>
        </w:rPr>
        <w:t> </w:t>
      </w:r>
      <w:r>
        <w:rPr/>
        <w:t>predicted</w:t>
      </w:r>
      <w:r>
        <w:rPr>
          <w:spacing w:val="16"/>
        </w:rPr>
        <w:t> </w:t>
      </w:r>
      <w:r>
        <w:rPr/>
        <w:t>as</w:t>
      </w:r>
      <w:r>
        <w:rPr>
          <w:spacing w:val="4"/>
        </w:rPr>
        <w:t> </w:t>
      </w:r>
      <w:r>
        <w:rPr/>
        <w:t>healthy.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35" w:lineRule="auto"/>
        <w:ind w:left="380" w:right="1406" w:firstLine="2"/>
      </w:pPr>
      <w:r>
        <w:rPr/>
        <w:t>False</w:t>
      </w:r>
      <w:r>
        <w:rPr>
          <w:spacing w:val="4"/>
        </w:rPr>
        <w:t> </w:t>
      </w:r>
      <w:r>
        <w:rPr/>
        <w:t>Negative</w:t>
      </w:r>
      <w:r>
        <w:rPr>
          <w:spacing w:val="6"/>
        </w:rPr>
        <w:t> </w:t>
      </w:r>
      <w:r>
        <w:rPr/>
        <w:t>(FN):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is</w:t>
      </w:r>
      <w:r>
        <w:rPr>
          <w:spacing w:val="-5"/>
        </w:rPr>
        <w:t> </w:t>
      </w:r>
      <w:r>
        <w:rPr/>
        <w:t>denoted</w:t>
      </w:r>
      <w:r>
        <w:rPr>
          <w:spacing w:val="11"/>
        </w:rPr>
        <w:t> </w:t>
      </w:r>
      <w:r>
        <w:rPr/>
        <w:t>as</w:t>
      </w:r>
      <w:r>
        <w:rPr>
          <w:spacing w:val="2"/>
        </w:rPr>
        <w:t> </w:t>
      </w:r>
      <w:r>
        <w:rPr/>
        <w:t>the number</w:t>
      </w:r>
      <w:r>
        <w:rPr>
          <w:spacing w:val="7"/>
        </w:rPr>
        <w:t> </w:t>
      </w:r>
      <w:r>
        <w:rPr/>
        <w:t>of</w:t>
      </w:r>
      <w:r>
        <w:rPr>
          <w:spacing w:val="-2"/>
        </w:rPr>
        <w:t> </w:t>
      </w:r>
      <w:r>
        <w:rPr/>
        <w:t>CKD</w:t>
      </w:r>
      <w:r>
        <w:rPr>
          <w:spacing w:val="3"/>
        </w:rPr>
        <w:t> </w:t>
      </w:r>
      <w:r>
        <w:rPr/>
        <w:t>cases</w:t>
      </w:r>
      <w:r>
        <w:rPr>
          <w:spacing w:val="8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wrongly</w:t>
      </w:r>
      <w:r>
        <w:rPr>
          <w:spacing w:val="2"/>
        </w:rPr>
        <w:t> </w:t>
      </w:r>
      <w:r>
        <w:rPr/>
        <w:t>predicted</w:t>
      </w:r>
      <w:r>
        <w:rPr>
          <w:spacing w:val="15"/>
        </w:rPr>
        <w:t> </w:t>
      </w:r>
      <w:r>
        <w:rPr/>
        <w:t>as</w:t>
      </w:r>
      <w:r>
        <w:rPr>
          <w:spacing w:val="-55"/>
        </w:rPr>
        <w:t> </w:t>
      </w:r>
      <w:r>
        <w:rPr/>
        <w:t>healthy.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539" w:val="left" w:leader="none"/>
        </w:tabs>
        <w:spacing w:line="475" w:lineRule="auto" w:before="0" w:after="0"/>
        <w:ind w:left="378" w:right="1688" w:firstLine="0"/>
        <w:jc w:val="left"/>
        <w:rPr>
          <w:sz w:val="23"/>
        </w:rPr>
      </w:pPr>
      <w:r>
        <w:rPr>
          <w:sz w:val="23"/>
        </w:rPr>
        <w:t>Accuracy</w:t>
      </w:r>
      <w:r>
        <w:rPr>
          <w:spacing w:val="3"/>
          <w:sz w:val="23"/>
        </w:rPr>
        <w:t> </w:t>
      </w:r>
      <w:r>
        <w:rPr>
          <w:sz w:val="23"/>
        </w:rPr>
        <w:t>refers</w:t>
      </w:r>
      <w:r>
        <w:rPr>
          <w:spacing w:val="7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metric</w:t>
      </w:r>
      <w:r>
        <w:rPr>
          <w:spacing w:val="11"/>
          <w:sz w:val="23"/>
        </w:rPr>
        <w:t> </w:t>
      </w:r>
      <w:r>
        <w:rPr>
          <w:sz w:val="23"/>
        </w:rPr>
        <w:t>used</w:t>
      </w:r>
      <w:r>
        <w:rPr>
          <w:spacing w:val="7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assess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quantity</w:t>
      </w:r>
      <w:r>
        <w:rPr>
          <w:spacing w:val="8"/>
          <w:sz w:val="23"/>
        </w:rPr>
        <w:t> </w:t>
      </w:r>
      <w:r>
        <w:rPr>
          <w:sz w:val="23"/>
        </w:rPr>
        <w:t>that</w:t>
      </w:r>
      <w:r>
        <w:rPr>
          <w:spacing w:val="4"/>
          <w:sz w:val="23"/>
        </w:rPr>
        <w:t> </w:t>
      </w:r>
      <w:r>
        <w:rPr>
          <w:sz w:val="23"/>
        </w:rPr>
        <w:t>is properly</w:t>
      </w:r>
      <w:r>
        <w:rPr>
          <w:spacing w:val="10"/>
          <w:sz w:val="23"/>
        </w:rPr>
        <w:t> </w:t>
      </w:r>
      <w:r>
        <w:rPr>
          <w:sz w:val="23"/>
        </w:rPr>
        <w:t>predicted</w:t>
      </w:r>
      <w:r>
        <w:rPr>
          <w:spacing w:val="15"/>
          <w:sz w:val="23"/>
        </w:rPr>
        <w:t> </w:t>
      </w:r>
      <w:r>
        <w:rPr>
          <w:sz w:val="23"/>
        </w:rPr>
        <w:t>by</w:t>
      </w:r>
      <w:r>
        <w:rPr>
          <w:spacing w:val="-2"/>
          <w:sz w:val="23"/>
        </w:rPr>
        <w:t> </w:t>
      </w:r>
      <w:r>
        <w:rPr>
          <w:sz w:val="23"/>
        </w:rPr>
        <w:t>a</w:t>
      </w:r>
      <w:r>
        <w:rPr>
          <w:spacing w:val="-1"/>
          <w:sz w:val="23"/>
        </w:rPr>
        <w:t> </w:t>
      </w:r>
      <w:r>
        <w:rPr>
          <w:sz w:val="23"/>
        </w:rPr>
        <w:t>particular</w:t>
      </w:r>
      <w:r>
        <w:rPr>
          <w:spacing w:val="-55"/>
          <w:sz w:val="23"/>
        </w:rPr>
        <w:t> </w:t>
      </w:r>
      <w:r>
        <w:rPr>
          <w:sz w:val="23"/>
        </w:rPr>
        <w:t>class</w:t>
      </w:r>
      <w:r>
        <w:rPr>
          <w:spacing w:val="7"/>
          <w:sz w:val="23"/>
        </w:rPr>
        <w:t> </w:t>
      </w:r>
      <w:r>
        <w:rPr>
          <w:sz w:val="23"/>
        </w:rPr>
        <w:t>over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3"/>
          <w:sz w:val="23"/>
        </w:rPr>
        <w:t> </w:t>
      </w:r>
      <w:r>
        <w:rPr>
          <w:sz w:val="23"/>
        </w:rPr>
        <w:t>overall</w:t>
      </w:r>
      <w:r>
        <w:rPr>
          <w:spacing w:val="15"/>
          <w:sz w:val="23"/>
        </w:rPr>
        <w:t> </w:t>
      </w:r>
      <w:r>
        <w:rPr>
          <w:sz w:val="23"/>
        </w:rPr>
        <w:t>sample</w:t>
      </w:r>
      <w:r>
        <w:rPr>
          <w:spacing w:val="9"/>
          <w:sz w:val="23"/>
        </w:rPr>
        <w:t> </w:t>
      </w:r>
      <w:r>
        <w:rPr>
          <w:sz w:val="23"/>
        </w:rPr>
        <w:t>number.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calculation</w:t>
      </w:r>
      <w:r>
        <w:rPr>
          <w:spacing w:val="28"/>
          <w:sz w:val="23"/>
        </w:rPr>
        <w:t> </w:t>
      </w:r>
      <w:r>
        <w:rPr>
          <w:sz w:val="23"/>
        </w:rPr>
        <w:t>can</w:t>
      </w:r>
      <w:r>
        <w:rPr>
          <w:spacing w:val="8"/>
          <w:sz w:val="23"/>
        </w:rPr>
        <w:t> </w:t>
      </w:r>
      <w:r>
        <w:rPr>
          <w:sz w:val="23"/>
        </w:rPr>
        <w:t>be</w:t>
      </w:r>
      <w:r>
        <w:rPr>
          <w:spacing w:val="3"/>
          <w:sz w:val="23"/>
        </w:rPr>
        <w:t> </w:t>
      </w:r>
      <w:r>
        <w:rPr>
          <w:sz w:val="23"/>
        </w:rPr>
        <w:t>done</w:t>
      </w:r>
      <w:r>
        <w:rPr>
          <w:spacing w:val="6"/>
          <w:sz w:val="23"/>
        </w:rPr>
        <w:t> </w:t>
      </w:r>
      <w:r>
        <w:rPr>
          <w:sz w:val="23"/>
        </w:rPr>
        <w:t>as: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right="1563"/>
        <w:jc w:val="right"/>
        <w:rPr>
          <w:rFonts w:ascii="Courier New"/>
        </w:rPr>
      </w:pPr>
      <w:r>
        <w:rPr/>
        <w:pict>
          <v:group style="position:absolute;margin-left:231.135498pt;margin-top:-3.627325pt;width:130.1pt;height:19.45pt;mso-position-horizontal-relative:page;mso-position-vertical-relative:paragraph;z-index:15761920" id="docshapegroup63" coordorigin="4623,-73" coordsize="2602,389">
            <v:line style="position:absolute" from="5972,83" to="7224,83" stroked="true" strokeweight="1.200114pt" strokecolor="#000000">
              <v:stroke dashstyle="solid"/>
            </v:line>
            <v:shape style="position:absolute;left:4622;top:18;width:836;height:173" type="#_x0000_t75" id="docshape64" stroked="false">
              <v:imagedata r:id="rId57" o:title=""/>
            </v:shape>
            <v:shape style="position:absolute;left:5472;top:-73;width:1733;height:389" type="#_x0000_t75" id="docshape65" stroked="false">
              <v:imagedata r:id="rId58" o:title=""/>
            </v:shape>
            <w10:wrap type="none"/>
          </v:group>
        </w:pict>
      </w:r>
      <w:r>
        <w:rPr>
          <w:rFonts w:ascii="Courier New"/>
          <w:w w:val="75"/>
        </w:rPr>
        <w:t>(1)</w:t>
      </w:r>
    </w:p>
    <w:p>
      <w:pPr>
        <w:spacing w:after="0"/>
        <w:jc w:val="right"/>
        <w:rPr>
          <w:rFonts w:ascii="Courier New"/>
        </w:rPr>
        <w:sectPr>
          <w:pgSz w:w="11900" w:h="16840"/>
          <w:pgMar w:header="0" w:footer="991" w:top="1600" w:bottom="1180" w:left="10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523" w:val="left" w:leader="none"/>
        </w:tabs>
        <w:spacing w:line="475" w:lineRule="auto" w:before="90" w:after="0"/>
        <w:ind w:left="379" w:right="1613" w:hanging="1"/>
        <w:jc w:val="left"/>
        <w:rPr>
          <w:sz w:val="23"/>
        </w:rPr>
      </w:pPr>
      <w:r>
        <w:rPr>
          <w:sz w:val="23"/>
        </w:rPr>
        <w:t>Precision</w:t>
      </w:r>
      <w:r>
        <w:rPr>
          <w:spacing w:val="10"/>
          <w:sz w:val="23"/>
        </w:rPr>
        <w:t> </w:t>
      </w:r>
      <w:r>
        <w:rPr>
          <w:sz w:val="23"/>
        </w:rPr>
        <w:t>is the</w:t>
      </w:r>
      <w:r>
        <w:rPr>
          <w:spacing w:val="4"/>
          <w:sz w:val="23"/>
        </w:rPr>
        <w:t> </w:t>
      </w:r>
      <w:r>
        <w:rPr>
          <w:sz w:val="23"/>
        </w:rPr>
        <w:t>ratio</w:t>
      </w:r>
      <w:r>
        <w:rPr>
          <w:spacing w:val="1"/>
          <w:sz w:val="23"/>
        </w:rPr>
        <w:t> </w:t>
      </w:r>
      <w:r>
        <w:rPr>
          <w:sz w:val="23"/>
        </w:rPr>
        <w:t>of the</w:t>
      </w:r>
      <w:r>
        <w:rPr>
          <w:spacing w:val="4"/>
          <w:sz w:val="23"/>
        </w:rPr>
        <w:t> </w:t>
      </w:r>
      <w:r>
        <w:rPr>
          <w:sz w:val="23"/>
        </w:rPr>
        <w:t>number</w:t>
      </w:r>
      <w:r>
        <w:rPr>
          <w:spacing w:val="12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correctly</w:t>
      </w:r>
      <w:r>
        <w:rPr>
          <w:spacing w:val="7"/>
          <w:sz w:val="23"/>
        </w:rPr>
        <w:t> </w:t>
      </w:r>
      <w:r>
        <w:rPr>
          <w:sz w:val="23"/>
        </w:rPr>
        <w:t>predicted</w:t>
      </w:r>
      <w:r>
        <w:rPr>
          <w:spacing w:val="13"/>
          <w:sz w:val="23"/>
        </w:rPr>
        <w:t> </w:t>
      </w:r>
      <w:r>
        <w:rPr>
          <w:sz w:val="23"/>
        </w:rPr>
        <w:t>CKD</w:t>
      </w:r>
      <w:r>
        <w:rPr>
          <w:spacing w:val="3"/>
          <w:sz w:val="23"/>
        </w:rPr>
        <w:t> </w:t>
      </w:r>
      <w:r>
        <w:rPr>
          <w:sz w:val="23"/>
        </w:rPr>
        <w:t>cases</w:t>
      </w:r>
      <w:r>
        <w:rPr>
          <w:spacing w:val="7"/>
          <w:sz w:val="23"/>
        </w:rPr>
        <w:t> </w:t>
      </w:r>
      <w:r>
        <w:rPr>
          <w:sz w:val="23"/>
        </w:rPr>
        <w:t>over</w:t>
      </w:r>
      <w:r>
        <w:rPr>
          <w:spacing w:val="2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total</w:t>
      </w:r>
      <w:r>
        <w:rPr>
          <w:spacing w:val="6"/>
          <w:sz w:val="23"/>
        </w:rPr>
        <w:t> </w:t>
      </w:r>
      <w:r>
        <w:rPr>
          <w:sz w:val="23"/>
        </w:rPr>
        <w:t>number</w:t>
      </w:r>
      <w:r>
        <w:rPr>
          <w:spacing w:val="10"/>
          <w:sz w:val="23"/>
        </w:rPr>
        <w:t> </w:t>
      </w:r>
      <w:r>
        <w:rPr>
          <w:sz w:val="23"/>
        </w:rPr>
        <w:t>of</w:t>
      </w:r>
      <w:r>
        <w:rPr>
          <w:spacing w:val="-55"/>
          <w:sz w:val="23"/>
        </w:rPr>
        <w:t> </w:t>
      </w:r>
      <w:r>
        <w:rPr>
          <w:sz w:val="23"/>
        </w:rPr>
        <w:t>the</w:t>
      </w:r>
      <w:r>
        <w:rPr>
          <w:spacing w:val="4"/>
          <w:sz w:val="23"/>
        </w:rPr>
        <w:t> </w:t>
      </w:r>
      <w:r>
        <w:rPr>
          <w:sz w:val="23"/>
        </w:rPr>
        <w:t>predicted</w:t>
      </w:r>
      <w:r>
        <w:rPr>
          <w:spacing w:val="16"/>
          <w:sz w:val="23"/>
        </w:rPr>
        <w:t> </w:t>
      </w:r>
      <w:r>
        <w:rPr>
          <w:sz w:val="23"/>
        </w:rPr>
        <w:t>CKD</w:t>
      </w:r>
      <w:r>
        <w:rPr>
          <w:spacing w:val="8"/>
          <w:sz w:val="23"/>
        </w:rPr>
        <w:t> </w:t>
      </w:r>
      <w:r>
        <w:rPr>
          <w:sz w:val="23"/>
        </w:rPr>
        <w:t>cases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6"/>
          <w:sz w:val="23"/>
        </w:rPr>
        <w:t> </w:t>
      </w:r>
      <w:r>
        <w:rPr>
          <w:sz w:val="23"/>
        </w:rPr>
        <w:t>calculated</w:t>
      </w:r>
      <w:r>
        <w:rPr>
          <w:spacing w:val="23"/>
          <w:sz w:val="23"/>
        </w:rPr>
        <w:t> </w:t>
      </w:r>
      <w:r>
        <w:rPr>
          <w:sz w:val="23"/>
        </w:rPr>
        <w:t>as</w:t>
      </w:r>
      <w:r>
        <w:rPr>
          <w:spacing w:val="4"/>
          <w:sz w:val="23"/>
        </w:rPr>
        <w:t> </w:t>
      </w:r>
      <w:r>
        <w:rPr>
          <w:sz w:val="23"/>
        </w:rPr>
        <w:t>:</w:t>
      </w:r>
    </w:p>
    <w:p>
      <w:pPr>
        <w:spacing w:line="214" w:lineRule="exact" w:before="5"/>
        <w:ind w:left="1114" w:right="792" w:firstLine="0"/>
        <w:jc w:val="center"/>
        <w:rPr>
          <w:rFonts w:ascii="Cambria"/>
          <w:sz w:val="22"/>
        </w:rPr>
      </w:pPr>
      <w:r>
        <w:rPr>
          <w:rFonts w:ascii="Cambria"/>
          <w:color w:val="2F2F2F"/>
          <w:w w:val="105"/>
          <w:sz w:val="22"/>
        </w:rPr>
        <w:t>2TP</w:t>
      </w:r>
    </w:p>
    <w:p>
      <w:pPr>
        <w:tabs>
          <w:tab w:pos="8889" w:val="left" w:leader="none"/>
        </w:tabs>
        <w:spacing w:line="220" w:lineRule="auto" w:before="0"/>
        <w:ind w:left="3825" w:right="0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-16798720" from="294.739807pt,5.920177pt" to="369.624824pt,5.920177pt" stroked="true" strokeweight=".720068pt" strokecolor="#4b4f54">
            <v:stroke dashstyle="solid"/>
            <w10:wrap type="none"/>
          </v:line>
        </w:pict>
      </w:r>
      <w:r>
        <w:rPr>
          <w:color w:val="3B3B3B"/>
          <w:sz w:val="20"/>
        </w:rPr>
        <w:t>F1-Score</w:t>
      </w:r>
      <w:r>
        <w:rPr>
          <w:color w:val="3B3B3B"/>
          <w:spacing w:val="11"/>
          <w:sz w:val="20"/>
        </w:rPr>
        <w:t> </w:t>
      </w:r>
      <w:r>
        <w:rPr>
          <w:color w:val="3B3B3B"/>
          <w:sz w:val="20"/>
        </w:rPr>
        <w:t>=</w:t>
      </w:r>
      <w:r>
        <w:rPr>
          <w:color w:val="3B3B3B"/>
          <w:spacing w:val="96"/>
          <w:sz w:val="20"/>
        </w:rPr>
        <w:t> </w:t>
      </w:r>
      <w:r>
        <w:rPr>
          <w:color w:val="2F2F2F"/>
          <w:position w:val="-10"/>
          <w:sz w:val="20"/>
        </w:rPr>
        <w:t>2TP</w:t>
      </w:r>
      <w:r>
        <w:rPr>
          <w:color w:val="2F2F2F"/>
          <w:spacing w:val="64"/>
          <w:position w:val="-10"/>
          <w:sz w:val="20"/>
        </w:rPr>
        <w:t> </w:t>
      </w:r>
      <w:r>
        <w:rPr>
          <w:color w:val="6493B3"/>
          <w:position w:val="-10"/>
          <w:sz w:val="20"/>
        </w:rPr>
        <w:t>+</w:t>
      </w:r>
      <w:r>
        <w:rPr>
          <w:color w:val="6493B3"/>
          <w:spacing w:val="36"/>
          <w:position w:val="-10"/>
          <w:sz w:val="20"/>
        </w:rPr>
        <w:t> </w:t>
      </w:r>
      <w:r>
        <w:rPr>
          <w:color w:val="5B7BA5"/>
          <w:position w:val="-10"/>
          <w:sz w:val="20"/>
        </w:rPr>
        <w:t>FP</w:t>
      </w:r>
      <w:r>
        <w:rPr>
          <w:color w:val="5B7BA5"/>
          <w:spacing w:val="54"/>
          <w:position w:val="-10"/>
          <w:sz w:val="20"/>
        </w:rPr>
        <w:t> </w:t>
      </w:r>
      <w:r>
        <w:rPr>
          <w:color w:val="797CAF"/>
          <w:position w:val="-10"/>
          <w:sz w:val="20"/>
        </w:rPr>
        <w:t>+</w:t>
      </w:r>
      <w:r>
        <w:rPr>
          <w:color w:val="797CAF"/>
          <w:spacing w:val="27"/>
          <w:position w:val="-10"/>
          <w:sz w:val="20"/>
        </w:rPr>
        <w:t> </w:t>
      </w:r>
      <w:r>
        <w:rPr>
          <w:color w:val="313131"/>
          <w:position w:val="-10"/>
          <w:sz w:val="20"/>
        </w:rPr>
        <w:t>FN</w:t>
        <w:tab/>
      </w:r>
      <w:r>
        <w:rPr>
          <w:position w:val="4"/>
          <w:sz w:val="19"/>
        </w:rPr>
        <w:t>(2)</w:t>
      </w:r>
    </w:p>
    <w:p>
      <w:pPr>
        <w:pStyle w:val="BodyText"/>
        <w:spacing w:before="7"/>
        <w:rPr>
          <w:sz w:val="48"/>
        </w:rPr>
      </w:pPr>
    </w:p>
    <w:p>
      <w:pPr>
        <w:pStyle w:val="ListParagraph"/>
        <w:numPr>
          <w:ilvl w:val="0"/>
          <w:numId w:val="11"/>
        </w:numPr>
        <w:tabs>
          <w:tab w:pos="522" w:val="left" w:leader="none"/>
        </w:tabs>
        <w:spacing w:line="240" w:lineRule="auto" w:before="0" w:after="0"/>
        <w:ind w:left="521" w:right="0" w:hanging="143"/>
        <w:jc w:val="left"/>
        <w:rPr>
          <w:sz w:val="22"/>
        </w:rPr>
      </w:pPr>
      <w:r>
        <w:rPr>
          <w:w w:val="105"/>
          <w:sz w:val="22"/>
        </w:rPr>
        <w:t>Sensitivity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denotes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ratio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properly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predicted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amount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CKD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instances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complete</w:t>
      </w:r>
    </w:p>
    <w:p>
      <w:pPr>
        <w:pStyle w:val="BodyText"/>
        <w:spacing w:before="1"/>
      </w:pPr>
    </w:p>
    <w:p>
      <w:pPr>
        <w:pStyle w:val="BodyText"/>
        <w:ind w:left="382"/>
      </w:pPr>
      <w:r>
        <w:rPr/>
        <w:t>CKD</w:t>
      </w:r>
      <w:r>
        <w:rPr>
          <w:spacing w:val="2"/>
        </w:rPr>
        <w:t> </w:t>
      </w:r>
      <w:r>
        <w:rPr/>
        <w:t>instances</w:t>
      </w:r>
      <w:r>
        <w:rPr>
          <w:spacing w:val="10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calculated</w:t>
      </w:r>
      <w:r>
        <w:rPr>
          <w:spacing w:val="13"/>
        </w:rPr>
        <w:t> </w:t>
      </w:r>
      <w:r>
        <w:rPr/>
        <w:t>as:</w:t>
      </w:r>
    </w:p>
    <w:p>
      <w:pPr>
        <w:pStyle w:val="BodyText"/>
        <w:spacing w:before="7"/>
        <w:rPr>
          <w:sz w:val="29"/>
        </w:rPr>
      </w:pPr>
    </w:p>
    <w:p>
      <w:pPr>
        <w:tabs>
          <w:tab w:pos="8932" w:val="left" w:leader="none"/>
        </w:tabs>
        <w:spacing w:before="0"/>
        <w:ind w:left="3946" w:right="0" w:firstLine="0"/>
        <w:jc w:val="left"/>
        <w:rPr>
          <w:sz w:val="20"/>
        </w:rPr>
      </w:pPr>
      <w:r>
        <w:rPr/>
        <w:pict>
          <v:group style="position:absolute;margin-left:289.939514pt;margin-top:-2.971353pt;width:53.55pt;height:21.85pt;mso-position-horizontal-relative:page;mso-position-vertical-relative:paragraph;z-index:-16799232" id="docshapegroup66" coordorigin="5799,-59" coordsize="1071,437">
            <v:line style="position:absolute" from="6298,145" to="6869,145" stroked="true" strokeweight="1.200114pt" strokecolor="#000000">
              <v:stroke dashstyle="solid"/>
            </v:line>
            <v:shape style="position:absolute;left:5798;top:-60;width:1037;height:437" type="#_x0000_t75" id="docshape67" stroked="false">
              <v:imagedata r:id="rId59" o:title=""/>
            </v:shape>
            <w10:wrap type="none"/>
          </v:group>
        </w:pict>
      </w:r>
      <w:r>
        <w:rPr>
          <w:i/>
          <w:color w:val="073F8E"/>
          <w:sz w:val="25"/>
        </w:rPr>
        <w:t>Sentivit</w:t>
        <w:tab/>
      </w:r>
      <w:r>
        <w:rPr>
          <w:position w:val="4"/>
          <w:sz w:val="20"/>
        </w:rPr>
        <w:t>(3)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954088</wp:posOffset>
            </wp:positionH>
            <wp:positionV relativeFrom="paragraph">
              <wp:posOffset>134363</wp:posOffset>
            </wp:positionV>
            <wp:extent cx="5641691" cy="137159"/>
            <wp:effectExtent l="0" t="0" r="0" b="0"/>
            <wp:wrapTopAndBottom/>
            <wp:docPr id="5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691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474"/>
      </w:pPr>
      <w:r>
        <w:rPr>
          <w:w w:val="90"/>
        </w:rPr>
        <w:t>c</w:t>
      </w:r>
      <w:r>
        <w:rPr>
          <w:spacing w:val="-23"/>
          <w:w w:val="90"/>
        </w:rPr>
        <w:t> </w:t>
      </w:r>
      <w:r>
        <w:rPr>
          <w:w w:val="90"/>
        </w:rPr>
        <w:t>1</w:t>
      </w:r>
      <w:r>
        <w:rPr>
          <w:spacing w:val="39"/>
          <w:w w:val="90"/>
        </w:rPr>
        <w:t> </w:t>
      </w:r>
      <w:r>
        <w:rPr>
          <w:w w:val="90"/>
        </w:rPr>
        <w:t>the</w:t>
      </w:r>
      <w:r>
        <w:rPr>
          <w:spacing w:val="38"/>
          <w:w w:val="90"/>
        </w:rPr>
        <w:t> </w:t>
      </w:r>
      <w:r>
        <w:rPr>
          <w:w w:val="90"/>
        </w:rPr>
        <w:t>healthy</w:t>
      </w:r>
      <w:r>
        <w:rPr>
          <w:spacing w:val="34"/>
          <w:w w:val="90"/>
        </w:rPr>
        <w:t> </w:t>
      </w:r>
      <w:r>
        <w:rPr>
          <w:w w:val="90"/>
        </w:rPr>
        <w:t>cases</w:t>
      </w:r>
      <w:r>
        <w:rPr>
          <w:spacing w:val="33"/>
          <w:w w:val="90"/>
        </w:rPr>
        <w:t> </w:t>
      </w:r>
      <w:r>
        <w:rPr>
          <w:w w:val="90"/>
        </w:rPr>
        <w:t>and</w:t>
      </w:r>
      <w:r>
        <w:rPr>
          <w:spacing w:val="30"/>
          <w:w w:val="90"/>
        </w:rPr>
        <w:t> </w:t>
      </w:r>
      <w:r>
        <w:rPr>
          <w:w w:val="90"/>
        </w:rPr>
        <w:t>calculated</w:t>
      </w:r>
      <w:r>
        <w:rPr>
          <w:spacing w:val="50"/>
          <w:w w:val="90"/>
        </w:rPr>
        <w:t> </w:t>
      </w:r>
      <w:r>
        <w:rPr>
          <w:w w:val="90"/>
        </w:rPr>
        <w:t>as</w:t>
      </w:r>
    </w:p>
    <w:p>
      <w:pPr>
        <w:pStyle w:val="BodyText"/>
        <w:rPr>
          <w:sz w:val="24"/>
        </w:rPr>
      </w:pPr>
    </w:p>
    <w:p>
      <w:pPr>
        <w:tabs>
          <w:tab w:pos="5579" w:val="left" w:leader="none"/>
          <w:tab w:pos="8932" w:val="left" w:leader="none"/>
        </w:tabs>
        <w:spacing w:before="139"/>
        <w:ind w:left="3910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6799744" from="316.821289pt,16.264828pt" to="345.383202pt,16.264828pt" stroked="true" strokeweight="1.200114pt" strokecolor="#000000">
            <v:stroke dashstyle="solid"/>
            <w10:wrap type="none"/>
          </v:line>
        </w:pict>
      </w:r>
      <w:r>
        <w:rPr>
          <w:color w:val="0C0C0C"/>
          <w:sz w:val="22"/>
        </w:rPr>
        <w:t>Specificity</w:t>
        <w:tab/>
      </w:r>
      <w:r>
        <w:rPr>
          <w:i/>
          <w:color w:val="0E3F87"/>
          <w:position w:val="13"/>
          <w:sz w:val="14"/>
        </w:rPr>
        <w:t>N</w:t>
        <w:tab/>
      </w:r>
      <w:r>
        <w:rPr>
          <w:position w:val="4"/>
          <w:sz w:val="20"/>
        </w:rPr>
        <w:t>(4)</w:t>
      </w:r>
    </w:p>
    <w:p>
      <w:pPr>
        <w:spacing w:after="0"/>
        <w:jc w:val="left"/>
        <w:rPr>
          <w:sz w:val="20"/>
        </w:rPr>
        <w:sectPr>
          <w:pgSz w:w="11900" w:h="16840"/>
          <w:pgMar w:header="0" w:footer="986" w:top="1600" w:bottom="11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1"/>
      </w:pPr>
      <w:r>
        <w:rPr/>
        <w:t>Chapter</w:t>
      </w:r>
      <w:r>
        <w:rPr>
          <w:spacing w:val="7"/>
        </w:rPr>
        <w:t> </w:t>
      </w:r>
      <w:r>
        <w:rPr/>
        <w:t>5</w:t>
      </w:r>
    </w:p>
    <w:p>
      <w:pPr>
        <w:pStyle w:val="BodyText"/>
        <w:rPr>
          <w:b/>
          <w:sz w:val="29"/>
        </w:rPr>
      </w:pPr>
    </w:p>
    <w:p>
      <w:pPr>
        <w:spacing w:before="0"/>
        <w:ind w:left="380" w:right="0" w:firstLine="0"/>
        <w:jc w:val="left"/>
        <w:rPr>
          <w:b/>
          <w:sz w:val="29"/>
        </w:rPr>
      </w:pPr>
      <w:r>
        <w:rPr>
          <w:b/>
          <w:sz w:val="29"/>
        </w:rPr>
        <w:t>Result</w:t>
      </w:r>
      <w:r>
        <w:rPr>
          <w:b/>
          <w:spacing w:val="1"/>
          <w:sz w:val="29"/>
        </w:rPr>
        <w:t> </w:t>
      </w:r>
      <w:r>
        <w:rPr>
          <w:b/>
          <w:sz w:val="29"/>
        </w:rPr>
        <w:t>and</w:t>
      </w:r>
      <w:r>
        <w:rPr>
          <w:b/>
          <w:spacing w:val="-8"/>
          <w:sz w:val="29"/>
        </w:rPr>
        <w:t> </w:t>
      </w:r>
      <w:r>
        <w:rPr>
          <w:b/>
          <w:sz w:val="29"/>
        </w:rPr>
        <w:t>Analysis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482" w:lineRule="auto"/>
        <w:ind w:left="378" w:right="1406"/>
      </w:pPr>
      <w:r>
        <w:rPr/>
        <w:t>After</w:t>
      </w:r>
      <w:r>
        <w:rPr>
          <w:spacing w:val="4"/>
        </w:rPr>
        <w:t> </w:t>
      </w:r>
      <w:r>
        <w:rPr/>
        <w:t>doing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preprocessing</w:t>
      </w:r>
      <w:r>
        <w:rPr>
          <w:spacing w:val="14"/>
        </w:rPr>
        <w:t> </w:t>
      </w:r>
      <w:r>
        <w:rPr/>
        <w:t>and</w:t>
      </w:r>
      <w:r>
        <w:rPr>
          <w:spacing w:val="4"/>
        </w:rPr>
        <w:t> </w:t>
      </w:r>
      <w:r>
        <w:rPr/>
        <w:t>applying</w:t>
      </w:r>
      <w:r>
        <w:rPr>
          <w:spacing w:val="7"/>
        </w:rPr>
        <w:t> </w:t>
      </w:r>
      <w:r>
        <w:rPr/>
        <w:t>prediction</w:t>
      </w:r>
      <w:r>
        <w:rPr>
          <w:spacing w:val="11"/>
        </w:rPr>
        <w:t> </w:t>
      </w:r>
      <w:r>
        <w:rPr/>
        <w:t>models,</w:t>
      </w:r>
      <w:r>
        <w:rPr>
          <w:spacing w:val="9"/>
        </w:rPr>
        <w:t> </w:t>
      </w:r>
      <w:r>
        <w:rPr/>
        <w:t>the evaluation</w:t>
      </w:r>
      <w:r>
        <w:rPr>
          <w:spacing w:val="15"/>
        </w:rPr>
        <w:t> </w:t>
      </w:r>
      <w:r>
        <w:rPr/>
        <w:t>methods</w:t>
      </w:r>
      <w:r>
        <w:rPr>
          <w:spacing w:val="1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selecting</w:t>
      </w:r>
      <w:r>
        <w:rPr>
          <w:spacing w:val="12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5"/>
        </w:rPr>
        <w:t> </w:t>
      </w:r>
      <w:r>
        <w:rPr/>
        <w:t>model</w:t>
      </w:r>
      <w:r>
        <w:rPr>
          <w:spacing w:val="13"/>
        </w:rPr>
        <w:t> </w:t>
      </w:r>
      <w:r>
        <w:rPr/>
        <w:t>to</w:t>
      </w:r>
      <w:r>
        <w:rPr>
          <w:spacing w:val="-2"/>
        </w:rPr>
        <w:t> </w:t>
      </w:r>
      <w:r>
        <w:rPr/>
        <w:t>predict</w:t>
      </w:r>
      <w:r>
        <w:rPr>
          <w:spacing w:val="12"/>
        </w:rPr>
        <w:t> </w:t>
      </w:r>
      <w:r>
        <w:rPr/>
        <w:t>chronic</w:t>
      </w:r>
      <w:r>
        <w:rPr>
          <w:spacing w:val="16"/>
        </w:rPr>
        <w:t> </w:t>
      </w:r>
      <w:r>
        <w:rPr/>
        <w:t>kidney</w:t>
      </w:r>
      <w:r>
        <w:rPr>
          <w:spacing w:val="4"/>
        </w:rPr>
        <w:t> </w:t>
      </w:r>
      <w:r>
        <w:rPr/>
        <w:t>disease</w:t>
      </w:r>
      <w:r>
        <w:rPr>
          <w:spacing w:val="9"/>
        </w:rPr>
        <w:t> </w:t>
      </w:r>
      <w:r>
        <w:rPr/>
        <w:t>in</w:t>
      </w:r>
      <w:r>
        <w:rPr>
          <w:spacing w:val="-1"/>
        </w:rPr>
        <w:t> </w:t>
      </w:r>
      <w:r>
        <w:rPr/>
        <w:t>early</w:t>
      </w:r>
      <w:r>
        <w:rPr>
          <w:spacing w:val="1"/>
        </w:rPr>
        <w:t> </w:t>
      </w:r>
      <w:r>
        <w:rPr/>
        <w:t>stage.</w:t>
      </w:r>
      <w:r>
        <w:rPr>
          <w:spacing w:val="8"/>
        </w:rPr>
        <w:t> </w:t>
      </w:r>
      <w:r>
        <w:rPr/>
        <w:t>To</w:t>
      </w:r>
      <w:r>
        <w:rPr>
          <w:spacing w:val="3"/>
        </w:rPr>
        <w:t> </w:t>
      </w:r>
      <w:r>
        <w:rPr/>
        <w:t>evaluate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sensitivity,</w:t>
      </w:r>
      <w:r>
        <w:rPr>
          <w:spacing w:val="1"/>
        </w:rPr>
        <w:t> </w:t>
      </w:r>
      <w:r>
        <w:rPr/>
        <w:t>specificity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F-1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measured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</w:t>
      </w:r>
      <w:r>
        <w:rPr>
          <w:spacing w:val="-55"/>
        </w:rPr>
        <w:t> </w:t>
      </w:r>
      <w:r>
        <w:rPr/>
        <w:t>validation.</w:t>
      </w:r>
      <w:r>
        <w:rPr>
          <w:spacing w:val="32"/>
        </w:rPr>
        <w:t> </w:t>
      </w:r>
      <w:r>
        <w:rPr/>
        <w:t>The</w:t>
      </w:r>
      <w:r>
        <w:rPr>
          <w:spacing w:val="20"/>
        </w:rPr>
        <w:t> </w:t>
      </w:r>
      <w:r>
        <w:rPr/>
        <w:t>dataset</w:t>
      </w:r>
      <w:r>
        <w:rPr>
          <w:spacing w:val="28"/>
        </w:rPr>
        <w:t> </w:t>
      </w:r>
      <w:r>
        <w:rPr/>
        <w:t>is</w:t>
      </w:r>
      <w:r>
        <w:rPr>
          <w:spacing w:val="15"/>
        </w:rPr>
        <w:t> </w:t>
      </w:r>
      <w:r>
        <w:rPr/>
        <w:t>split</w:t>
      </w:r>
      <w:r>
        <w:rPr>
          <w:spacing w:val="23"/>
        </w:rPr>
        <w:t> </w:t>
      </w:r>
      <w:r>
        <w:rPr/>
        <w:t>into</w:t>
      </w:r>
      <w:r>
        <w:rPr>
          <w:spacing w:val="18"/>
        </w:rPr>
        <w:t> </w:t>
      </w:r>
      <w:r>
        <w:rPr/>
        <w:t>80:20</w:t>
      </w:r>
      <w:r>
        <w:rPr>
          <w:spacing w:val="29"/>
        </w:rPr>
        <w:t> </w:t>
      </w:r>
      <w:r>
        <w:rPr/>
        <w:t>ratio</w:t>
      </w:r>
      <w:r>
        <w:rPr>
          <w:spacing w:val="21"/>
        </w:rPr>
        <w:t> </w:t>
      </w:r>
      <w:r>
        <w:rPr/>
        <w:t>to</w:t>
      </w:r>
      <w:r>
        <w:rPr>
          <w:spacing w:val="17"/>
        </w:rPr>
        <w:t> </w:t>
      </w:r>
      <w:r>
        <w:rPr/>
        <w:t>separate</w:t>
      </w:r>
      <w:r>
        <w:rPr>
          <w:spacing w:val="28"/>
        </w:rPr>
        <w:t> </w:t>
      </w:r>
      <w:r>
        <w:rPr/>
        <w:t>training</w:t>
      </w:r>
      <w:r>
        <w:rPr>
          <w:spacing w:val="22"/>
        </w:rPr>
        <w:t> </w:t>
      </w:r>
      <w:r>
        <w:rPr/>
        <w:t>and</w:t>
      </w:r>
      <w:r>
        <w:rPr>
          <w:spacing w:val="18"/>
        </w:rPr>
        <w:t> </w:t>
      </w:r>
      <w:r>
        <w:rPr/>
        <w:t>testing</w:t>
      </w:r>
      <w:r>
        <w:rPr>
          <w:spacing w:val="24"/>
        </w:rPr>
        <w:t> </w:t>
      </w:r>
      <w:r>
        <w:rPr/>
        <w:t>dataset.</w:t>
      </w:r>
      <w:r>
        <w:rPr>
          <w:spacing w:val="27"/>
        </w:rPr>
        <w:t> </w:t>
      </w:r>
      <w:r>
        <w:rPr/>
        <w:t>So,</w:t>
      </w:r>
      <w:r>
        <w:rPr>
          <w:spacing w:val="25"/>
        </w:rPr>
        <w:t> </w:t>
      </w:r>
      <w:r>
        <w:rPr/>
        <w:t>total</w:t>
      </w:r>
      <w:r>
        <w:rPr>
          <w:spacing w:val="-55"/>
        </w:rPr>
        <w:t> </w:t>
      </w:r>
      <w:r>
        <w:rPr/>
        <w:t>320</w:t>
      </w:r>
      <w:r>
        <w:rPr>
          <w:spacing w:val="3"/>
        </w:rPr>
        <w:t> </w:t>
      </w:r>
      <w:r>
        <w:rPr/>
        <w:t>patients</w:t>
      </w:r>
      <w:r>
        <w:rPr>
          <w:spacing w:val="12"/>
        </w:rPr>
        <w:t> </w:t>
      </w:r>
      <w:r>
        <w:rPr/>
        <w:t>details</w:t>
      </w:r>
      <w:r>
        <w:rPr>
          <w:spacing w:val="7"/>
        </w:rPr>
        <w:t> </w:t>
      </w:r>
      <w:r>
        <w:rPr/>
        <w:t>are</w:t>
      </w:r>
      <w:r>
        <w:rPr>
          <w:spacing w:val="4"/>
        </w:rPr>
        <w:t> </w:t>
      </w:r>
      <w:r>
        <w:rPr/>
        <w:t>used</w:t>
      </w:r>
      <w:r>
        <w:rPr>
          <w:spacing w:val="9"/>
        </w:rPr>
        <w:t> </w:t>
      </w:r>
      <w:r>
        <w:rPr/>
        <w:t>for</w:t>
      </w:r>
      <w:r>
        <w:rPr>
          <w:spacing w:val="3"/>
        </w:rPr>
        <w:t> </w:t>
      </w:r>
      <w:r>
        <w:rPr/>
        <w:t>case</w:t>
      </w:r>
      <w:r>
        <w:rPr>
          <w:spacing w:val="5"/>
        </w:rPr>
        <w:t> </w:t>
      </w:r>
      <w:r>
        <w:rPr/>
        <w:t>3,4,5</w:t>
      </w:r>
      <w:r>
        <w:rPr>
          <w:spacing w:val="10"/>
        </w:rPr>
        <w:t> </w:t>
      </w:r>
      <w:r>
        <w:rPr/>
        <w:t>and</w:t>
      </w:r>
      <w:r>
        <w:rPr>
          <w:spacing w:val="6"/>
        </w:rPr>
        <w:t> </w:t>
      </w:r>
      <w:r>
        <w:rPr/>
        <w:t>80</w:t>
      </w:r>
      <w:r>
        <w:rPr>
          <w:spacing w:val="5"/>
        </w:rPr>
        <w:t> </w:t>
      </w:r>
      <w:r>
        <w:rPr/>
        <w:t>patients</w:t>
      </w:r>
      <w:r>
        <w:rPr>
          <w:spacing w:val="11"/>
        </w:rPr>
        <w:t> </w:t>
      </w:r>
      <w:r>
        <w:rPr/>
        <w:t>details</w:t>
      </w:r>
      <w:r>
        <w:rPr>
          <w:spacing w:val="9"/>
        </w:rPr>
        <w:t> </w:t>
      </w:r>
      <w:r>
        <w:rPr/>
        <w:t>for</w:t>
      </w:r>
      <w:r>
        <w:rPr>
          <w:spacing w:val="4"/>
        </w:rPr>
        <w:t> </w:t>
      </w:r>
      <w:r>
        <w:rPr/>
        <w:t>testing.</w:t>
      </w:r>
      <w:r>
        <w:rPr>
          <w:spacing w:val="10"/>
        </w:rPr>
        <w:t> </w:t>
      </w:r>
      <w:r>
        <w:rPr/>
        <w:t>However,</w:t>
      </w:r>
      <w:r>
        <w:rPr>
          <w:spacing w:val="15"/>
        </w:rPr>
        <w:t> </w:t>
      </w:r>
      <w:r>
        <w:rPr/>
        <w:t>as</w:t>
      </w:r>
      <w:r>
        <w:rPr>
          <w:spacing w:val="8"/>
        </w:rPr>
        <w:t> </w:t>
      </w:r>
      <w:r>
        <w:rPr/>
        <w:t>we</w:t>
      </w:r>
      <w:r>
        <w:rPr>
          <w:spacing w:val="4"/>
        </w:rPr>
        <w:t> </w:t>
      </w:r>
      <w:r>
        <w:rPr/>
        <w:t>are</w:t>
      </w:r>
      <w:r>
        <w:rPr>
          <w:spacing w:val="-54"/>
        </w:rPr>
        <w:t> </w:t>
      </w:r>
      <w:r>
        <w:rPr/>
        <w:t>dropping</w:t>
      </w:r>
      <w:r>
        <w:rPr>
          <w:spacing w:val="19"/>
        </w:rPr>
        <w:t> </w:t>
      </w:r>
      <w:r>
        <w:rPr/>
        <w:t>null</w:t>
      </w:r>
      <w:r>
        <w:rPr>
          <w:spacing w:val="9"/>
        </w:rPr>
        <w:t> </w:t>
      </w:r>
      <w:r>
        <w:rPr/>
        <w:t>values</w:t>
      </w:r>
      <w:r>
        <w:rPr>
          <w:spacing w:val="6"/>
        </w:rPr>
        <w:t> </w:t>
      </w:r>
      <w:r>
        <w:rPr/>
        <w:t>for</w:t>
      </w:r>
      <w:r>
        <w:rPr>
          <w:spacing w:val="9"/>
        </w:rPr>
        <w:t> </w:t>
      </w:r>
      <w:r>
        <w:rPr/>
        <w:t>case</w:t>
      </w:r>
      <w:r>
        <w:rPr>
          <w:spacing w:val="8"/>
        </w:rPr>
        <w:t> </w:t>
      </w:r>
      <w:r>
        <w:rPr/>
        <w:t>one,</w:t>
      </w:r>
      <w:r>
        <w:rPr>
          <w:spacing w:val="9"/>
        </w:rPr>
        <w:t> </w:t>
      </w:r>
      <w:r>
        <w:rPr/>
        <w:t>therefore,</w:t>
      </w:r>
      <w:r>
        <w:rPr>
          <w:spacing w:val="15"/>
        </w:rPr>
        <w:t> </w:t>
      </w:r>
      <w:r>
        <w:rPr/>
        <w:t>only</w:t>
      </w:r>
      <w:r>
        <w:rPr>
          <w:spacing w:val="10"/>
        </w:rPr>
        <w:t> </w:t>
      </w:r>
      <w:r>
        <w:rPr/>
        <w:t>126</w:t>
      </w:r>
      <w:r>
        <w:rPr>
          <w:spacing w:val="9"/>
        </w:rPr>
        <w:t> </w:t>
      </w:r>
      <w:r>
        <w:rPr/>
        <w:t>rows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0"/>
        </w:rPr>
        <w:t> </w:t>
      </w:r>
      <w:r>
        <w:rPr/>
        <w:t>are</w:t>
      </w:r>
      <w:r>
        <w:rPr>
          <w:spacing w:val="3"/>
        </w:rPr>
        <w:t> </w:t>
      </w:r>
      <w:r>
        <w:rPr/>
        <w:t>used</w:t>
      </w:r>
      <w:r>
        <w:rPr>
          <w:spacing w:val="11"/>
        </w:rPr>
        <w:t> </w:t>
      </w:r>
      <w:r>
        <w:rPr/>
        <w:t>for</w:t>
      </w:r>
      <w:r>
        <w:rPr>
          <w:spacing w:val="5"/>
        </w:rPr>
        <w:t> </w:t>
      </w:r>
      <w:r>
        <w:rPr/>
        <w:t>training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total</w:t>
      </w:r>
      <w:r>
        <w:rPr>
          <w:spacing w:val="-54"/>
        </w:rPr>
        <w:t> </w:t>
      </w:r>
      <w:r>
        <w:rPr/>
        <w:t>32</w:t>
      </w:r>
      <w:r>
        <w:rPr>
          <w:spacing w:val="5"/>
        </w:rPr>
        <w:t> </w:t>
      </w:r>
      <w:r>
        <w:rPr/>
        <w:t>data</w:t>
      </w:r>
      <w:r>
        <w:rPr>
          <w:spacing w:val="10"/>
        </w:rPr>
        <w:t> </w:t>
      </w:r>
      <w:r>
        <w:rPr/>
        <w:t>row</w:t>
      </w:r>
      <w:r>
        <w:rPr>
          <w:spacing w:val="6"/>
        </w:rPr>
        <w:t> </w:t>
      </w:r>
      <w:r>
        <w:rPr/>
        <w:t>are</w:t>
      </w:r>
      <w:r>
        <w:rPr>
          <w:spacing w:val="3"/>
        </w:rPr>
        <w:t> </w:t>
      </w:r>
      <w:r>
        <w:rPr/>
        <w:t>used</w:t>
      </w:r>
      <w:r>
        <w:rPr>
          <w:spacing w:val="11"/>
        </w:rPr>
        <w:t> </w:t>
      </w:r>
      <w:r>
        <w:rPr/>
        <w:t>for</w:t>
      </w:r>
      <w:r>
        <w:rPr>
          <w:spacing w:val="8"/>
        </w:rPr>
        <w:t> </w:t>
      </w:r>
      <w:r>
        <w:rPr/>
        <w:t>testing.</w:t>
      </w:r>
    </w:p>
    <w:p>
      <w:pPr>
        <w:pStyle w:val="BodyText"/>
        <w:spacing w:line="482" w:lineRule="auto" w:before="172"/>
        <w:ind w:left="378" w:right="1414"/>
        <w:jc w:val="both"/>
      </w:pPr>
      <w:r>
        <w:rPr/>
        <w:t>Overall, XGBoost performs best and has therefore been adopted as our main ML algorithm. The</w:t>
      </w:r>
      <w:r>
        <w:rPr>
          <w:spacing w:val="1"/>
        </w:rPr>
        <w:t> </w:t>
      </w:r>
      <w:r>
        <w:rPr/>
        <w:t>XGBoost model has then been modified</w:t>
      </w:r>
      <w:r>
        <w:rPr>
          <w:spacing w:val="57"/>
        </w:rPr>
        <w:t> </w:t>
      </w:r>
      <w:r>
        <w:rPr/>
        <w:t>with the optimizing technique</w:t>
      </w:r>
      <w:r>
        <w:rPr>
          <w:spacing w:val="58"/>
        </w:rPr>
        <w:t> </w:t>
      </w:r>
      <w:r>
        <w:rPr/>
        <w:t>of the parameter</w:t>
      </w:r>
      <w:r>
        <w:rPr>
          <w:spacing w:val="57"/>
        </w:rPr>
        <w:t> </w:t>
      </w:r>
      <w:r>
        <w:rPr/>
        <w:t>4.3 on</w:t>
      </w:r>
      <w:r>
        <w:rPr>
          <w:spacing w:val="1"/>
        </w:rPr>
        <w:t> </w:t>
      </w:r>
      <w:r>
        <w:rPr/>
        <w:t>all functions. The model was trained and targeted on the data set of the training. An early-stop</w:t>
      </w:r>
      <w:r>
        <w:rPr>
          <w:spacing w:val="1"/>
        </w:rPr>
        <w:t> </w:t>
      </w:r>
      <w:r>
        <w:rPr/>
        <w:t>parameter</w:t>
      </w:r>
      <w:r>
        <w:rPr>
          <w:spacing w:val="17"/>
        </w:rPr>
        <w:t> </w:t>
      </w:r>
      <w:r>
        <w:rPr/>
        <w:t>was</w:t>
      </w:r>
      <w:r>
        <w:rPr>
          <w:spacing w:val="4"/>
        </w:rPr>
        <w:t> </w:t>
      </w:r>
      <w:r>
        <w:rPr/>
        <w:t>set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10</w:t>
      </w:r>
      <w:r>
        <w:rPr>
          <w:spacing w:val="10"/>
        </w:rPr>
        <w:t> </w:t>
      </w:r>
      <w:r>
        <w:rPr/>
        <w:t>to</w:t>
      </w:r>
      <w:r>
        <w:rPr>
          <w:spacing w:val="4"/>
        </w:rPr>
        <w:t> </w:t>
      </w:r>
      <w:r>
        <w:rPr/>
        <w:t>prevent</w:t>
      </w:r>
      <w:r>
        <w:rPr>
          <w:spacing w:val="12"/>
        </w:rPr>
        <w:t> </w:t>
      </w:r>
      <w:r>
        <w:rPr/>
        <w:t>overfitting</w:t>
      </w:r>
      <w:r>
        <w:rPr>
          <w:spacing w:val="12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model.</w:t>
      </w:r>
    </w:p>
    <w:p>
      <w:pPr>
        <w:pStyle w:val="BodyText"/>
        <w:spacing w:line="482" w:lineRule="auto" w:before="173"/>
        <w:ind w:left="378" w:right="1419" w:firstLine="1"/>
        <w:jc w:val="both"/>
      </w:pPr>
      <w:r>
        <w:rPr/>
        <w:t>To analysis the result, first of all, we shows the correlation of the whole dataset in figure 3. The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 dependencies</w:t>
      </w:r>
      <w:r>
        <w:rPr>
          <w:spacing w:val="1"/>
        </w:rPr>
        <w:t> </w:t>
      </w:r>
      <w:r>
        <w:rPr/>
        <w:t>of each</w:t>
      </w:r>
      <w:r>
        <w:rPr>
          <w:spacing w:val="1"/>
        </w:rPr>
        <w:t> </w:t>
      </w:r>
      <w:r>
        <w:rPr/>
        <w:t>feature with rest features.</w:t>
      </w:r>
      <w:r>
        <w:rPr>
          <w:spacing w:val="1"/>
        </w:rPr>
        <w:t> </w:t>
      </w:r>
      <w:r>
        <w:rPr/>
        <w:t>It is visualized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python's</w:t>
      </w:r>
      <w:r>
        <w:rPr>
          <w:spacing w:val="12"/>
        </w:rPr>
        <w:t> </w:t>
      </w:r>
      <w:r>
        <w:rPr/>
        <w:t>seaborn</w:t>
      </w:r>
      <w:r>
        <w:rPr>
          <w:spacing w:val="21"/>
        </w:rPr>
        <w:t> </w:t>
      </w:r>
      <w:r>
        <w:rPr/>
        <w:t>library's</w:t>
      </w:r>
      <w:r>
        <w:rPr>
          <w:spacing w:val="15"/>
        </w:rPr>
        <w:t> </w:t>
      </w:r>
      <w:r>
        <w:rPr/>
        <w:t>corr</w:t>
      </w:r>
      <w:r>
        <w:rPr>
          <w:spacing w:val="8"/>
        </w:rPr>
        <w:t> </w:t>
      </w:r>
      <w:r>
        <w:rPr/>
        <w:t>(</w:t>
      </w:r>
      <w:r>
        <w:rPr>
          <w:spacing w:val="2"/>
        </w:rPr>
        <w:t> </w:t>
      </w:r>
      <w:r>
        <w:rPr/>
        <w:t>)</w:t>
      </w:r>
      <w:r>
        <w:rPr>
          <w:spacing w:val="2"/>
        </w:rPr>
        <w:t> </w:t>
      </w:r>
      <w:r>
        <w:rPr/>
        <w:t>function</w:t>
      </w:r>
      <w:r>
        <w:rPr>
          <w:spacing w:val="12"/>
        </w:rPr>
        <w:t> </w:t>
      </w:r>
      <w:r>
        <w:rPr/>
        <w:t>and</w:t>
      </w:r>
      <w:r>
        <w:rPr>
          <w:spacing w:val="9"/>
        </w:rPr>
        <w:t> </w:t>
      </w:r>
      <w:r>
        <w:rPr/>
        <w:t>heatmap.</w:t>
      </w:r>
    </w:p>
    <w:p>
      <w:pPr>
        <w:spacing w:after="0" w:line="482" w:lineRule="auto"/>
        <w:jc w:val="both"/>
        <w:sectPr>
          <w:pgSz w:w="11900" w:h="16840"/>
          <w:pgMar w:header="0" w:footer="991" w:top="1600" w:bottom="11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90"/>
        <w:ind w:left="382"/>
      </w:pPr>
      <w:r>
        <w:rPr/>
        <w:t>Figure</w:t>
      </w:r>
      <w:r>
        <w:rPr>
          <w:spacing w:val="1"/>
        </w:rPr>
        <w:t> </w:t>
      </w:r>
      <w:r>
        <w:rPr/>
        <w:t>3</w:t>
      </w:r>
      <w:r>
        <w:rPr>
          <w:spacing w:val="-1"/>
        </w:rPr>
        <w:t> </w:t>
      </w:r>
      <w:r>
        <w:rPr/>
        <w:t>shows</w:t>
      </w:r>
      <w:r>
        <w:rPr>
          <w:spacing w:val="7"/>
        </w:rPr>
        <w:t> </w:t>
      </w:r>
      <w:r>
        <w:rPr/>
        <w:t>the</w:t>
      </w:r>
      <w:r>
        <w:rPr>
          <w:spacing w:val="2"/>
        </w:rPr>
        <w:t> </w:t>
      </w:r>
      <w:r>
        <w:rPr/>
        <w:t>correlation</w:t>
      </w:r>
      <w:r>
        <w:rPr>
          <w:spacing w:val="14"/>
        </w:rPr>
        <w:t> </w:t>
      </w:r>
      <w:r>
        <w:rPr/>
        <w:t>of</w:t>
      </w:r>
      <w:r>
        <w:rPr>
          <w:spacing w:val="-2"/>
        </w:rPr>
        <w:t> </w:t>
      </w:r>
      <w:r>
        <w:rPr/>
        <w:t>dataset</w:t>
      </w:r>
      <w:r>
        <w:rPr>
          <w:spacing w:val="13"/>
        </w:rPr>
        <w:t> </w:t>
      </w:r>
      <w:r>
        <w:rPr/>
        <w:t>parameters.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713280</wp:posOffset>
            </wp:positionH>
            <wp:positionV relativeFrom="paragraph">
              <wp:posOffset>204239</wp:posOffset>
            </wp:positionV>
            <wp:extent cx="5876380" cy="6797040"/>
            <wp:effectExtent l="0" t="0" r="0" b="0"/>
            <wp:wrapTopAndBottom/>
            <wp:docPr id="6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38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6949907</wp:posOffset>
            </wp:positionH>
            <wp:positionV relativeFrom="paragraph">
              <wp:posOffset>207287</wp:posOffset>
            </wp:positionV>
            <wp:extent cx="542528" cy="6690359"/>
            <wp:effectExtent l="0" t="0" r="0" b="0"/>
            <wp:wrapTopAndBottom/>
            <wp:docPr id="6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28" cy="669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00" w:h="16840"/>
          <w:pgMar w:header="0" w:footer="986" w:top="1600" w:bottom="1180" w:left="1020" w:right="0"/>
        </w:sectPr>
      </w:pPr>
    </w:p>
    <w:p>
      <w:pPr>
        <w:pStyle w:val="BodyText"/>
        <w:spacing w:line="220" w:lineRule="exact"/>
        <w:ind w:left="621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647787" cy="140207"/>
            <wp:effectExtent l="0" t="0" r="0" b="0"/>
            <wp:docPr id="6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87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10"/>
        <w:rPr>
          <w:sz w:val="13"/>
        </w:rPr>
      </w:pPr>
    </w:p>
    <w:p>
      <w:pPr>
        <w:spacing w:line="451" w:lineRule="auto" w:before="94"/>
        <w:ind w:left="609" w:right="1360" w:firstLine="8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1042486</wp:posOffset>
            </wp:positionH>
            <wp:positionV relativeFrom="paragraph">
              <wp:posOffset>1476407</wp:posOffset>
            </wp:positionV>
            <wp:extent cx="2657782" cy="140207"/>
            <wp:effectExtent l="0" t="0" r="0" b="0"/>
            <wp:wrapTopAndBottom/>
            <wp:docPr id="6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78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ancl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are g•ii’en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in Table 4. The valiclation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rlataset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v as usecl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to check</w:t>
      </w:r>
      <w:r>
        <w:rPr>
          <w:spacing w:val="48"/>
          <w:sz w:val="24"/>
        </w:rPr>
        <w:t> </w:t>
      </w:r>
      <w:r>
        <w:rPr>
          <w:w w:val="90"/>
          <w:sz w:val="24"/>
        </w:rPr>
        <w:t>tllC</w:t>
      </w:r>
      <w:r>
        <w:rPr>
          <w:spacing w:val="48"/>
          <w:sz w:val="24"/>
        </w:rPr>
        <w:t> </w:t>
      </w:r>
      <w:r>
        <w:rPr>
          <w:w w:val="90"/>
          <w:position w:val="-2"/>
          <w:sz w:val="24"/>
        </w:rPr>
        <w:t>U</w:t>
      </w:r>
      <w:r>
        <w:rPr>
          <w:w w:val="90"/>
          <w:position w:val="1"/>
          <w:sz w:val="24"/>
        </w:rPr>
        <w:t>C</w:t>
      </w:r>
      <w:r>
        <w:rPr>
          <w:w w:val="90"/>
          <w:sz w:val="24"/>
        </w:rPr>
        <w:t>I‹ rmance ‹ 1 the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traiiie‹l iiio‹1el.</w:t>
      </w:r>
      <w:r>
        <w:rPr>
          <w:spacing w:val="48"/>
          <w:sz w:val="24"/>
        </w:rPr>
        <w:t> </w:t>
      </w:r>
      <w:r>
        <w:rPr>
          <w:w w:val="90"/>
          <w:sz w:val="24"/>
        </w:rPr>
        <w:t>II it is satisfactory . i</w:t>
      </w:r>
      <w:r>
        <w:rPr>
          <w:spacing w:val="48"/>
          <w:sz w:val="24"/>
        </w:rPr>
        <w:t> </w:t>
      </w:r>
      <w:r>
        <w:rPr>
          <w:w w:val="90"/>
          <w:sz w:val="24"/>
        </w:rPr>
        <w:t>e p</w:t>
      </w:r>
      <w:r>
        <w:rPr>
          <w:w w:val="90"/>
          <w:sz w:val="17"/>
        </w:rPr>
        <w:t>1</w:t>
      </w:r>
      <w:r>
        <w:rPr>
          <w:w w:val="90"/>
          <w:sz w:val="24"/>
        </w:rPr>
        <w:t>’cceecl</w:t>
      </w:r>
      <w:r>
        <w:rPr>
          <w:spacing w:val="48"/>
          <w:sz w:val="24"/>
        </w:rPr>
        <w:t> </w:t>
      </w:r>
      <w:r>
        <w:rPr>
          <w:w w:val="90"/>
          <w:sz w:val="24"/>
        </w:rPr>
        <w:t>to test. The test set i</w:t>
      </w:r>
      <w:r>
        <w:rPr>
          <w:spacing w:val="48"/>
          <w:sz w:val="24"/>
        </w:rPr>
        <w:t> </w:t>
      </w:r>
      <w:r>
        <w:rPr>
          <w:w w:val="90"/>
          <w:sz w:val="24"/>
        </w:rPr>
        <w:t>as usecl to ei'aluate</w:t>
      </w:r>
      <w:r>
        <w:rPr>
          <w:spacing w:val="48"/>
          <w:sz w:val="24"/>
        </w:rPr>
        <w:t> </w:t>
      </w:r>
      <w:r>
        <w:rPr>
          <w:w w:val="90"/>
          <w:sz w:val="24"/>
        </w:rPr>
        <w:t>the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ino‹1el.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Performance</w:t>
      </w:r>
      <w:r>
        <w:rPr>
          <w:spacing w:val="48"/>
          <w:sz w:val="24"/>
        </w:rPr>
        <w:t> </w:t>
      </w:r>
      <w:r>
        <w:rPr>
          <w:w w:val="90"/>
          <w:sz w:val="24"/>
        </w:rPr>
        <w:t>of</w:t>
      </w:r>
      <w:r>
        <w:rPr>
          <w:spacing w:val="48"/>
          <w:sz w:val="24"/>
        </w:rPr>
        <w:t> </w:t>
      </w:r>
      <w:r>
        <w:rPr>
          <w:w w:val="90"/>
          <w:sz w:val="24"/>
        </w:rPr>
        <w:t>this</w:t>
      </w:r>
      <w:r>
        <w:rPr>
          <w:spacing w:val="48"/>
          <w:sz w:val="24"/>
        </w:rPr>
        <w:t> </w:t>
      </w:r>
      <w:r>
        <w:rPr>
          <w:w w:val="90"/>
          <w:sz w:val="24"/>
        </w:rPr>
        <w:t>inorlel</w:t>
      </w:r>
      <w:r>
        <w:rPr>
          <w:spacing w:val="48"/>
          <w:sz w:val="24"/>
        </w:rPr>
        <w:t> </w:t>
      </w:r>
      <w:r>
        <w:rPr>
          <w:w w:val="90"/>
          <w:sz w:val="24"/>
        </w:rPr>
        <w:t>is</w:t>
      </w:r>
      <w:r>
        <w:rPr>
          <w:spacing w:val="48"/>
          <w:sz w:val="24"/>
        </w:rPr>
        <w:t> </w:t>
      </w:r>
      <w:r>
        <w:rPr>
          <w:w w:val="90"/>
          <w:position w:val="1"/>
          <w:sz w:val="24"/>
        </w:rPr>
        <w:t>coin</w:t>
      </w:r>
      <w:r>
        <w:rPr>
          <w:w w:val="90"/>
          <w:position w:val="-2"/>
          <w:sz w:val="24"/>
        </w:rPr>
        <w:t>i'</w:t>
      </w:r>
      <w:r>
        <w:rPr>
          <w:w w:val="90"/>
          <w:position w:val="1"/>
          <w:sz w:val="24"/>
        </w:rPr>
        <w:t>aret1</w:t>
      </w:r>
      <w:r>
        <w:rPr>
          <w:w w:val="90"/>
          <w:sz w:val="24"/>
        </w:rPr>
        <w:t>in</w:t>
      </w:r>
      <w:r>
        <w:rPr>
          <w:spacing w:val="48"/>
          <w:sz w:val="24"/>
        </w:rPr>
        <w:t> </w:t>
      </w:r>
      <w:r>
        <w:rPr>
          <w:w w:val="90"/>
          <w:sz w:val="24"/>
        </w:rPr>
        <w:t>follow iii* 1iq•ures</w:t>
      </w:r>
      <w:r>
        <w:rPr>
          <w:spacing w:val="49"/>
          <w:sz w:val="24"/>
        </w:rPr>
        <w:t> </w:t>
      </w:r>
      <w:r>
        <w:rPr>
          <w:w w:val="90"/>
          <w:sz w:val="24"/>
        </w:rPr>
        <w:t>itli</w:t>
      </w:r>
      <w:r>
        <w:rPr>
          <w:spacing w:val="48"/>
          <w:sz w:val="24"/>
        </w:rPr>
        <w:t> </w:t>
      </w:r>
      <w:r>
        <w:rPr>
          <w:w w:val="90"/>
          <w:sz w:val="24"/>
        </w:rPr>
        <w:t>the</w:t>
      </w:r>
      <w:r>
        <w:rPr>
          <w:spacing w:val="48"/>
          <w:sz w:val="24"/>
        </w:rPr>
        <w:t> </w:t>
      </w:r>
      <w:r>
        <w:rPr>
          <w:w w:val="90"/>
          <w:sz w:val="24"/>
        </w:rPr>
        <w:t>CKD</w:t>
      </w:r>
      <w:r>
        <w:rPr>
          <w:spacing w:val="48"/>
          <w:sz w:val="24"/>
        </w:rPr>
        <w:t> </w:t>
      </w:r>
      <w:r>
        <w:rPr>
          <w:w w:val="90"/>
          <w:sz w:val="24"/>
        </w:rPr>
        <w:t>mortals</w:t>
      </w:r>
      <w:r>
        <w:rPr>
          <w:spacing w:val="1"/>
          <w:w w:val="90"/>
          <w:sz w:val="24"/>
        </w:rPr>
        <w:t> </w:t>
      </w:r>
      <w:r>
        <w:rPr>
          <w:w w:val="85"/>
          <w:sz w:val="24"/>
        </w:rPr>
        <w:t>tounrl</w:t>
      </w:r>
      <w:r>
        <w:rPr>
          <w:spacing w:val="38"/>
          <w:w w:val="85"/>
          <w:sz w:val="24"/>
        </w:rPr>
        <w:t> </w:t>
      </w:r>
      <w:r>
        <w:rPr>
          <w:w w:val="85"/>
          <w:sz w:val="24"/>
        </w:rPr>
        <w:t>in</w:t>
      </w:r>
      <w:r>
        <w:rPr>
          <w:spacing w:val="25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20"/>
          <w:w w:val="85"/>
          <w:sz w:val="24"/>
        </w:rPr>
        <w:t> </w:t>
      </w:r>
      <w:r>
        <w:rPr>
          <w:w w:val="85"/>
          <w:sz w:val="24"/>
        </w:rPr>
        <w:t>literafiii</w:t>
      </w:r>
      <w:r>
        <w:rPr>
          <w:spacing w:val="-10"/>
          <w:w w:val="85"/>
          <w:sz w:val="24"/>
        </w:rPr>
        <w:t> </w:t>
      </w:r>
      <w:r>
        <w:rPr>
          <w:w w:val="85"/>
          <w:sz w:val="24"/>
        </w:rPr>
        <w:t>e</w:t>
      </w:r>
      <w:r>
        <w:rPr>
          <w:spacing w:val="14"/>
          <w:w w:val="85"/>
          <w:sz w:val="24"/>
        </w:rPr>
        <w:t> </w:t>
      </w:r>
      <w:r>
        <w:rPr>
          <w:w w:val="85"/>
          <w:sz w:val="24"/>
        </w:rPr>
        <w:t>for</w:t>
      </w:r>
      <w:r>
        <w:rPr>
          <w:spacing w:val="23"/>
          <w:w w:val="85"/>
          <w:sz w:val="24"/>
        </w:rPr>
        <w:t> </w:t>
      </w:r>
      <w:r>
        <w:rPr>
          <w:w w:val="85"/>
          <w:sz w:val="24"/>
        </w:rPr>
        <w:t>case</w:t>
      </w:r>
      <w:r>
        <w:rPr>
          <w:spacing w:val="17"/>
          <w:w w:val="85"/>
          <w:sz w:val="24"/>
        </w:rPr>
        <w:t> </w:t>
      </w:r>
      <w:r>
        <w:rPr>
          <w:w w:val="85"/>
          <w:sz w:val="24"/>
        </w:rPr>
        <w:t>one.</w:t>
      </w:r>
      <w:r>
        <w:rPr>
          <w:spacing w:val="30"/>
          <w:w w:val="85"/>
          <w:sz w:val="24"/>
        </w:rPr>
        <w:t> </w:t>
      </w:r>
      <w:r>
        <w:rPr>
          <w:w w:val="85"/>
          <w:sz w:val="24"/>
        </w:rPr>
        <w:t>In</w:t>
      </w:r>
      <w:r>
        <w:rPr>
          <w:spacing w:val="13"/>
          <w:w w:val="85"/>
          <w:sz w:val="24"/>
        </w:rPr>
        <w:t> </w:t>
      </w:r>
      <w:r>
        <w:rPr>
          <w:w w:val="85"/>
          <w:sz w:val="24"/>
        </w:rPr>
        <w:t>case</w:t>
      </w:r>
      <w:r>
        <w:rPr>
          <w:spacing w:val="22"/>
          <w:w w:val="85"/>
          <w:sz w:val="24"/>
        </w:rPr>
        <w:t> </w:t>
      </w:r>
      <w:r>
        <w:rPr>
          <w:w w:val="85"/>
          <w:sz w:val="24"/>
        </w:rPr>
        <w:t>one.</w:t>
      </w:r>
      <w:r>
        <w:rPr>
          <w:spacing w:val="30"/>
          <w:w w:val="85"/>
          <w:sz w:val="24"/>
        </w:rPr>
        <w:t> </w:t>
      </w:r>
      <w:r>
        <w:rPr>
          <w:w w:val="85"/>
          <w:sz w:val="24"/>
        </w:rPr>
        <w:t>v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1iei‘e</w:t>
      </w:r>
      <w:r>
        <w:rPr>
          <w:spacing w:val="40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16"/>
          <w:w w:val="85"/>
          <w:sz w:val="24"/>
        </w:rPr>
        <w:t> </w:t>
      </w:r>
      <w:r>
        <w:rPr>
          <w:w w:val="85"/>
          <w:sz w:val="24"/>
        </w:rPr>
        <w:t>null</w:t>
      </w:r>
      <w:r>
        <w:rPr>
          <w:spacing w:val="50"/>
          <w:w w:val="85"/>
          <w:sz w:val="24"/>
        </w:rPr>
        <w:t> </w:t>
      </w:r>
      <w:r>
        <w:rPr>
          <w:w w:val="85"/>
          <w:sz w:val="24"/>
        </w:rPr>
        <w:t>alues</w:t>
      </w:r>
      <w:r>
        <w:rPr>
          <w:spacing w:val="26"/>
          <w:w w:val="85"/>
          <w:sz w:val="24"/>
        </w:rPr>
        <w:t> </w:t>
      </w:r>
      <w:r>
        <w:rPr>
          <w:b/>
          <w:w w:val="85"/>
          <w:sz w:val="24"/>
        </w:rPr>
        <w:t>ill’C</w:t>
      </w:r>
      <w:r>
        <w:rPr>
          <w:b/>
          <w:spacing w:val="26"/>
          <w:w w:val="85"/>
          <w:sz w:val="24"/>
        </w:rPr>
        <w:t> </w:t>
      </w:r>
      <w:r>
        <w:rPr>
          <w:w w:val="85"/>
          <w:sz w:val="24"/>
        </w:rPr>
        <w:t>II</w:t>
      </w:r>
      <w:r>
        <w:rPr>
          <w:spacing w:val="-16"/>
          <w:w w:val="85"/>
          <w:sz w:val="24"/>
        </w:rPr>
        <w:t> </w:t>
      </w:r>
      <w:r>
        <w:rPr>
          <w:w w:val="85"/>
          <w:position w:val="-4"/>
          <w:sz w:val="24"/>
        </w:rPr>
        <w:t>‘*l*l*</w:t>
      </w:r>
      <w:r>
        <w:rPr>
          <w:w w:val="85"/>
          <w:sz w:val="24"/>
        </w:rPr>
        <w:t>Cr1.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The</w:t>
      </w:r>
    </w:p>
    <w:p>
      <w:pPr>
        <w:pStyle w:val="BodyText"/>
        <w:rPr>
          <w:sz w:val="30"/>
        </w:rPr>
      </w:pPr>
    </w:p>
    <w:p>
      <w:pPr>
        <w:spacing w:before="232"/>
        <w:ind w:left="2803" w:right="0" w:firstLine="0"/>
        <w:jc w:val="left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4.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3"/>
          <w:sz w:val="24"/>
        </w:rPr>
        <w:t> </w:t>
      </w:r>
      <w:r>
        <w:rPr>
          <w:sz w:val="24"/>
        </w:rPr>
        <w:t>Comparison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Case</w:t>
      </w:r>
      <w:r>
        <w:rPr>
          <w:spacing w:val="-6"/>
          <w:sz w:val="24"/>
        </w:rPr>
        <w:t> </w:t>
      </w:r>
      <w:r>
        <w:rPr>
          <w:sz w:val="24"/>
        </w:rPr>
        <w:t>One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60.004028pt;margin-top:9.820702pt;width:455.35pt;height:.1pt;mso-position-horizontal-relative:page;mso-position-vertical-relative:paragraph;z-index:-15691264;mso-wrap-distance-left:0;mso-wrap-distance-right:0" id="docshape70" coordorigin="1200,196" coordsize="9107,0" path="m1200,196l10306,196e" filled="false" stroked="true" strokeweight=".720068pt" strokecolor="#030303">
            <v:path arrowok="t"/>
            <v:stroke dashstyle="solid"/>
            <w10:wrap type="topAndBottom"/>
          </v:shape>
        </w:pict>
      </w:r>
    </w:p>
    <w:p>
      <w:pPr>
        <w:tabs>
          <w:tab w:pos="4143" w:val="left" w:leader="none"/>
          <w:tab w:pos="5426" w:val="left" w:leader="none"/>
          <w:tab w:pos="6580" w:val="left" w:leader="none"/>
          <w:tab w:pos="7982" w:val="left" w:leader="none"/>
        </w:tabs>
        <w:spacing w:before="35"/>
        <w:ind w:left="280" w:right="0" w:firstLine="0"/>
        <w:jc w:val="left"/>
        <w:rPr>
          <w:b/>
          <w:sz w:val="24"/>
        </w:rPr>
      </w:pPr>
      <w:r>
        <w:rPr>
          <w:b/>
          <w:sz w:val="24"/>
        </w:rPr>
        <w:t>ML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Model</w:t>
        <w:tab/>
        <w:t>Accuracy</w:t>
        <w:tab/>
        <w:t>F1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Score</w:t>
        <w:tab/>
        <w:t>Sensitivity</w:t>
        <w:tab/>
        <w:t>Specificity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620858" cy="469487"/>
            <wp:effectExtent l="0" t="0" r="0" b="0"/>
            <wp:docPr id="6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58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63"/>
          <w:footerReference w:type="even" r:id="rId64"/>
          <w:pgSz w:w="11900" w:h="16840"/>
          <w:pgMar w:footer="281" w:header="0" w:top="1500" w:bottom="480" w:left="1020" w:right="0"/>
        </w:sectPr>
      </w:pPr>
    </w:p>
    <w:p>
      <w:pPr>
        <w:spacing w:before="10"/>
        <w:ind w:left="279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749858</wp:posOffset>
            </wp:positionH>
            <wp:positionV relativeFrom="paragraph">
              <wp:posOffset>483941</wp:posOffset>
            </wp:positionV>
            <wp:extent cx="5782444" cy="469436"/>
            <wp:effectExtent l="0" t="0" r="0" b="0"/>
            <wp:wrapNone/>
            <wp:docPr id="7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44" cy="46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AdaBoost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7"/>
        </w:rPr>
      </w:pPr>
    </w:p>
    <w:p>
      <w:pPr>
        <w:spacing w:before="0"/>
        <w:ind w:left="28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749858</wp:posOffset>
            </wp:positionH>
            <wp:positionV relativeFrom="paragraph">
              <wp:posOffset>477591</wp:posOffset>
            </wp:positionV>
            <wp:extent cx="5779396" cy="905342"/>
            <wp:effectExtent l="0" t="0" r="0" b="0"/>
            <wp:wrapNone/>
            <wp:docPr id="7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96" cy="90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4"/>
        </w:rPr>
        <w:t>Gradient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Boosting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Regressor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4"/>
        </w:rPr>
      </w:pPr>
    </w:p>
    <w:p>
      <w:pPr>
        <w:spacing w:before="0"/>
        <w:ind w:left="281" w:right="0" w:firstLine="0"/>
        <w:jc w:val="left"/>
        <w:rPr>
          <w:sz w:val="24"/>
        </w:rPr>
      </w:pPr>
      <w:r>
        <w:rPr>
          <w:w w:val="105"/>
          <w:sz w:val="24"/>
        </w:rPr>
        <w:t>Decision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Tree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Regressor</w:t>
      </w:r>
    </w:p>
    <w:p>
      <w:pPr>
        <w:tabs>
          <w:tab w:pos="1560" w:val="left" w:leader="none"/>
          <w:tab w:pos="2722" w:val="left" w:leader="none"/>
        </w:tabs>
        <w:spacing w:before="15"/>
        <w:ind w:left="279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100%</w:t>
        <w:tab/>
        <w:t>100%</w:t>
        <w:tab/>
        <w:t>100%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tabs>
          <w:tab w:pos="1559" w:val="left" w:leader="none"/>
          <w:tab w:pos="2722" w:val="left" w:leader="none"/>
        </w:tabs>
        <w:spacing w:before="1"/>
        <w:ind w:left="279" w:right="0" w:firstLine="0"/>
        <w:jc w:val="left"/>
        <w:rPr>
          <w:sz w:val="24"/>
        </w:rPr>
      </w:pPr>
      <w:r>
        <w:rPr>
          <w:sz w:val="24"/>
        </w:rPr>
        <w:t>100%</w:t>
        <w:tab/>
        <w:t>98.03%</w:t>
        <w:tab/>
        <w:t>100%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tabs>
          <w:tab w:pos="2073" w:val="left" w:leader="none"/>
        </w:tabs>
        <w:spacing w:before="0"/>
        <w:ind w:left="402" w:right="0" w:firstLine="0"/>
        <w:jc w:val="left"/>
        <w:rPr>
          <w:sz w:val="24"/>
        </w:rPr>
      </w:pPr>
      <w:r>
        <w:rPr>
          <w:sz w:val="24"/>
        </w:rPr>
        <w:t>93.75%</w:t>
        <w:tab/>
        <w:t>94.84%92%</w:t>
      </w:r>
    </w:p>
    <w:p>
      <w:pPr>
        <w:spacing w:before="15"/>
        <w:ind w:left="279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96.26%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"/>
        <w:ind w:left="279" w:right="0" w:firstLine="0"/>
        <w:jc w:val="left"/>
        <w:rPr>
          <w:sz w:val="24"/>
        </w:rPr>
      </w:pPr>
      <w:r>
        <w:rPr>
          <w:sz w:val="24"/>
        </w:rPr>
        <w:t>93.33%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spacing w:before="0"/>
        <w:ind w:left="279" w:right="0" w:firstLine="0"/>
        <w:jc w:val="left"/>
        <w:rPr>
          <w:sz w:val="24"/>
        </w:rPr>
      </w:pPr>
      <w:r>
        <w:rPr>
          <w:sz w:val="24"/>
        </w:rPr>
        <w:t>96.67%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header="0" w:footer="281" w:top="1600" w:bottom="280" w:left="1020" w:right="0"/>
          <w:cols w:num="3" w:equalWidth="0">
            <w:col w:w="3271" w:space="591"/>
            <w:col w:w="3312" w:space="648"/>
            <w:col w:w="305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0" w:lineRule="exact"/>
        <w:ind w:left="165"/>
        <w:rPr>
          <w:sz w:val="2"/>
        </w:rPr>
      </w:pPr>
      <w:r>
        <w:rPr>
          <w:sz w:val="2"/>
        </w:rPr>
        <w:pict>
          <v:group style="width:456.05pt;height:.75pt;mso-position-horizontal-relative:char;mso-position-vertical-relative:line" id="docshapegroup71" coordorigin="0,0" coordsize="9121,15">
            <v:line style="position:absolute" from="0,7" to="9121,7" stroked="true" strokeweight=".72006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line="472" w:lineRule="auto" w:before="0"/>
        <w:ind w:left="421" w:right="1462" w:hanging="1"/>
        <w:jc w:val="both"/>
        <w:rPr>
          <w:sz w:val="24"/>
        </w:rPr>
      </w:pPr>
      <w:r>
        <w:rPr>
          <w:sz w:val="24"/>
        </w:rPr>
        <w:t>Here, Logistic Regression shows the best outcomes and tree structure based algorithms show</w:t>
      </w:r>
      <w:r>
        <w:rPr>
          <w:spacing w:val="1"/>
          <w:sz w:val="24"/>
        </w:rPr>
        <w:t> </w:t>
      </w:r>
      <w:r>
        <w:rPr>
          <w:sz w:val="24"/>
        </w:rPr>
        <w:t>also constant outcomes. However, though dropping null values gives good prediction results,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counted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standard</w:t>
      </w:r>
      <w:r>
        <w:rPr>
          <w:spacing w:val="1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1"/>
          <w:sz w:val="24"/>
        </w:rPr>
        <w:t> </w:t>
      </w:r>
      <w:r>
        <w:rPr>
          <w:sz w:val="24"/>
        </w:rPr>
        <w:t>than</w:t>
      </w:r>
      <w:r>
        <w:rPr>
          <w:spacing w:val="5"/>
          <w:sz w:val="24"/>
        </w:rPr>
        <w:t> </w:t>
      </w:r>
      <w:r>
        <w:rPr>
          <w:sz w:val="24"/>
        </w:rPr>
        <w:t>60%</w:t>
      </w:r>
      <w:r>
        <w:rPr>
          <w:spacing w:val="7"/>
          <w:sz w:val="24"/>
        </w:rPr>
        <w:t> </w:t>
      </w:r>
      <w:r>
        <w:rPr>
          <w:sz w:val="24"/>
        </w:rPr>
        <w:t>data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dropped.</w:t>
      </w:r>
    </w:p>
    <w:p>
      <w:pPr>
        <w:spacing w:after="0" w:line="472" w:lineRule="auto"/>
        <w:jc w:val="both"/>
        <w:rPr>
          <w:sz w:val="24"/>
        </w:rPr>
        <w:sectPr>
          <w:type w:val="continuous"/>
          <w:pgSz w:w="11900" w:h="16840"/>
          <w:pgMar w:header="0" w:footer="281" w:top="1600" w:bottom="280" w:left="1020" w:right="0"/>
        </w:sectPr>
      </w:pPr>
    </w:p>
    <w:p>
      <w:pPr>
        <w:spacing w:line="482" w:lineRule="auto" w:before="61"/>
        <w:ind w:left="420" w:right="1458" w:hanging="2"/>
        <w:jc w:val="both"/>
        <w:rPr>
          <w:sz w:val="24"/>
        </w:rPr>
      </w:pPr>
      <w:r>
        <w:rPr>
          <w:sz w:val="23"/>
        </w:rPr>
        <w:t>In</w:t>
      </w:r>
      <w:r>
        <w:rPr>
          <w:spacing w:val="1"/>
          <w:sz w:val="23"/>
        </w:rPr>
        <w:t> </w:t>
      </w:r>
      <w:r>
        <w:rPr>
          <w:sz w:val="23"/>
        </w:rPr>
        <w:t>case</w:t>
      </w:r>
      <w:r>
        <w:rPr>
          <w:spacing w:val="1"/>
          <w:sz w:val="23"/>
        </w:rPr>
        <w:t> </w:t>
      </w:r>
      <w:r>
        <w:rPr>
          <w:sz w:val="23"/>
        </w:rPr>
        <w:t>number</w:t>
      </w:r>
      <w:r>
        <w:rPr>
          <w:spacing w:val="1"/>
          <w:sz w:val="23"/>
        </w:rPr>
        <w:t> </w:t>
      </w:r>
      <w:r>
        <w:rPr>
          <w:sz w:val="23"/>
        </w:rPr>
        <w:t>two,</w:t>
      </w:r>
      <w:r>
        <w:rPr>
          <w:spacing w:val="1"/>
          <w:sz w:val="23"/>
        </w:rPr>
        <w:t> </w:t>
      </w:r>
      <w:r>
        <w:rPr>
          <w:sz w:val="23"/>
        </w:rPr>
        <w:t>where</w:t>
      </w:r>
      <w:r>
        <w:rPr>
          <w:spacing w:val="1"/>
          <w:sz w:val="23"/>
        </w:rPr>
        <w:t> </w:t>
      </w:r>
      <w:r>
        <w:rPr>
          <w:sz w:val="23"/>
        </w:rPr>
        <w:t>the null</w:t>
      </w:r>
      <w:r>
        <w:rPr>
          <w:spacing w:val="1"/>
          <w:sz w:val="23"/>
        </w:rPr>
        <w:t> </w:t>
      </w:r>
      <w:r>
        <w:rPr>
          <w:sz w:val="23"/>
        </w:rPr>
        <w:t>values</w:t>
      </w:r>
      <w:r>
        <w:rPr>
          <w:spacing w:val="1"/>
          <w:sz w:val="23"/>
        </w:rPr>
        <w:t> </w:t>
      </w:r>
      <w:r>
        <w:rPr>
          <w:sz w:val="23"/>
        </w:rPr>
        <w:t>are replaced</w:t>
      </w:r>
      <w:r>
        <w:rPr>
          <w:spacing w:val="1"/>
          <w:sz w:val="23"/>
        </w:rPr>
        <w:t> </w:t>
      </w:r>
      <w:r>
        <w:rPr>
          <w:sz w:val="23"/>
        </w:rPr>
        <w:t>with</w:t>
      </w:r>
      <w:r>
        <w:rPr>
          <w:spacing w:val="57"/>
          <w:sz w:val="23"/>
        </w:rPr>
        <w:t> </w:t>
      </w:r>
      <w:r>
        <w:rPr>
          <w:sz w:val="23"/>
        </w:rPr>
        <w:t>maximum</w:t>
      </w:r>
      <w:r>
        <w:rPr>
          <w:spacing w:val="58"/>
          <w:sz w:val="23"/>
        </w:rPr>
        <w:t> </w:t>
      </w:r>
      <w:r>
        <w:rPr>
          <w:sz w:val="23"/>
        </w:rPr>
        <w:t>value</w:t>
      </w:r>
      <w:r>
        <w:rPr>
          <w:spacing w:val="57"/>
          <w:sz w:val="23"/>
        </w:rPr>
        <w:t> </w:t>
      </w:r>
      <w:r>
        <w:rPr>
          <w:sz w:val="23"/>
        </w:rPr>
        <w:t>of the</w:t>
      </w:r>
      <w:r>
        <w:rPr>
          <w:spacing w:val="58"/>
          <w:sz w:val="23"/>
        </w:rPr>
        <w:t> </w:t>
      </w:r>
      <w:r>
        <w:rPr>
          <w:sz w:val="23"/>
        </w:rPr>
        <w:t>data</w:t>
      </w:r>
      <w:r>
        <w:rPr>
          <w:spacing w:val="1"/>
          <w:sz w:val="23"/>
        </w:rPr>
        <w:t> </w:t>
      </w:r>
      <w:r>
        <w:rPr>
          <w:sz w:val="24"/>
        </w:rPr>
        <w:t>column or 1 which represents positive Boolean. The evaluation of the best fitted are given</w:t>
      </w:r>
      <w:r>
        <w:rPr>
          <w:spacing w:val="1"/>
          <w:sz w:val="24"/>
        </w:rPr>
        <w:t> </w:t>
      </w:r>
      <w:r>
        <w:rPr>
          <w:sz w:val="24"/>
        </w:rPr>
        <w:t>below</w:t>
      </w:r>
      <w:r>
        <w:rPr>
          <w:spacing w:val="15"/>
          <w:sz w:val="24"/>
        </w:rPr>
        <w:t> </w:t>
      </w:r>
      <w:r>
        <w:rPr>
          <w:sz w:val="24"/>
        </w:rPr>
        <w:t>:</w:t>
      </w:r>
    </w:p>
    <w:p>
      <w:pPr>
        <w:spacing w:before="155"/>
        <w:ind w:left="2769" w:right="0" w:firstLine="0"/>
        <w:jc w:val="left"/>
        <w:rPr>
          <w:sz w:val="24"/>
        </w:rPr>
      </w:pPr>
      <w:r>
        <w:rPr>
          <w:sz w:val="24"/>
        </w:rPr>
        <w:t>Table</w:t>
      </w:r>
      <w:r>
        <w:rPr>
          <w:spacing w:val="-8"/>
          <w:sz w:val="24"/>
        </w:rPr>
        <w:t> </w:t>
      </w:r>
      <w:r>
        <w:rPr>
          <w:sz w:val="24"/>
        </w:rPr>
        <w:t>S.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Comparison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Case</w:t>
      </w:r>
      <w:r>
        <w:rPr>
          <w:spacing w:val="-7"/>
          <w:sz w:val="24"/>
        </w:rPr>
        <w:t> </w:t>
      </w:r>
      <w:r>
        <w:rPr>
          <w:sz w:val="24"/>
        </w:rPr>
        <w:t>Two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193.932999pt;margin-top:11.109776pt;width:340.85pt;height:27.15pt;mso-position-horizontal-relative:page;mso-position-vertical-relative:paragraph;z-index:-15689216;mso-wrap-distance-left:0;mso-wrap-distance-right:0" id="docshapegroup72" coordorigin="3879,222" coordsize="6817,543">
            <v:shape style="position:absolute;left:7418;top:229;width:3270;height:529" type="#_x0000_t202" id="docshape73" filled="false" stroked="true" strokeweight=".720048pt" strokecolor="#343434">
              <v:textbox inset="0,0,0,0">
                <w:txbxContent>
                  <w:p>
                    <w:pPr>
                      <w:spacing w:before="78"/>
                      <w:ind w:left="1149" w:right="1148" w:firstLine="0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Testing</w:t>
                    </w:r>
                  </w:p>
                </w:txbxContent>
              </v:textbox>
              <v:stroke dashstyle="solid"/>
              <w10:wrap type="none"/>
            </v:shape>
            <v:shape style="position:absolute;left:3885;top:229;width:3534;height:529" type="#_x0000_t202" id="docshape74" filled="false" stroked="true" strokeweight=".720048pt" strokecolor="#343434">
              <v:textbox inset="0,0,0,0">
                <w:txbxContent>
                  <w:p>
                    <w:pPr>
                      <w:spacing w:before="116"/>
                      <w:ind w:left="15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Trainning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1241"/>
        <w:gridCol w:w="786"/>
        <w:gridCol w:w="794"/>
        <w:gridCol w:w="912"/>
        <w:gridCol w:w="938"/>
        <w:gridCol w:w="858"/>
        <w:gridCol w:w="783"/>
        <w:gridCol w:w="930"/>
        <w:gridCol w:w="945"/>
      </w:tblGrid>
      <w:tr>
        <w:trPr>
          <w:trHeight w:val="1842" w:hRule="atLeast"/>
        </w:trPr>
        <w:tc>
          <w:tcPr>
            <w:tcW w:w="265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"/>
              <w:ind w:left="121"/>
              <w:rPr>
                <w:sz w:val="24"/>
              </w:rPr>
            </w:pPr>
            <w:r>
              <w:rPr>
                <w:w w:val="105"/>
                <w:sz w:val="24"/>
              </w:rPr>
              <w:t>ML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Model</w:t>
            </w:r>
          </w:p>
        </w:tc>
        <w:tc>
          <w:tcPr>
            <w:tcW w:w="7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62"/>
              <w:rPr>
                <w:sz w:val="24"/>
              </w:rPr>
            </w:pPr>
            <w:r>
              <w:rPr>
                <w:w w:val="105"/>
                <w:sz w:val="24"/>
              </w:rPr>
              <w:t>Accur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5"/>
              <w:rPr>
                <w:rFonts w:ascii="Cambria"/>
                <w:sz w:val="23"/>
              </w:rPr>
            </w:pPr>
            <w:r>
              <w:rPr>
                <w:rFonts w:ascii="Cambria"/>
                <w:sz w:val="23"/>
              </w:rPr>
              <w:t>acy</w:t>
            </w:r>
          </w:p>
        </w:tc>
        <w:tc>
          <w:tcPr>
            <w:tcW w:w="79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38"/>
              <w:rPr>
                <w:sz w:val="24"/>
              </w:rPr>
            </w:pPr>
            <w:r>
              <w:rPr>
                <w:w w:val="105"/>
                <w:sz w:val="24"/>
              </w:rPr>
              <w:t>F1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34"/>
              <w:rPr>
                <w:rFonts w:ascii="Cambria"/>
                <w:sz w:val="23"/>
              </w:rPr>
            </w:pPr>
            <w:r>
              <w:rPr>
                <w:rFonts w:ascii="Cambria"/>
                <w:w w:val="105"/>
                <w:sz w:val="23"/>
              </w:rPr>
              <w:t>Scor</w:t>
            </w: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before="1"/>
              <w:ind w:left="124"/>
              <w:rPr>
                <w:rFonts w:ascii="OCR A Extended"/>
                <w:sz w:val="23"/>
              </w:rPr>
            </w:pPr>
            <w:r>
              <w:rPr>
                <w:rFonts w:ascii="OCR A Extended"/>
                <w:w w:val="93"/>
                <w:sz w:val="23"/>
              </w:rPr>
              <w:t>e</w:t>
            </w:r>
          </w:p>
        </w:tc>
        <w:tc>
          <w:tcPr>
            <w:tcW w:w="9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16"/>
              <w:rPr>
                <w:sz w:val="24"/>
              </w:rPr>
            </w:pPr>
            <w:r>
              <w:rPr>
                <w:w w:val="105"/>
                <w:sz w:val="24"/>
              </w:rPr>
              <w:t>Sensiti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24"/>
              <w:rPr>
                <w:rFonts w:ascii="Cambria"/>
                <w:sz w:val="23"/>
              </w:rPr>
            </w:pPr>
            <w:r>
              <w:rPr>
                <w:rFonts w:ascii="Cambria"/>
                <w:sz w:val="23"/>
              </w:rPr>
              <w:t>vity</w:t>
            </w:r>
          </w:p>
        </w:tc>
        <w:tc>
          <w:tcPr>
            <w:tcW w:w="9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26"/>
              <w:rPr>
                <w:sz w:val="24"/>
              </w:rPr>
            </w:pPr>
            <w:r>
              <w:rPr>
                <w:sz w:val="24"/>
              </w:rPr>
              <w:t>Specifi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24"/>
              <w:rPr>
                <w:rFonts w:ascii="Cambria"/>
                <w:sz w:val="23"/>
              </w:rPr>
            </w:pPr>
            <w:r>
              <w:rPr>
                <w:rFonts w:ascii="Cambria"/>
                <w:sz w:val="23"/>
              </w:rPr>
              <w:t>city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32"/>
              <w:rPr>
                <w:sz w:val="24"/>
              </w:rPr>
            </w:pPr>
            <w:r>
              <w:rPr>
                <w:w w:val="105"/>
                <w:sz w:val="24"/>
              </w:rPr>
              <w:t>Accur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34"/>
              <w:rPr>
                <w:rFonts w:ascii="Cambria"/>
                <w:sz w:val="23"/>
              </w:rPr>
            </w:pPr>
            <w:r>
              <w:rPr>
                <w:rFonts w:ascii="Cambria"/>
                <w:sz w:val="23"/>
              </w:rPr>
              <w:t>acy</w:t>
            </w:r>
          </w:p>
        </w:tc>
        <w:tc>
          <w:tcPr>
            <w:tcW w:w="78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36"/>
              <w:rPr>
                <w:sz w:val="24"/>
              </w:rPr>
            </w:pPr>
            <w:r>
              <w:rPr>
                <w:w w:val="105"/>
                <w:sz w:val="24"/>
              </w:rPr>
              <w:t>F1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32"/>
              <w:rPr>
                <w:rFonts w:ascii="Cambria"/>
                <w:sz w:val="23"/>
              </w:rPr>
            </w:pPr>
            <w:r>
              <w:rPr>
                <w:rFonts w:ascii="Cambria"/>
                <w:w w:val="105"/>
                <w:sz w:val="23"/>
              </w:rPr>
              <w:t>Scor</w:t>
            </w: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before="1"/>
              <w:ind w:left="122"/>
              <w:rPr>
                <w:rFonts w:ascii="OCR A Extended"/>
                <w:sz w:val="23"/>
              </w:rPr>
            </w:pPr>
            <w:r>
              <w:rPr>
                <w:rFonts w:ascii="OCR A Extended"/>
                <w:w w:val="93"/>
                <w:sz w:val="23"/>
              </w:rPr>
              <w:t>e</w:t>
            </w:r>
          </w:p>
        </w:tc>
        <w:tc>
          <w:tcPr>
            <w:tcW w:w="9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24"/>
              <w:rPr>
                <w:sz w:val="24"/>
              </w:rPr>
            </w:pPr>
            <w:r>
              <w:rPr>
                <w:w w:val="105"/>
                <w:sz w:val="24"/>
              </w:rPr>
              <w:t>Sensiti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27"/>
              <w:rPr>
                <w:rFonts w:ascii="Cambria"/>
                <w:sz w:val="23"/>
              </w:rPr>
            </w:pPr>
            <w:r>
              <w:rPr>
                <w:rFonts w:ascii="Cambria"/>
                <w:sz w:val="23"/>
              </w:rPr>
              <w:t>vity</w:t>
            </w:r>
          </w:p>
        </w:tc>
        <w:tc>
          <w:tcPr>
            <w:tcW w:w="94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35"/>
              <w:rPr>
                <w:sz w:val="24"/>
              </w:rPr>
            </w:pPr>
            <w:r>
              <w:rPr>
                <w:sz w:val="24"/>
              </w:rPr>
              <w:t>Specifi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38"/>
              <w:rPr>
                <w:rFonts w:ascii="Cambria"/>
                <w:sz w:val="23"/>
              </w:rPr>
            </w:pPr>
            <w:r>
              <w:rPr>
                <w:rFonts w:ascii="Cambria"/>
                <w:sz w:val="23"/>
              </w:rPr>
              <w:t>city</w:t>
            </w:r>
          </w:p>
        </w:tc>
      </w:tr>
      <w:tr>
        <w:trPr>
          <w:trHeight w:val="1266" w:hRule="atLeast"/>
        </w:trPr>
        <w:tc>
          <w:tcPr>
            <w:tcW w:w="26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112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Regression</w:t>
            </w:r>
          </w:p>
        </w:tc>
        <w:tc>
          <w:tcPr>
            <w:tcW w:w="7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59"/>
              <w:rPr>
                <w:sz w:val="24"/>
              </w:rPr>
            </w:pPr>
            <w:r>
              <w:rPr>
                <w:sz w:val="24"/>
              </w:rPr>
              <w:t>99.06</w:t>
            </w:r>
          </w:p>
        </w:tc>
        <w:tc>
          <w:tcPr>
            <w:tcW w:w="79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133"/>
              <w:rPr>
                <w:sz w:val="24"/>
              </w:rPr>
            </w:pPr>
            <w:r>
              <w:rPr>
                <w:sz w:val="24"/>
              </w:rPr>
              <w:t>99.24</w:t>
            </w:r>
          </w:p>
        </w:tc>
        <w:tc>
          <w:tcPr>
            <w:tcW w:w="9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121"/>
              <w:rPr>
                <w:sz w:val="24"/>
              </w:rPr>
            </w:pPr>
            <w:r>
              <w:rPr>
                <w:sz w:val="24"/>
              </w:rPr>
              <w:t>99%</w:t>
            </w:r>
          </w:p>
        </w:tc>
        <w:tc>
          <w:tcPr>
            <w:tcW w:w="9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131"/>
              <w:rPr>
                <w:sz w:val="24"/>
              </w:rPr>
            </w:pPr>
            <w:r>
              <w:rPr>
                <w:sz w:val="24"/>
              </w:rPr>
              <w:t>99%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134"/>
              <w:rPr>
                <w:sz w:val="24"/>
              </w:rPr>
            </w:pPr>
            <w:r>
              <w:rPr>
                <w:sz w:val="24"/>
              </w:rPr>
              <w:t>98.75</w:t>
            </w:r>
          </w:p>
        </w:tc>
        <w:tc>
          <w:tcPr>
            <w:tcW w:w="78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135"/>
              <w:rPr>
                <w:sz w:val="24"/>
              </w:rPr>
            </w:pPr>
            <w:r>
              <w:rPr>
                <w:sz w:val="24"/>
              </w:rPr>
              <w:t>98.98</w:t>
            </w:r>
          </w:p>
        </w:tc>
        <w:tc>
          <w:tcPr>
            <w:tcW w:w="9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63" w:lineRule="exact"/>
              <w:ind w:left="130"/>
              <w:rPr>
                <w:sz w:val="24"/>
              </w:rPr>
            </w:pPr>
            <w:r>
              <w:rPr>
                <w:sz w:val="24"/>
              </w:rPr>
              <w:t>98%</w:t>
            </w:r>
          </w:p>
        </w:tc>
        <w:tc>
          <w:tcPr>
            <w:tcW w:w="9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34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>
        <w:trPr>
          <w:trHeight w:val="399" w:hRule="atLeast"/>
        </w:trPr>
        <w:tc>
          <w:tcPr>
            <w:tcW w:w="14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18"/>
              <w:rPr>
                <w:sz w:val="24"/>
              </w:rPr>
            </w:pPr>
            <w:r>
              <w:rPr>
                <w:sz w:val="24"/>
              </w:rPr>
              <w:t>AdaBoost</w:t>
            </w:r>
          </w:p>
        </w:tc>
        <w:tc>
          <w:tcPr>
            <w:tcW w:w="124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64"/>
              <w:rPr>
                <w:sz w:val="24"/>
              </w:rPr>
            </w:pPr>
            <w:r>
              <w:rPr>
                <w:sz w:val="24"/>
              </w:rPr>
              <w:t>96.75</w:t>
            </w:r>
          </w:p>
        </w:tc>
        <w:tc>
          <w:tcPr>
            <w:tcW w:w="7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37"/>
              <w:rPr>
                <w:sz w:val="24"/>
              </w:rPr>
            </w:pPr>
            <w:r>
              <w:rPr>
                <w:sz w:val="24"/>
              </w:rPr>
              <w:t>98.83</w:t>
            </w:r>
          </w:p>
        </w:tc>
        <w:tc>
          <w:tcPr>
            <w:tcW w:w="9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22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32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34"/>
              <w:rPr>
                <w:sz w:val="24"/>
              </w:rPr>
            </w:pPr>
            <w:r>
              <w:rPr>
                <w:sz w:val="24"/>
              </w:rPr>
              <w:t>92.23</w:t>
            </w:r>
          </w:p>
        </w:tc>
        <w:tc>
          <w:tcPr>
            <w:tcW w:w="7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35"/>
              <w:rPr>
                <w:sz w:val="24"/>
              </w:rPr>
            </w:pPr>
            <w:r>
              <w:rPr>
                <w:sz w:val="24"/>
              </w:rPr>
              <w:t>99.17</w:t>
            </w:r>
          </w:p>
        </w:tc>
        <w:tc>
          <w:tcPr>
            <w:tcW w:w="9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31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9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40"/>
              <w:rPr>
                <w:sz w:val="24"/>
              </w:rPr>
            </w:pPr>
            <w:r>
              <w:rPr>
                <w:sz w:val="24"/>
              </w:rPr>
              <w:t>97.29</w:t>
            </w:r>
          </w:p>
        </w:tc>
      </w:tr>
      <w:tr>
        <w:trPr>
          <w:trHeight w:val="852" w:hRule="atLeast"/>
        </w:trPr>
        <w:tc>
          <w:tcPr>
            <w:tcW w:w="141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1"/>
              <w:ind w:left="56"/>
              <w:rPr>
                <w:rFonts w:ascii="OCR A Extended"/>
                <w:sz w:val="13"/>
              </w:rPr>
            </w:pPr>
            <w:r>
              <w:rPr>
                <w:rFonts w:ascii="OCR A Extended"/>
                <w:w w:val="95"/>
                <w:sz w:val="13"/>
              </w:rPr>
              <w:t>0</w:t>
            </w:r>
            <w:r>
              <w:rPr>
                <w:rFonts w:ascii="OCR A Extended"/>
                <w:spacing w:val="-30"/>
                <w:w w:val="95"/>
                <w:sz w:val="13"/>
              </w:rPr>
              <w:t> </w:t>
            </w:r>
            <w:r>
              <w:rPr>
                <w:rFonts w:ascii="OCR A Extended"/>
                <w:w w:val="95"/>
                <w:position w:val="-7"/>
                <w:sz w:val="13"/>
              </w:rPr>
              <w:t>0</w:t>
            </w:r>
          </w:p>
        </w:tc>
        <w:tc>
          <w:tcPr>
            <w:tcW w:w="7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1"/>
              <w:ind w:left="129"/>
              <w:rPr>
                <w:rFonts w:ascii="OCR A Extended"/>
                <w:sz w:val="13"/>
              </w:rPr>
            </w:pPr>
            <w:r>
              <w:rPr>
                <w:rFonts w:ascii="OCR A Extended"/>
                <w:w w:val="95"/>
                <w:sz w:val="13"/>
              </w:rPr>
              <w:t>0</w:t>
            </w:r>
            <w:r>
              <w:rPr>
                <w:rFonts w:ascii="OCR A Extended"/>
                <w:spacing w:val="-30"/>
                <w:w w:val="95"/>
                <w:sz w:val="13"/>
              </w:rPr>
              <w:t> </w:t>
            </w:r>
            <w:r>
              <w:rPr>
                <w:rFonts w:ascii="OCR A Extended"/>
                <w:w w:val="95"/>
                <w:position w:val="-7"/>
                <w:sz w:val="13"/>
              </w:rPr>
              <w:t>0</w:t>
            </w:r>
          </w:p>
        </w:tc>
        <w:tc>
          <w:tcPr>
            <w:tcW w:w="9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8" w:type="dxa"/>
            <w:tcBorders>
              <w:bottom w:val="single" w:sz="6" w:space="0" w:color="000000"/>
            </w:tcBorders>
            <w:textDirection w:val="tbRl"/>
          </w:tcPr>
          <w:p>
            <w:pPr>
              <w:pStyle w:val="TableParagraph"/>
              <w:spacing w:before="32"/>
              <w:ind w:left="169"/>
              <w:rPr>
                <w:rFonts w:ascii="Courier New"/>
                <w:sz w:val="14"/>
              </w:rPr>
            </w:pPr>
            <w:r>
              <w:rPr>
                <w:rFonts w:ascii="Courier New"/>
                <w:position w:val="-7"/>
                <w:sz w:val="14"/>
              </w:rPr>
              <w:t>O</w:t>
            </w:r>
            <w:r>
              <w:rPr>
                <w:rFonts w:ascii="Courier New"/>
                <w:sz w:val="14"/>
              </w:rPr>
              <w:t>O</w:t>
            </w:r>
          </w:p>
        </w:tc>
        <w:tc>
          <w:tcPr>
            <w:tcW w:w="85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81" w:hRule="atLeast"/>
        </w:trPr>
        <w:tc>
          <w:tcPr>
            <w:tcW w:w="1416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244" w:lineRule="exact"/>
              <w:ind w:left="107"/>
              <w:rPr>
                <w:sz w:val="24"/>
              </w:rPr>
            </w:pPr>
            <w:r>
              <w:rPr>
                <w:sz w:val="24"/>
              </w:rPr>
              <w:t>SVR</w:t>
            </w:r>
          </w:p>
        </w:tc>
        <w:tc>
          <w:tcPr>
            <w:tcW w:w="124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59"/>
              <w:rPr>
                <w:sz w:val="24"/>
              </w:rPr>
            </w:pPr>
            <w:r>
              <w:rPr>
                <w:sz w:val="24"/>
              </w:rPr>
              <w:t>96.67</w:t>
            </w:r>
          </w:p>
        </w:tc>
        <w:tc>
          <w:tcPr>
            <w:tcW w:w="7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3"/>
              <w:rPr>
                <w:sz w:val="24"/>
              </w:rPr>
            </w:pPr>
            <w:r>
              <w:rPr>
                <w:sz w:val="24"/>
              </w:rPr>
              <w:t>97.32</w:t>
            </w:r>
          </w:p>
        </w:tc>
        <w:tc>
          <w:tcPr>
            <w:tcW w:w="9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21"/>
              <w:rPr>
                <w:sz w:val="24"/>
              </w:rPr>
            </w:pPr>
            <w:r>
              <w:rPr>
                <w:sz w:val="24"/>
              </w:rPr>
              <w:t>97.32</w:t>
            </w:r>
          </w:p>
        </w:tc>
        <w:tc>
          <w:tcPr>
            <w:tcW w:w="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95.55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4"/>
              <w:rPr>
                <w:sz w:val="24"/>
              </w:rPr>
            </w:pPr>
            <w:r>
              <w:rPr>
                <w:sz w:val="24"/>
              </w:rPr>
              <w:t>95%</w:t>
            </w:r>
          </w:p>
        </w:tc>
        <w:tc>
          <w:tcPr>
            <w:tcW w:w="7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5"/>
              <w:rPr>
                <w:sz w:val="24"/>
              </w:rPr>
            </w:pPr>
            <w:r>
              <w:rPr>
                <w:sz w:val="24"/>
              </w:rPr>
              <w:t>95.93</w:t>
            </w:r>
          </w:p>
        </w:tc>
        <w:tc>
          <w:tcPr>
            <w:tcW w:w="9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0"/>
              <w:rPr>
                <w:sz w:val="24"/>
              </w:rPr>
            </w:pPr>
            <w:r>
              <w:rPr>
                <w:sz w:val="24"/>
              </w:rPr>
              <w:t>93.65</w:t>
            </w:r>
          </w:p>
        </w:tc>
        <w:tc>
          <w:tcPr>
            <w:tcW w:w="945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133"/>
              <w:rPr>
                <w:sz w:val="24"/>
              </w:rPr>
            </w:pPr>
            <w:r>
              <w:rPr>
                <w:sz w:val="24"/>
              </w:rPr>
              <w:t>97.29</w:t>
            </w:r>
          </w:p>
        </w:tc>
      </w:tr>
      <w:tr>
        <w:trPr>
          <w:trHeight w:val="865" w:hRule="atLeast"/>
        </w:trPr>
        <w:tc>
          <w:tcPr>
            <w:tcW w:w="141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9"/>
              <w:ind w:left="62"/>
              <w:rPr>
                <w:rFonts w:ascii="Courier New"/>
                <w:sz w:val="14"/>
              </w:rPr>
            </w:pPr>
            <w:r>
              <w:rPr>
                <w:rFonts w:ascii="Courier New"/>
                <w:w w:val="120"/>
                <w:sz w:val="14"/>
              </w:rPr>
              <w:t>O</w:t>
            </w:r>
            <w:r>
              <w:rPr>
                <w:rFonts w:ascii="Courier New"/>
                <w:w w:val="120"/>
                <w:position w:val="-8"/>
                <w:sz w:val="14"/>
              </w:rPr>
              <w:t>O</w:t>
            </w:r>
          </w:p>
        </w:tc>
        <w:tc>
          <w:tcPr>
            <w:tcW w:w="7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9"/>
              <w:ind w:left="135"/>
              <w:rPr>
                <w:rFonts w:ascii="Courier New"/>
                <w:sz w:val="14"/>
              </w:rPr>
            </w:pPr>
            <w:r>
              <w:rPr>
                <w:rFonts w:ascii="Courier New"/>
                <w:w w:val="120"/>
                <w:sz w:val="14"/>
              </w:rPr>
              <w:t>O</w:t>
            </w:r>
            <w:r>
              <w:rPr>
                <w:rFonts w:ascii="Courier New"/>
                <w:w w:val="120"/>
                <w:position w:val="-8"/>
                <w:sz w:val="14"/>
              </w:rPr>
              <w:t>O</w:t>
            </w:r>
          </w:p>
        </w:tc>
        <w:tc>
          <w:tcPr>
            <w:tcW w:w="9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9"/>
              <w:ind w:left="115"/>
              <w:rPr>
                <w:rFonts w:ascii="Courier New"/>
                <w:sz w:val="14"/>
              </w:rPr>
            </w:pPr>
            <w:r>
              <w:rPr>
                <w:rFonts w:ascii="Courier New"/>
                <w:w w:val="125"/>
                <w:sz w:val="14"/>
              </w:rPr>
              <w:t>0</w:t>
            </w:r>
            <w:r>
              <w:rPr>
                <w:rFonts w:ascii="Courier New"/>
                <w:w w:val="125"/>
                <w:position w:val="-8"/>
                <w:sz w:val="14"/>
              </w:rPr>
              <w:t>0</w:t>
            </w:r>
          </w:p>
        </w:tc>
        <w:tc>
          <w:tcPr>
            <w:tcW w:w="9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9"/>
              <w:ind w:left="128"/>
              <w:rPr>
                <w:rFonts w:ascii="Courier New"/>
                <w:sz w:val="14"/>
              </w:rPr>
            </w:pPr>
            <w:r>
              <w:rPr>
                <w:rFonts w:ascii="Courier New"/>
                <w:w w:val="120"/>
                <w:sz w:val="14"/>
              </w:rPr>
              <w:t>O</w:t>
            </w:r>
            <w:r>
              <w:rPr>
                <w:rFonts w:ascii="Courier New"/>
                <w:w w:val="120"/>
                <w:position w:val="-8"/>
                <w:sz w:val="14"/>
              </w:rPr>
              <w:t>O</w:t>
            </w:r>
          </w:p>
        </w:tc>
        <w:tc>
          <w:tcPr>
            <w:tcW w:w="85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8"/>
              <w:ind w:left="124"/>
              <w:rPr>
                <w:rFonts w:ascii="OCR A Extended"/>
                <w:sz w:val="16"/>
              </w:rPr>
            </w:pPr>
            <w:r>
              <w:rPr>
                <w:rFonts w:ascii="OCR A Extended"/>
                <w:w w:val="115"/>
                <w:sz w:val="16"/>
              </w:rPr>
              <w:t>O</w:t>
            </w:r>
            <w:r>
              <w:rPr>
                <w:rFonts w:ascii="OCR A Extended"/>
                <w:w w:val="115"/>
                <w:position w:val="-8"/>
                <w:sz w:val="16"/>
              </w:rPr>
              <w:t>O</w:t>
            </w:r>
          </w:p>
        </w:tc>
        <w:tc>
          <w:tcPr>
            <w:tcW w:w="9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8"/>
              <w:ind w:left="123"/>
              <w:rPr>
                <w:rFonts w:ascii="OCR A Extended"/>
                <w:sz w:val="16"/>
              </w:rPr>
            </w:pPr>
            <w:r>
              <w:rPr>
                <w:rFonts w:ascii="OCR A Extended"/>
                <w:spacing w:val="9"/>
                <w:sz w:val="16"/>
              </w:rPr>
              <w:t>O</w:t>
            </w:r>
            <w:r>
              <w:rPr>
                <w:rFonts w:ascii="OCR A Extended"/>
                <w:spacing w:val="9"/>
                <w:position w:val="-8"/>
                <w:sz w:val="16"/>
              </w:rPr>
              <w:t>O</w:t>
            </w:r>
          </w:p>
        </w:tc>
        <w:tc>
          <w:tcPr>
            <w:tcW w:w="945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8"/>
              <w:ind w:left="122"/>
              <w:rPr>
                <w:rFonts w:ascii="OCR A Extended"/>
                <w:sz w:val="16"/>
              </w:rPr>
            </w:pPr>
            <w:r>
              <w:rPr>
                <w:rFonts w:ascii="OCR A Extended"/>
                <w:w w:val="115"/>
                <w:sz w:val="16"/>
              </w:rPr>
              <w:t>O</w:t>
            </w:r>
            <w:r>
              <w:rPr>
                <w:rFonts w:ascii="OCR A Extended"/>
                <w:w w:val="115"/>
                <w:position w:val="-8"/>
                <w:sz w:val="16"/>
              </w:rPr>
              <w:t>O</w:t>
            </w:r>
          </w:p>
        </w:tc>
      </w:tr>
      <w:tr>
        <w:trPr>
          <w:trHeight w:val="389" w:hRule="atLeast"/>
        </w:trPr>
        <w:tc>
          <w:tcPr>
            <w:tcW w:w="14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21"/>
              <w:rPr>
                <w:sz w:val="24"/>
              </w:rPr>
            </w:pPr>
            <w:r>
              <w:rPr>
                <w:w w:val="110"/>
                <w:sz w:val="24"/>
              </w:rPr>
              <w:t>Gradient</w:t>
            </w:r>
          </w:p>
        </w:tc>
        <w:tc>
          <w:tcPr>
            <w:tcW w:w="12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Boosting</w:t>
            </w:r>
          </w:p>
        </w:tc>
        <w:tc>
          <w:tcPr>
            <w:tcW w:w="7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65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7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8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9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2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4"/>
              <w:rPr>
                <w:sz w:val="24"/>
              </w:rPr>
            </w:pPr>
            <w:r>
              <w:rPr>
                <w:sz w:val="24"/>
              </w:rPr>
              <w:t>97.5%</w:t>
            </w:r>
          </w:p>
        </w:tc>
        <w:tc>
          <w:tcPr>
            <w:tcW w:w="7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5"/>
              <w:rPr>
                <w:sz w:val="24"/>
              </w:rPr>
            </w:pPr>
            <w:r>
              <w:rPr>
                <w:sz w:val="24"/>
              </w:rPr>
              <w:t>98.03</w:t>
            </w:r>
          </w:p>
        </w:tc>
        <w:tc>
          <w:tcPr>
            <w:tcW w:w="9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9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40"/>
              <w:rPr>
                <w:sz w:val="24"/>
              </w:rPr>
            </w:pPr>
            <w:r>
              <w:rPr>
                <w:sz w:val="24"/>
              </w:rPr>
              <w:t>93.33</w:t>
            </w:r>
          </w:p>
        </w:tc>
      </w:tr>
      <w:tr>
        <w:trPr>
          <w:trHeight w:val="863" w:hRule="atLeast"/>
        </w:trPr>
        <w:tc>
          <w:tcPr>
            <w:tcW w:w="14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35"/>
              <w:ind w:left="120"/>
              <w:rPr>
                <w:sz w:val="24"/>
              </w:rPr>
            </w:pPr>
            <w:r>
              <w:rPr>
                <w:w w:val="105"/>
                <w:sz w:val="24"/>
              </w:rPr>
              <w:t>Regressor</w:t>
            </w:r>
          </w:p>
        </w:tc>
        <w:tc>
          <w:tcPr>
            <w:tcW w:w="124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0" w:type="dxa"/>
            <w:tcBorders>
              <w:bottom w:val="single" w:sz="6" w:space="0" w:color="000000"/>
            </w:tcBorders>
            <w:textDirection w:val="tbRl"/>
          </w:tcPr>
          <w:p>
            <w:pPr>
              <w:pStyle w:val="TableParagraph"/>
              <w:spacing w:line="122" w:lineRule="auto" w:before="126"/>
              <w:ind w:left="184" w:right="493" w:firstLine="81"/>
              <w:rPr>
                <w:rFonts w:ascii="Courier New"/>
                <w:sz w:val="14"/>
              </w:rPr>
            </w:pPr>
            <w:r>
              <w:rPr>
                <w:rFonts w:ascii="Courier New"/>
                <w:sz w:val="14"/>
              </w:rPr>
              <w:t>O</w:t>
            </w:r>
            <w:r>
              <w:rPr>
                <w:rFonts w:ascii="Courier New"/>
                <w:spacing w:val="-83"/>
                <w:sz w:val="14"/>
              </w:rPr>
              <w:t> </w:t>
            </w:r>
            <w:r>
              <w:rPr>
                <w:rFonts w:ascii="Courier New"/>
                <w:sz w:val="14"/>
              </w:rPr>
              <w:t>O</w:t>
            </w:r>
          </w:p>
        </w:tc>
        <w:tc>
          <w:tcPr>
            <w:tcW w:w="94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05" w:hRule="atLeast"/>
        </w:trPr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8" w:lineRule="exact"/>
              <w:ind w:left="110"/>
              <w:rPr>
                <w:sz w:val="24"/>
              </w:rPr>
            </w:pPr>
            <w:r>
              <w:rPr>
                <w:sz w:val="24"/>
              </w:rPr>
              <w:t>XGBoost</w:t>
            </w:r>
          </w:p>
        </w:tc>
        <w:tc>
          <w:tcPr>
            <w:tcW w:w="12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59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  <w:tc>
          <w:tcPr>
            <w:tcW w:w="79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32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  <w:tc>
          <w:tcPr>
            <w:tcW w:w="9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21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  <w:tc>
          <w:tcPr>
            <w:tcW w:w="9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26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33"/>
              <w:rPr>
                <w:sz w:val="25"/>
              </w:rPr>
            </w:pPr>
            <w:r>
              <w:rPr>
                <w:sz w:val="25"/>
              </w:rPr>
              <w:t>98.75</w:t>
            </w:r>
          </w:p>
        </w:tc>
        <w:tc>
          <w:tcPr>
            <w:tcW w:w="78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35"/>
              <w:rPr>
                <w:sz w:val="25"/>
              </w:rPr>
            </w:pPr>
            <w:r>
              <w:rPr>
                <w:sz w:val="25"/>
              </w:rPr>
              <w:t>98.98</w:t>
            </w:r>
          </w:p>
        </w:tc>
        <w:tc>
          <w:tcPr>
            <w:tcW w:w="9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29"/>
              <w:rPr>
                <w:sz w:val="25"/>
              </w:rPr>
            </w:pPr>
            <w:r>
              <w:rPr>
                <w:sz w:val="25"/>
              </w:rPr>
              <w:t>98%</w:t>
            </w:r>
          </w:p>
        </w:tc>
        <w:tc>
          <w:tcPr>
            <w:tcW w:w="9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6" w:lineRule="exact"/>
              <w:ind w:left="133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</w:tr>
      <w:tr>
        <w:trPr>
          <w:trHeight w:val="268" w:hRule="atLeast"/>
        </w:trPr>
        <w:tc>
          <w:tcPr>
            <w:tcW w:w="14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8" w:lineRule="exact"/>
              <w:ind w:left="115"/>
              <w:rPr>
                <w:sz w:val="24"/>
              </w:rPr>
            </w:pPr>
            <w:r>
              <w:rPr>
                <w:sz w:val="24"/>
              </w:rPr>
              <w:t>Decision</w:t>
            </w:r>
          </w:p>
        </w:tc>
        <w:tc>
          <w:tcPr>
            <w:tcW w:w="12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right="42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Tree</w:t>
            </w:r>
          </w:p>
        </w:tc>
        <w:tc>
          <w:tcPr>
            <w:tcW w:w="7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65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7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8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9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2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4"/>
              <w:rPr>
                <w:sz w:val="24"/>
              </w:rPr>
            </w:pPr>
            <w:r>
              <w:rPr>
                <w:sz w:val="24"/>
              </w:rPr>
              <w:t>93.75</w:t>
            </w:r>
          </w:p>
        </w:tc>
        <w:tc>
          <w:tcPr>
            <w:tcW w:w="7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5"/>
              <w:rPr>
                <w:sz w:val="24"/>
              </w:rPr>
            </w:pPr>
            <w:r>
              <w:rPr>
                <w:sz w:val="24"/>
              </w:rPr>
              <w:t>94.84</w:t>
            </w:r>
          </w:p>
        </w:tc>
        <w:tc>
          <w:tcPr>
            <w:tcW w:w="9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30"/>
              <w:rPr>
                <w:sz w:val="24"/>
              </w:rPr>
            </w:pPr>
            <w:r>
              <w:rPr>
                <w:sz w:val="24"/>
              </w:rPr>
              <w:t>92%</w:t>
            </w:r>
          </w:p>
        </w:tc>
        <w:tc>
          <w:tcPr>
            <w:tcW w:w="9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ind w:left="140"/>
              <w:rPr>
                <w:sz w:val="24"/>
              </w:rPr>
            </w:pPr>
            <w:r>
              <w:rPr>
                <w:sz w:val="24"/>
              </w:rPr>
              <w:t>96.67</w:t>
            </w:r>
          </w:p>
        </w:tc>
      </w:tr>
    </w:tbl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00" w:h="16840"/>
          <w:pgMar w:header="0" w:footer="281" w:top="1380" w:bottom="480" w:left="1020" w:right="0"/>
        </w:sectPr>
      </w:pPr>
    </w:p>
    <w:p>
      <w:pPr>
        <w:spacing w:before="90"/>
        <w:ind w:left="243" w:right="0" w:firstLine="0"/>
        <w:jc w:val="left"/>
        <w:rPr>
          <w:sz w:val="24"/>
        </w:rPr>
      </w:pPr>
      <w:r>
        <w:rPr>
          <w:w w:val="105"/>
          <w:sz w:val="24"/>
        </w:rPr>
        <w:t>Regressor</w:t>
      </w:r>
    </w:p>
    <w:p>
      <w:pPr>
        <w:tabs>
          <w:tab w:pos="1102" w:val="left" w:leader="none"/>
        </w:tabs>
        <w:spacing w:before="116"/>
        <w:ind w:left="243" w:right="0" w:firstLine="0"/>
        <w:jc w:val="left"/>
        <w:rPr>
          <w:rFonts w:ascii="Courier New"/>
          <w:sz w:val="14"/>
        </w:rPr>
      </w:pPr>
      <w:r>
        <w:rPr/>
        <w:br w:type="column"/>
      </w:r>
      <w:r>
        <w:rPr>
          <w:rFonts w:ascii="Courier New"/>
          <w:w w:val="125"/>
          <w:sz w:val="14"/>
        </w:rPr>
        <w:t>O</w:t>
      </w:r>
      <w:r>
        <w:rPr>
          <w:rFonts w:ascii="Courier New"/>
          <w:w w:val="125"/>
          <w:position w:val="-7"/>
          <w:sz w:val="14"/>
        </w:rPr>
        <w:t>O</w:t>
        <w:tab/>
      </w:r>
      <w:r>
        <w:rPr>
          <w:rFonts w:ascii="Courier New"/>
          <w:w w:val="125"/>
          <w:sz w:val="14"/>
        </w:rPr>
        <w:t>O</w:t>
      </w:r>
      <w:r>
        <w:rPr>
          <w:rFonts w:ascii="Courier New"/>
          <w:w w:val="125"/>
          <w:position w:val="-7"/>
          <w:sz w:val="14"/>
        </w:rPr>
        <w:t>O</w:t>
      </w:r>
    </w:p>
    <w:p>
      <w:pPr>
        <w:spacing w:after="0"/>
        <w:jc w:val="left"/>
        <w:rPr>
          <w:rFonts w:ascii="Courier New"/>
          <w:sz w:val="14"/>
        </w:rPr>
        <w:sectPr>
          <w:type w:val="continuous"/>
          <w:pgSz w:w="11900" w:h="16840"/>
          <w:pgMar w:header="0" w:footer="281" w:top="1600" w:bottom="280" w:left="1020" w:right="0"/>
          <w:cols w:num="2" w:equalWidth="0">
            <w:col w:w="1280" w:space="4818"/>
            <w:col w:w="4782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0"/>
        </w:rPr>
      </w:pPr>
    </w:p>
    <w:p>
      <w:pPr>
        <w:pStyle w:val="BodyText"/>
        <w:spacing w:line="20" w:lineRule="exact"/>
        <w:ind w:left="132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480.3pt;height:1.2pt;mso-position-horizontal-relative:char;mso-position-vertical-relative:line" id="docshapegroup75" coordorigin="0,0" coordsize="9606,24">
            <v:line style="position:absolute" from="0,12" to="9605,12" stroked="true" strokeweight="1.200114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type w:val="continuous"/>
          <w:pgSz w:w="11900" w:h="16840"/>
          <w:pgMar w:header="0" w:footer="281" w:top="1600" w:bottom="280" w:left="102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19"/>
        </w:rPr>
      </w:pPr>
    </w:p>
    <w:p>
      <w:pPr>
        <w:spacing w:line="456" w:lineRule="auto" w:before="90"/>
        <w:ind w:left="418" w:right="1455" w:firstLine="2"/>
        <w:jc w:val="both"/>
        <w:rPr>
          <w:sz w:val="25"/>
        </w:rPr>
      </w:pPr>
      <w:r>
        <w:rPr>
          <w:sz w:val="25"/>
        </w:rPr>
        <w:t>Where, boolean positive means filling all null values with positive case , for illustration,</w:t>
      </w:r>
      <w:r>
        <w:rPr>
          <w:spacing w:val="1"/>
          <w:sz w:val="25"/>
        </w:rPr>
        <w:t> </w:t>
      </w:r>
      <w:r>
        <w:rPr>
          <w:w w:val="95"/>
          <w:sz w:val="25"/>
        </w:rPr>
        <w:t>positive cases are “present”,</w:t>
      </w:r>
      <w:r>
        <w:rPr>
          <w:spacing w:val="56"/>
          <w:sz w:val="25"/>
        </w:rPr>
        <w:t> </w:t>
      </w:r>
      <w:r>
        <w:rPr>
          <w:w w:val="95"/>
          <w:sz w:val="25"/>
        </w:rPr>
        <w:t>“yes”, “abnormal”</w:t>
      </w:r>
      <w:r>
        <w:rPr>
          <w:spacing w:val="56"/>
          <w:sz w:val="25"/>
        </w:rPr>
        <w:t> </w:t>
      </w:r>
      <w:r>
        <w:rPr>
          <w:w w:val="95"/>
          <w:sz w:val="25"/>
        </w:rPr>
        <w:t>etc for this dataset.</w:t>
      </w:r>
      <w:r>
        <w:rPr>
          <w:spacing w:val="56"/>
          <w:sz w:val="25"/>
        </w:rPr>
        <w:t> </w:t>
      </w:r>
      <w:r>
        <w:rPr>
          <w:w w:val="95"/>
          <w:sz w:val="25"/>
        </w:rPr>
        <w:t>Based on assuming the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the case, out of all algorithm, XGBoost model worked better both in training and testing part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where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accuracy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training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validation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was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100%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testing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, in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avaergae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98.98%.</w:t>
      </w:r>
    </w:p>
    <w:p>
      <w:pPr>
        <w:spacing w:line="456" w:lineRule="auto" w:before="182"/>
        <w:ind w:left="420" w:right="1457" w:firstLine="0"/>
        <w:jc w:val="both"/>
        <w:rPr>
          <w:sz w:val="25"/>
        </w:rPr>
      </w:pPr>
      <w:r>
        <w:rPr>
          <w:w w:val="95"/>
          <w:sz w:val="25"/>
        </w:rPr>
        <w:t>For case Three, where the null values are replaced with minimum value of the data column or</w:t>
      </w:r>
      <w:r>
        <w:rPr>
          <w:spacing w:val="1"/>
          <w:w w:val="95"/>
          <w:sz w:val="25"/>
        </w:rPr>
        <w:t> </w:t>
      </w:r>
      <w:r>
        <w:rPr>
          <w:spacing w:val="-1"/>
          <w:sz w:val="25"/>
        </w:rPr>
        <w:t>0 which </w:t>
      </w:r>
      <w:r>
        <w:rPr>
          <w:sz w:val="25"/>
        </w:rPr>
        <w:t>represents negative boolean. The evaluation of the best fitted are given below</w:t>
      </w:r>
      <w:r>
        <w:rPr>
          <w:spacing w:val="1"/>
          <w:sz w:val="25"/>
        </w:rPr>
        <w:t> </w:t>
      </w:r>
      <w:r>
        <w:rPr>
          <w:sz w:val="25"/>
        </w:rPr>
        <w:t>(It</w:t>
      </w:r>
      <w:r>
        <w:rPr>
          <w:spacing w:val="-60"/>
          <w:sz w:val="25"/>
        </w:rPr>
        <w:t> </w:t>
      </w:r>
      <w:r>
        <w:rPr>
          <w:sz w:val="25"/>
        </w:rPr>
        <w:t>works</w:t>
      </w:r>
      <w:r>
        <w:rPr>
          <w:spacing w:val="5"/>
          <w:sz w:val="25"/>
        </w:rPr>
        <w:t> </w:t>
      </w:r>
      <w:r>
        <w:rPr>
          <w:sz w:val="25"/>
        </w:rPr>
        <w:t>poor as</w:t>
      </w:r>
      <w:r>
        <w:rPr>
          <w:spacing w:val="-3"/>
          <w:sz w:val="25"/>
        </w:rPr>
        <w:t> </w:t>
      </w:r>
      <w:r>
        <w:rPr>
          <w:sz w:val="25"/>
        </w:rPr>
        <w:t>only</w:t>
      </w:r>
      <w:r>
        <w:rPr>
          <w:spacing w:val="-1"/>
          <w:sz w:val="25"/>
        </w:rPr>
        <w:t> </w:t>
      </w:r>
      <w:r>
        <w:rPr>
          <w:sz w:val="25"/>
        </w:rPr>
        <w:t>150</w:t>
      </w:r>
      <w:r>
        <w:rPr>
          <w:spacing w:val="2"/>
          <w:sz w:val="25"/>
        </w:rPr>
        <w:t> </w:t>
      </w:r>
      <w:r>
        <w:rPr>
          <w:sz w:val="25"/>
        </w:rPr>
        <w:t>patients</w:t>
      </w:r>
      <w:r>
        <w:rPr>
          <w:spacing w:val="8"/>
          <w:sz w:val="25"/>
        </w:rPr>
        <w:t> </w:t>
      </w:r>
      <w:r>
        <w:rPr>
          <w:sz w:val="25"/>
        </w:rPr>
        <w:t>are</w:t>
      </w:r>
      <w:r>
        <w:rPr>
          <w:spacing w:val="-5"/>
          <w:sz w:val="25"/>
        </w:rPr>
        <w:t> </w:t>
      </w:r>
      <w:r>
        <w:rPr>
          <w:sz w:val="25"/>
        </w:rPr>
        <w:t>CKD</w:t>
      </w:r>
      <w:r>
        <w:rPr>
          <w:spacing w:val="4"/>
          <w:sz w:val="25"/>
        </w:rPr>
        <w:t> </w:t>
      </w:r>
      <w:r>
        <w:rPr>
          <w:sz w:val="25"/>
        </w:rPr>
        <w:t>Positive.)</w:t>
      </w:r>
    </w:p>
    <w:p>
      <w:pPr>
        <w:spacing w:before="166"/>
        <w:ind w:left="2711" w:right="0" w:firstLine="0"/>
        <w:jc w:val="left"/>
        <w:rPr>
          <w:sz w:val="25"/>
        </w:rPr>
      </w:pPr>
      <w:r>
        <w:rPr>
          <w:w w:val="95"/>
          <w:sz w:val="25"/>
        </w:rPr>
        <w:t>Table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6.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Model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Comparison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7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Case Three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176.891907pt;margin-top:10.779599pt;width:357.9pt;height:27.4pt;mso-position-horizontal-relative:page;mso-position-vertical-relative:paragraph;z-index:-15688192;mso-wrap-distance-left:0;mso-wrap-distance-right:0" id="docshapegroup78" coordorigin="3538,216" coordsize="7158,548">
            <v:shape style="position:absolute;left:7409;top:222;width:3279;height:533" type="#_x0000_t202" id="docshape79" filled="false" stroked="true" strokeweight=".720048pt" strokecolor="#282828">
              <v:textbox inset="0,0,0,0">
                <w:txbxContent>
                  <w:p>
                    <w:pPr>
                      <w:spacing w:before="83"/>
                      <w:ind w:left="1145" w:right="1134" w:firstLine="0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Testing</w:t>
                    </w:r>
                  </w:p>
                </w:txbxContent>
              </v:textbox>
              <v:stroke dashstyle="solid"/>
              <w10:wrap type="none"/>
            </v:shape>
            <v:shape style="position:absolute;left:3545;top:222;width:3865;height:533" type="#_x0000_t202" id="docshape80" filled="false" stroked="true" strokeweight=".720048pt" strokecolor="#282828">
              <v:textbox inset="0,0,0,0">
                <w:txbxContent>
                  <w:p>
                    <w:pPr>
                      <w:spacing w:before="112"/>
                      <w:ind w:left="15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Trainning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950"/>
        <w:gridCol w:w="875"/>
        <w:gridCol w:w="1002"/>
        <w:gridCol w:w="992"/>
        <w:gridCol w:w="912"/>
        <w:gridCol w:w="854"/>
        <w:gridCol w:w="973"/>
        <w:gridCol w:w="962"/>
      </w:tblGrid>
      <w:tr>
        <w:trPr>
          <w:trHeight w:val="1286" w:hRule="atLeast"/>
        </w:trPr>
        <w:tc>
          <w:tcPr>
            <w:tcW w:w="2268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before="1"/>
              <w:ind w:left="131"/>
              <w:rPr>
                <w:b/>
                <w:sz w:val="25"/>
              </w:rPr>
            </w:pPr>
            <w:r>
              <w:rPr>
                <w:b/>
                <w:w w:val="95"/>
                <w:sz w:val="25"/>
              </w:rPr>
              <w:t>ML Model</w:t>
            </w:r>
          </w:p>
        </w:tc>
        <w:tc>
          <w:tcPr>
            <w:tcW w:w="950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line="460" w:lineRule="auto" w:before="1"/>
              <w:ind w:left="184" w:hanging="1"/>
              <w:rPr>
                <w:b/>
                <w:sz w:val="25"/>
              </w:rPr>
            </w:pPr>
            <w:r>
              <w:rPr>
                <w:b/>
                <w:w w:val="90"/>
                <w:sz w:val="25"/>
              </w:rPr>
              <w:t>Accur</w:t>
            </w:r>
            <w:r>
              <w:rPr>
                <w:b/>
                <w:spacing w:val="-54"/>
                <w:w w:val="90"/>
                <w:sz w:val="25"/>
              </w:rPr>
              <w:t> </w:t>
            </w:r>
            <w:r>
              <w:rPr>
                <w:b/>
                <w:sz w:val="25"/>
              </w:rPr>
              <w:t>acy</w:t>
            </w:r>
          </w:p>
        </w:tc>
        <w:tc>
          <w:tcPr>
            <w:tcW w:w="875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before="1"/>
              <w:ind w:left="171"/>
              <w:rPr>
                <w:b/>
                <w:sz w:val="25"/>
              </w:rPr>
            </w:pPr>
            <w:r>
              <w:rPr>
                <w:b/>
                <w:sz w:val="25"/>
              </w:rPr>
              <w:t>F1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left="173"/>
              <w:rPr>
                <w:b/>
                <w:sz w:val="25"/>
              </w:rPr>
            </w:pPr>
            <w:r>
              <w:rPr>
                <w:b/>
                <w:sz w:val="25"/>
              </w:rPr>
              <w:t>Score</w:t>
            </w:r>
          </w:p>
        </w:tc>
        <w:tc>
          <w:tcPr>
            <w:tcW w:w="1002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line="460" w:lineRule="auto" w:before="1"/>
              <w:ind w:left="159" w:hanging="6"/>
              <w:rPr>
                <w:b/>
                <w:sz w:val="25"/>
              </w:rPr>
            </w:pPr>
            <w:r>
              <w:rPr>
                <w:b/>
                <w:w w:val="90"/>
                <w:sz w:val="25"/>
              </w:rPr>
              <w:t>Sensiti</w:t>
            </w:r>
            <w:r>
              <w:rPr>
                <w:b/>
                <w:spacing w:val="-54"/>
                <w:w w:val="90"/>
                <w:sz w:val="25"/>
              </w:rPr>
              <w:t> </w:t>
            </w:r>
            <w:r>
              <w:rPr>
                <w:b/>
                <w:sz w:val="25"/>
              </w:rPr>
              <w:t>vity</w:t>
            </w:r>
          </w:p>
        </w:tc>
        <w:tc>
          <w:tcPr>
            <w:tcW w:w="992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line="460" w:lineRule="auto" w:before="1"/>
              <w:ind w:left="134" w:firstLine="1"/>
              <w:rPr>
                <w:b/>
                <w:sz w:val="25"/>
              </w:rPr>
            </w:pPr>
            <w:r>
              <w:rPr>
                <w:b/>
                <w:w w:val="90"/>
                <w:sz w:val="25"/>
              </w:rPr>
              <w:t>Specifi</w:t>
            </w:r>
            <w:r>
              <w:rPr>
                <w:b/>
                <w:spacing w:val="-54"/>
                <w:w w:val="90"/>
                <w:sz w:val="25"/>
              </w:rPr>
              <w:t> </w:t>
            </w:r>
            <w:r>
              <w:rPr>
                <w:b/>
                <w:sz w:val="25"/>
              </w:rPr>
              <w:t>city</w:t>
            </w:r>
          </w:p>
        </w:tc>
        <w:tc>
          <w:tcPr>
            <w:tcW w:w="912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line="460" w:lineRule="auto" w:before="1"/>
              <w:ind w:left="143" w:hanging="1"/>
              <w:rPr>
                <w:b/>
                <w:sz w:val="25"/>
              </w:rPr>
            </w:pPr>
            <w:r>
              <w:rPr>
                <w:b/>
                <w:w w:val="90"/>
                <w:sz w:val="25"/>
              </w:rPr>
              <w:t>Accur</w:t>
            </w:r>
            <w:r>
              <w:rPr>
                <w:b/>
                <w:spacing w:val="-54"/>
                <w:w w:val="90"/>
                <w:sz w:val="25"/>
              </w:rPr>
              <w:t> </w:t>
            </w:r>
            <w:r>
              <w:rPr>
                <w:b/>
                <w:sz w:val="25"/>
              </w:rPr>
              <w:t>acy</w:t>
            </w:r>
          </w:p>
        </w:tc>
        <w:tc>
          <w:tcPr>
            <w:tcW w:w="854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before="1"/>
              <w:ind w:left="173"/>
              <w:rPr>
                <w:b/>
                <w:sz w:val="25"/>
              </w:rPr>
            </w:pPr>
            <w:r>
              <w:rPr>
                <w:b/>
                <w:sz w:val="25"/>
              </w:rPr>
              <w:t>F1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left="170"/>
              <w:rPr>
                <w:b/>
                <w:sz w:val="25"/>
              </w:rPr>
            </w:pPr>
            <w:r>
              <w:rPr>
                <w:b/>
                <w:sz w:val="25"/>
              </w:rPr>
              <w:t>Score</w:t>
            </w:r>
          </w:p>
        </w:tc>
        <w:tc>
          <w:tcPr>
            <w:tcW w:w="973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line="460" w:lineRule="auto" w:before="1"/>
              <w:ind w:left="138" w:hanging="1"/>
              <w:rPr>
                <w:b/>
                <w:sz w:val="25"/>
              </w:rPr>
            </w:pPr>
            <w:r>
              <w:rPr>
                <w:b/>
                <w:w w:val="90"/>
                <w:sz w:val="25"/>
              </w:rPr>
              <w:t>Sensiti</w:t>
            </w:r>
            <w:r>
              <w:rPr>
                <w:b/>
                <w:spacing w:val="-54"/>
                <w:w w:val="90"/>
                <w:sz w:val="25"/>
              </w:rPr>
              <w:t> </w:t>
            </w:r>
            <w:r>
              <w:rPr>
                <w:b/>
                <w:sz w:val="25"/>
              </w:rPr>
              <w:t>vity</w:t>
            </w: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181818"/>
            </w:tcBorders>
          </w:tcPr>
          <w:p>
            <w:pPr>
              <w:pStyle w:val="TableParagraph"/>
              <w:spacing w:line="460" w:lineRule="auto" w:before="1"/>
              <w:ind w:left="128" w:right="138" w:hanging="4"/>
              <w:rPr>
                <w:b/>
                <w:sz w:val="25"/>
              </w:rPr>
            </w:pPr>
            <w:r>
              <w:rPr>
                <w:b/>
                <w:spacing w:val="-1"/>
                <w:w w:val="95"/>
                <w:sz w:val="25"/>
              </w:rPr>
              <w:t>Specifi</w:t>
            </w:r>
            <w:r>
              <w:rPr>
                <w:b/>
                <w:spacing w:val="-57"/>
                <w:w w:val="95"/>
                <w:sz w:val="25"/>
              </w:rPr>
              <w:t> </w:t>
            </w:r>
            <w:r>
              <w:rPr>
                <w:b/>
                <w:sz w:val="25"/>
              </w:rPr>
              <w:t>city</w:t>
            </w:r>
          </w:p>
        </w:tc>
      </w:tr>
      <w:tr>
        <w:trPr>
          <w:trHeight w:val="416" w:hRule="atLeast"/>
        </w:trPr>
        <w:tc>
          <w:tcPr>
            <w:tcW w:w="2268" w:type="dxa"/>
            <w:tcBorders>
              <w:top w:val="single" w:sz="6" w:space="0" w:color="181818"/>
              <w:left w:val="single" w:sz="6" w:space="0" w:color="181818"/>
            </w:tcBorders>
          </w:tcPr>
          <w:p>
            <w:pPr>
              <w:pStyle w:val="TableParagraph"/>
              <w:spacing w:line="265" w:lineRule="exact"/>
              <w:ind w:left="123"/>
              <w:rPr>
                <w:b/>
                <w:sz w:val="25"/>
              </w:rPr>
            </w:pPr>
            <w:r>
              <w:rPr>
                <w:b/>
                <w:w w:val="95"/>
                <w:sz w:val="25"/>
              </w:rPr>
              <w:t>Logistic</w:t>
            </w:r>
            <w:r>
              <w:rPr>
                <w:b/>
                <w:spacing w:val="1"/>
                <w:w w:val="95"/>
                <w:sz w:val="25"/>
              </w:rPr>
              <w:t> </w:t>
            </w:r>
            <w:r>
              <w:rPr>
                <w:b/>
                <w:w w:val="95"/>
                <w:sz w:val="25"/>
              </w:rPr>
              <w:t>Regression</w:t>
            </w:r>
          </w:p>
        </w:tc>
        <w:tc>
          <w:tcPr>
            <w:tcW w:w="950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65" w:lineRule="exact"/>
              <w:ind w:left="181"/>
              <w:rPr>
                <w:sz w:val="25"/>
              </w:rPr>
            </w:pPr>
            <w:r>
              <w:rPr>
                <w:sz w:val="25"/>
              </w:rPr>
              <w:t>96.87</w:t>
            </w:r>
          </w:p>
        </w:tc>
        <w:tc>
          <w:tcPr>
            <w:tcW w:w="875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65" w:lineRule="exact"/>
              <w:ind w:left="172"/>
              <w:rPr>
                <w:sz w:val="25"/>
              </w:rPr>
            </w:pPr>
            <w:r>
              <w:rPr>
                <w:sz w:val="25"/>
              </w:rPr>
              <w:t>97.63</w:t>
            </w:r>
          </w:p>
        </w:tc>
        <w:tc>
          <w:tcPr>
            <w:tcW w:w="1002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65" w:lineRule="exact"/>
              <w:ind w:left="156"/>
              <w:rPr>
                <w:sz w:val="25"/>
              </w:rPr>
            </w:pPr>
            <w:r>
              <w:rPr>
                <w:sz w:val="25"/>
              </w:rPr>
              <w:t>97.63%</w:t>
            </w:r>
          </w:p>
        </w:tc>
        <w:tc>
          <w:tcPr>
            <w:tcW w:w="992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65" w:lineRule="exact"/>
              <w:ind w:left="95" w:right="86"/>
              <w:jc w:val="center"/>
              <w:rPr>
                <w:sz w:val="25"/>
              </w:rPr>
            </w:pPr>
            <w:r>
              <w:rPr>
                <w:sz w:val="25"/>
              </w:rPr>
              <w:t>95.41%</w:t>
            </w:r>
          </w:p>
        </w:tc>
        <w:tc>
          <w:tcPr>
            <w:tcW w:w="912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65" w:lineRule="exact"/>
              <w:ind w:left="144"/>
              <w:rPr>
                <w:sz w:val="25"/>
              </w:rPr>
            </w:pPr>
            <w:r>
              <w:rPr>
                <w:sz w:val="25"/>
              </w:rPr>
              <w:t>90%</w:t>
            </w:r>
          </w:p>
        </w:tc>
        <w:tc>
          <w:tcPr>
            <w:tcW w:w="854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65" w:lineRule="exact"/>
              <w:ind w:left="173"/>
              <w:rPr>
                <w:sz w:val="25"/>
              </w:rPr>
            </w:pPr>
            <w:r>
              <w:rPr>
                <w:sz w:val="25"/>
              </w:rPr>
              <w:t>90%</w:t>
            </w:r>
          </w:p>
        </w:tc>
        <w:tc>
          <w:tcPr>
            <w:tcW w:w="973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65" w:lineRule="exact"/>
              <w:ind w:left="140"/>
              <w:rPr>
                <w:sz w:val="25"/>
              </w:rPr>
            </w:pPr>
            <w:r>
              <w:rPr>
                <w:sz w:val="25"/>
              </w:rPr>
              <w:t>92%</w:t>
            </w:r>
          </w:p>
        </w:tc>
        <w:tc>
          <w:tcPr>
            <w:tcW w:w="962" w:type="dxa"/>
            <w:tcBorders>
              <w:top w:val="single" w:sz="6" w:space="0" w:color="181818"/>
              <w:right w:val="single" w:sz="6" w:space="0" w:color="181818"/>
            </w:tcBorders>
          </w:tcPr>
          <w:p>
            <w:pPr>
              <w:pStyle w:val="TableParagraph"/>
              <w:spacing w:line="265" w:lineRule="exact"/>
              <w:ind w:left="115"/>
              <w:rPr>
                <w:sz w:val="25"/>
              </w:rPr>
            </w:pPr>
            <w:r>
              <w:rPr>
                <w:sz w:val="25"/>
              </w:rPr>
              <w:t>87.80%</w:t>
            </w:r>
          </w:p>
        </w:tc>
      </w:tr>
      <w:tr>
        <w:trPr>
          <w:trHeight w:val="830" w:hRule="atLeast"/>
        </w:trPr>
        <w:tc>
          <w:tcPr>
            <w:tcW w:w="2268" w:type="dxa"/>
            <w:tcBorders>
              <w:left w:val="single" w:sz="6" w:space="0" w:color="181818"/>
              <w:bottom w:val="single" w:sz="6" w:space="0" w:color="181818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50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147"/>
              <w:ind w:left="184"/>
              <w:rPr>
                <w:rFonts w:ascii="Courier New"/>
                <w:sz w:val="14"/>
              </w:rPr>
            </w:pPr>
            <w:r>
              <w:rPr>
                <w:rFonts w:ascii="Courier New"/>
                <w:w w:val="120"/>
                <w:sz w:val="14"/>
              </w:rPr>
              <w:t>O</w:t>
            </w:r>
            <w:r>
              <w:rPr>
                <w:rFonts w:ascii="Courier New"/>
                <w:w w:val="120"/>
                <w:position w:val="-8"/>
                <w:sz w:val="14"/>
              </w:rPr>
              <w:t>O</w:t>
            </w:r>
          </w:p>
        </w:tc>
        <w:tc>
          <w:tcPr>
            <w:tcW w:w="875" w:type="dxa"/>
            <w:tcBorders>
              <w:bottom w:val="single" w:sz="6" w:space="0" w:color="181818"/>
            </w:tcBorders>
          </w:tcPr>
          <w:p>
            <w:pPr>
              <w:pStyle w:val="TableParagraph"/>
              <w:spacing w:before="147"/>
              <w:ind w:left="166"/>
              <w:rPr>
                <w:rFonts w:ascii="Courier New"/>
                <w:sz w:val="14"/>
              </w:rPr>
            </w:pPr>
            <w:r>
              <w:rPr>
                <w:rFonts w:ascii="Courier New"/>
                <w:w w:val="125"/>
                <w:sz w:val="14"/>
              </w:rPr>
              <w:t>0</w:t>
            </w:r>
            <w:r>
              <w:rPr>
                <w:rFonts w:ascii="Courier New"/>
                <w:w w:val="125"/>
                <w:position w:val="-8"/>
                <w:sz w:val="14"/>
              </w:rPr>
              <w:t>0</w:t>
            </w:r>
          </w:p>
        </w:tc>
        <w:tc>
          <w:tcPr>
            <w:tcW w:w="1002" w:type="dxa"/>
            <w:tcBorders>
              <w:bottom w:val="single" w:sz="6" w:space="0" w:color="181818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92" w:type="dxa"/>
            <w:tcBorders>
              <w:bottom w:val="single" w:sz="6" w:space="0" w:color="181818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  <w:tcBorders>
              <w:bottom w:val="single" w:sz="6" w:space="0" w:color="181818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4" w:type="dxa"/>
            <w:tcBorders>
              <w:bottom w:val="single" w:sz="6" w:space="0" w:color="181818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73" w:type="dxa"/>
            <w:tcBorders>
              <w:bottom w:val="single" w:sz="6" w:space="0" w:color="181818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62" w:type="dxa"/>
            <w:tcBorders>
              <w:bottom w:val="single" w:sz="6" w:space="0" w:color="181818"/>
              <w:right w:val="single" w:sz="6" w:space="0" w:color="181818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4" w:hRule="atLeast"/>
        </w:trPr>
        <w:tc>
          <w:tcPr>
            <w:tcW w:w="2268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33"/>
              <w:rPr>
                <w:b/>
                <w:sz w:val="25"/>
              </w:rPr>
            </w:pPr>
            <w:r>
              <w:rPr>
                <w:b/>
                <w:sz w:val="25"/>
              </w:rPr>
              <w:t>AdaBoost</w:t>
            </w:r>
          </w:p>
        </w:tc>
        <w:tc>
          <w:tcPr>
            <w:tcW w:w="950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86"/>
              <w:rPr>
                <w:sz w:val="25"/>
              </w:rPr>
            </w:pPr>
            <w:r>
              <w:rPr>
                <w:sz w:val="25"/>
              </w:rPr>
              <w:t>99.19</w:t>
            </w:r>
          </w:p>
        </w:tc>
        <w:tc>
          <w:tcPr>
            <w:tcW w:w="875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72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  <w:tc>
          <w:tcPr>
            <w:tcW w:w="1002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56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  <w:tc>
          <w:tcPr>
            <w:tcW w:w="992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95" w:right="86"/>
              <w:jc w:val="center"/>
              <w:rPr>
                <w:sz w:val="25"/>
              </w:rPr>
            </w:pPr>
            <w:r>
              <w:rPr>
                <w:sz w:val="25"/>
              </w:rPr>
              <w:t>98.89%</w:t>
            </w:r>
          </w:p>
        </w:tc>
        <w:tc>
          <w:tcPr>
            <w:tcW w:w="912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44"/>
              <w:rPr>
                <w:sz w:val="25"/>
              </w:rPr>
            </w:pPr>
            <w:r>
              <w:rPr>
                <w:sz w:val="25"/>
              </w:rPr>
              <w:t>97.91</w:t>
            </w:r>
          </w:p>
        </w:tc>
        <w:tc>
          <w:tcPr>
            <w:tcW w:w="854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73"/>
              <w:rPr>
                <w:sz w:val="25"/>
              </w:rPr>
            </w:pPr>
            <w:r>
              <w:rPr>
                <w:sz w:val="25"/>
              </w:rPr>
              <w:t>96%</w:t>
            </w:r>
          </w:p>
        </w:tc>
        <w:tc>
          <w:tcPr>
            <w:tcW w:w="973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40"/>
              <w:rPr>
                <w:sz w:val="25"/>
              </w:rPr>
            </w:pPr>
            <w:r>
              <w:rPr>
                <w:sz w:val="25"/>
              </w:rPr>
              <w:t>92.30%</w:t>
            </w:r>
          </w:p>
        </w:tc>
        <w:tc>
          <w:tcPr>
            <w:tcW w:w="962" w:type="dxa"/>
            <w:tcBorders>
              <w:top w:val="single" w:sz="6" w:space="0" w:color="181818"/>
            </w:tcBorders>
          </w:tcPr>
          <w:p>
            <w:pPr>
              <w:pStyle w:val="TableParagraph"/>
              <w:spacing w:line="231" w:lineRule="exact"/>
              <w:ind w:left="127"/>
              <w:rPr>
                <w:sz w:val="25"/>
              </w:rPr>
            </w:pPr>
            <w:r>
              <w:rPr>
                <w:sz w:val="25"/>
              </w:rPr>
              <w:t>100%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740713</wp:posOffset>
            </wp:positionH>
            <wp:positionV relativeFrom="paragraph">
              <wp:posOffset>204137</wp:posOffset>
            </wp:positionV>
            <wp:extent cx="6226891" cy="829056"/>
            <wp:effectExtent l="0" t="0" r="0" b="0"/>
            <wp:wrapTopAndBottom/>
            <wp:docPr id="7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891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footerReference w:type="default" r:id="rId70"/>
          <w:footerReference w:type="even" r:id="rId71"/>
          <w:pgSz w:w="11900" w:h="16840"/>
          <w:pgMar w:footer="274" w:header="0" w:top="1600" w:bottom="480" w:left="1020" w:right="0"/>
        </w:sectPr>
      </w:pPr>
    </w:p>
    <w:p>
      <w:pPr>
        <w:tabs>
          <w:tab w:pos="3539" w:val="left" w:leader="none"/>
        </w:tabs>
        <w:spacing w:before="77"/>
        <w:ind w:left="280" w:right="0" w:firstLine="0"/>
        <w:jc w:val="left"/>
        <w:rPr>
          <w:sz w:val="25"/>
        </w:rPr>
      </w:pPr>
      <w:r>
        <w:rPr/>
        <w:pict>
          <v:line style="position:absolute;mso-position-horizontal-relative:page;mso-position-vertical-relative:paragraph;z-index:15771648" from="60.004028pt,2.438641pt" to="550.116862pt,2.438641pt" stroked="true" strokeweight=".720068pt" strokecolor="#000000">
            <v:stroke dashstyle="solid"/>
            <w10:wrap type="none"/>
          </v:line>
        </w:pict>
      </w:r>
      <w:r>
        <w:rPr>
          <w:b/>
          <w:sz w:val="25"/>
        </w:rPr>
        <w:t>Gradient</w:t>
      </w:r>
      <w:r>
        <w:rPr>
          <w:b/>
          <w:spacing w:val="67"/>
          <w:sz w:val="25"/>
        </w:rPr>
        <w:t> </w:t>
      </w:r>
      <w:r>
        <w:rPr>
          <w:b/>
          <w:sz w:val="25"/>
        </w:rPr>
        <w:t>Boosting</w:t>
      </w:r>
      <w:r>
        <w:rPr>
          <w:b/>
          <w:spacing w:val="34"/>
          <w:sz w:val="25"/>
        </w:rPr>
        <w:t> </w:t>
      </w:r>
      <w:r>
        <w:rPr>
          <w:sz w:val="25"/>
        </w:rPr>
        <w:t>100%</w:t>
        <w:tab/>
        <w:t>98.03</w:t>
      </w:r>
      <w:r>
        <w:rPr>
          <w:spacing w:val="71"/>
          <w:sz w:val="25"/>
        </w:rPr>
        <w:t> </w:t>
      </w:r>
      <w:r>
        <w:rPr>
          <w:sz w:val="25"/>
        </w:rPr>
        <w:t>100%</w:t>
      </w:r>
    </w:p>
    <w:p>
      <w:pPr>
        <w:pStyle w:val="BodyText"/>
        <w:spacing w:before="5"/>
      </w:pPr>
    </w:p>
    <w:p>
      <w:pPr>
        <w:spacing w:before="0"/>
        <w:ind w:left="280" w:right="0" w:firstLine="0"/>
        <w:jc w:val="left"/>
        <w:rPr>
          <w:b/>
          <w:sz w:val="25"/>
        </w:rPr>
      </w:pPr>
      <w:r>
        <w:rPr>
          <w:b/>
          <w:sz w:val="25"/>
        </w:rPr>
        <w:t>Regressor</w:t>
      </w:r>
    </w:p>
    <w:p>
      <w:pPr>
        <w:tabs>
          <w:tab w:pos="2037" w:val="left" w:leader="none"/>
        </w:tabs>
        <w:spacing w:before="77"/>
        <w:ind w:left="280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93.33%</w:t>
      </w:r>
      <w:r>
        <w:rPr>
          <w:spacing w:val="73"/>
          <w:sz w:val="25"/>
        </w:rPr>
        <w:t> </w:t>
      </w:r>
      <w:r>
        <w:rPr>
          <w:sz w:val="25"/>
        </w:rPr>
        <w:t>97.5%</w:t>
        <w:tab/>
      </w:r>
      <w:r>
        <w:rPr>
          <w:w w:val="95"/>
          <w:sz w:val="25"/>
        </w:rPr>
        <w:t>98.03</w:t>
      </w:r>
      <w:r>
        <w:rPr>
          <w:spacing w:val="81"/>
          <w:sz w:val="25"/>
        </w:rPr>
        <w:t> </w:t>
      </w:r>
      <w:r>
        <w:rPr>
          <w:w w:val="95"/>
          <w:sz w:val="25"/>
        </w:rPr>
        <w:t>100%96.66%</w:t>
      </w:r>
    </w:p>
    <w:p>
      <w:pPr>
        <w:spacing w:after="0"/>
        <w:jc w:val="left"/>
        <w:rPr>
          <w:sz w:val="25"/>
        </w:rPr>
        <w:sectPr>
          <w:pgSz w:w="11900" w:h="16840"/>
          <w:pgMar w:header="0" w:footer="281" w:top="1360" w:bottom="460" w:left="1020" w:right="0"/>
          <w:cols w:num="2" w:equalWidth="0">
            <w:col w:w="4849" w:space="1046"/>
            <w:col w:w="498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6093217" cy="879919"/>
            <wp:effectExtent l="0" t="0" r="0" b="0"/>
            <wp:docPr id="7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217" cy="8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1900" w:val="left" w:leader="none"/>
          <w:tab w:pos="2598" w:val="left" w:leader="none"/>
          <w:tab w:pos="3539" w:val="left" w:leader="none"/>
          <w:tab w:pos="4524" w:val="left" w:leader="none"/>
          <w:tab w:pos="5383" w:val="left" w:leader="none"/>
          <w:tab w:pos="6381" w:val="left" w:leader="none"/>
          <w:tab w:pos="7322" w:val="left" w:leader="none"/>
          <w:tab w:pos="8263" w:val="left" w:leader="none"/>
          <w:tab w:pos="9098" w:val="left" w:leader="none"/>
        </w:tabs>
        <w:spacing w:before="17"/>
        <w:ind w:left="282" w:right="0" w:firstLine="0"/>
        <w:jc w:val="left"/>
        <w:rPr>
          <w:sz w:val="25"/>
        </w:rPr>
      </w:pPr>
      <w:r>
        <w:rPr>
          <w:b/>
          <w:sz w:val="25"/>
        </w:rPr>
        <w:t>Decision</w:t>
        <w:tab/>
      </w:r>
      <w:r>
        <w:rPr>
          <w:sz w:val="25"/>
        </w:rPr>
        <w:t>Tree</w:t>
        <w:tab/>
        <w:t>97.34</w:t>
        <w:tab/>
        <w:t>94.84</w:t>
        <w:tab/>
        <w:t>100%</w:t>
        <w:tab/>
        <w:t>92</w:t>
      </w:r>
      <w:r>
        <w:rPr>
          <w:spacing w:val="-9"/>
          <w:sz w:val="25"/>
        </w:rPr>
        <w:t> </w:t>
      </w:r>
      <w:r>
        <w:rPr>
          <w:sz w:val="25"/>
        </w:rPr>
        <w:t>125</w:t>
        <w:tab/>
        <w:t>93</w:t>
      </w:r>
      <w:r>
        <w:rPr>
          <w:spacing w:val="-9"/>
          <w:sz w:val="25"/>
        </w:rPr>
        <w:t> </w:t>
      </w:r>
      <w:r>
        <w:rPr>
          <w:sz w:val="25"/>
        </w:rPr>
        <w:t>75</w:t>
        <w:tab/>
        <w:t>94</w:t>
      </w:r>
      <w:r>
        <w:rPr>
          <w:spacing w:val="-7"/>
          <w:sz w:val="25"/>
        </w:rPr>
        <w:t> </w:t>
      </w:r>
      <w:r>
        <w:rPr>
          <w:sz w:val="25"/>
        </w:rPr>
        <w:t>85</w:t>
        <w:tab/>
        <w:t>92%</w:t>
        <w:tab/>
      </w:r>
      <w:r>
        <w:rPr>
          <w:w w:val="95"/>
          <w:sz w:val="25"/>
        </w:rPr>
        <w:t>96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66%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40"/>
          <w:pgMar w:header="0" w:footer="274" w:top="1600" w:bottom="280" w:left="1020" w:right="0"/>
        </w:sectPr>
      </w:pPr>
    </w:p>
    <w:p>
      <w:pPr>
        <w:tabs>
          <w:tab w:pos="2593" w:val="left" w:leader="none"/>
          <w:tab w:pos="3534" w:val="left" w:leader="none"/>
        </w:tabs>
        <w:spacing w:before="89"/>
        <w:ind w:left="280" w:right="0" w:firstLine="0"/>
        <w:jc w:val="left"/>
        <w:rPr>
          <w:rFonts w:ascii="Courier New"/>
          <w:sz w:val="14"/>
        </w:rPr>
      </w:pPr>
      <w:r>
        <w:rPr/>
        <w:pict>
          <v:shape style="position:absolute;margin-left:163.469009pt;margin-top:6.122097pt;width:14.05pt;height:10.55pt;mso-position-horizontal-relative:page;mso-position-vertical-relative:paragraph;z-index:-16790528" type="#_x0000_t202" id="docshape81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sz w:val="14"/>
                    </w:rPr>
                  </w:pPr>
                  <w:r>
                    <w:rPr>
                      <w:rFonts w:ascii="Courier New"/>
                      <w:position w:val="-7"/>
                      <w:sz w:val="14"/>
                    </w:rPr>
                    <w:t>O</w:t>
                  </w:r>
                  <w:r>
                    <w:rPr>
                      <w:rFonts w:ascii="Courier New"/>
                      <w:sz w:val="14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b/>
          <w:sz w:val="25"/>
        </w:rPr>
        <w:t>Regressor</w:t>
        <w:tab/>
      </w:r>
      <w:r>
        <w:rPr>
          <w:rFonts w:ascii="Courier New"/>
          <w:w w:val="110"/>
          <w:sz w:val="25"/>
          <w:vertAlign w:val="superscript"/>
        </w:rPr>
        <w:t>0</w:t>
      </w:r>
      <w:r>
        <w:rPr>
          <w:rFonts w:ascii="Courier New"/>
          <w:w w:val="110"/>
          <w:sz w:val="14"/>
          <w:vertAlign w:val="baseline"/>
        </w:rPr>
        <w:t>0</w:t>
        <w:tab/>
      </w:r>
      <w:r>
        <w:rPr>
          <w:rFonts w:ascii="Courier New"/>
          <w:w w:val="110"/>
          <w:position w:val="9"/>
          <w:sz w:val="14"/>
          <w:vertAlign w:val="baseline"/>
        </w:rPr>
        <w:t>0</w:t>
      </w:r>
      <w:r>
        <w:rPr>
          <w:rFonts w:ascii="Courier New"/>
          <w:w w:val="110"/>
          <w:sz w:val="14"/>
          <w:vertAlign w:val="baseline"/>
        </w:rPr>
        <w:t>0</w:t>
      </w:r>
    </w:p>
    <w:p>
      <w:pPr>
        <w:tabs>
          <w:tab w:pos="1221" w:val="left" w:leader="none"/>
        </w:tabs>
        <w:spacing w:before="120"/>
        <w:ind w:left="280" w:right="0" w:firstLine="0"/>
        <w:jc w:val="left"/>
        <w:rPr>
          <w:rFonts w:ascii="Courier New"/>
          <w:sz w:val="14"/>
        </w:rPr>
      </w:pPr>
      <w:r>
        <w:rPr/>
        <w:br w:type="column"/>
      </w:r>
      <w:r>
        <w:rPr>
          <w:rFonts w:ascii="Courier New"/>
          <w:w w:val="125"/>
          <w:sz w:val="14"/>
        </w:rPr>
        <w:t>O</w:t>
      </w:r>
      <w:r>
        <w:rPr>
          <w:rFonts w:ascii="Courier New"/>
          <w:w w:val="125"/>
          <w:position w:val="-7"/>
          <w:sz w:val="14"/>
        </w:rPr>
        <w:t>O</w:t>
        <w:tab/>
      </w:r>
      <w:r>
        <w:rPr>
          <w:rFonts w:ascii="Courier New"/>
          <w:w w:val="125"/>
          <w:sz w:val="14"/>
        </w:rPr>
        <w:t>O</w:t>
      </w:r>
      <w:r>
        <w:rPr>
          <w:rFonts w:ascii="Courier New"/>
          <w:w w:val="125"/>
          <w:position w:val="-7"/>
          <w:sz w:val="14"/>
        </w:rPr>
        <w:t>O</w:t>
      </w:r>
    </w:p>
    <w:p>
      <w:pPr>
        <w:spacing w:after="0"/>
        <w:jc w:val="left"/>
        <w:rPr>
          <w:rFonts w:ascii="Courier New"/>
          <w:sz w:val="14"/>
        </w:rPr>
        <w:sectPr>
          <w:type w:val="continuous"/>
          <w:pgSz w:w="11900" w:h="16840"/>
          <w:pgMar w:header="0" w:footer="274" w:top="1600" w:bottom="280" w:left="1020" w:right="0"/>
          <w:cols w:num="2" w:equalWidth="0">
            <w:col w:w="3787" w:space="2312"/>
            <w:col w:w="4781"/>
          </w:cols>
        </w:sectPr>
      </w:pPr>
    </w:p>
    <w:p>
      <w:pPr>
        <w:pStyle w:val="BodyText"/>
        <w:rPr>
          <w:rFonts w:ascii="Courier New"/>
          <w:sz w:val="20"/>
        </w:rPr>
      </w:pPr>
      <w:r>
        <w:rPr/>
        <w:pict>
          <v:shape style="position:absolute;margin-left:29.059969pt;margin-top:100.945702pt;width:14.05pt;height:10.55pt;mso-position-horizontal-relative:page;mso-position-vertical-relative:page;z-index:15772672" type="#_x0000_t202" id="docshape82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sz w:val="14"/>
                    </w:rPr>
                  </w:pPr>
                  <w:r>
                    <w:rPr>
                      <w:rFonts w:ascii="Courier New"/>
                      <w:position w:val="-7"/>
                      <w:sz w:val="14"/>
                    </w:rPr>
                    <w:t>0</w:t>
                  </w:r>
                  <w:r>
                    <w:rPr>
                      <w:rFonts w:ascii="Courier New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line="20" w:lineRule="exact"/>
        <w:ind w:left="156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489.65pt;height:1.2pt;mso-position-horizontal-relative:char;mso-position-vertical-relative:line" id="docshapegroup83" coordorigin="0,0" coordsize="9793,24">
            <v:line style="position:absolute" from="0,12" to="9793,12" stroked="true" strokeweight="1.200114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line="456" w:lineRule="auto" w:before="236"/>
        <w:ind w:left="420" w:right="1455" w:hanging="1"/>
        <w:jc w:val="both"/>
        <w:rPr>
          <w:sz w:val="25"/>
        </w:rPr>
      </w:pPr>
      <w:r>
        <w:rPr>
          <w:sz w:val="25"/>
        </w:rPr>
        <w:t>Here, boolean positive means filling all null values with positive case , for illustration,</w:t>
      </w:r>
      <w:r>
        <w:rPr>
          <w:spacing w:val="1"/>
          <w:sz w:val="25"/>
        </w:rPr>
        <w:t> </w:t>
      </w:r>
      <w:r>
        <w:rPr>
          <w:w w:val="95"/>
          <w:sz w:val="25"/>
        </w:rPr>
        <w:t>positive cases are “present”, “yes”, “abnormal” etc for this dataset. Based on assuming the</w:t>
      </w:r>
      <w:r>
        <w:rPr>
          <w:spacing w:val="1"/>
          <w:w w:val="95"/>
          <w:sz w:val="25"/>
        </w:rPr>
        <w:t> </w:t>
      </w:r>
      <w:r>
        <w:rPr>
          <w:spacing w:val="-1"/>
          <w:sz w:val="25"/>
        </w:rPr>
        <w:t>case, out of all algorithm, </w:t>
      </w:r>
      <w:r>
        <w:rPr>
          <w:sz w:val="25"/>
        </w:rPr>
        <w:t>XGBoost model worked better both in training and testing part</w:t>
      </w:r>
      <w:r>
        <w:rPr>
          <w:spacing w:val="1"/>
          <w:sz w:val="25"/>
        </w:rPr>
        <w:t> </w:t>
      </w:r>
      <w:r>
        <w:rPr>
          <w:w w:val="95"/>
          <w:sz w:val="25"/>
        </w:rPr>
        <w:t>where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accuracy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training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validation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was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100%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testing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,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average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98.98%.</w:t>
      </w:r>
    </w:p>
    <w:p>
      <w:pPr>
        <w:spacing w:line="458" w:lineRule="auto" w:before="177"/>
        <w:ind w:left="422" w:right="1454" w:hanging="2"/>
        <w:jc w:val="both"/>
        <w:rPr>
          <w:sz w:val="25"/>
        </w:rPr>
      </w:pPr>
      <w:r>
        <w:rPr>
          <w:sz w:val="25"/>
        </w:rPr>
        <w:t>For</w:t>
      </w:r>
      <w:r>
        <w:rPr>
          <w:spacing w:val="-5"/>
          <w:sz w:val="25"/>
        </w:rPr>
        <w:t> </w:t>
      </w:r>
      <w:r>
        <w:rPr>
          <w:sz w:val="25"/>
        </w:rPr>
        <w:t>case</w:t>
      </w:r>
      <w:r>
        <w:rPr>
          <w:spacing w:val="-3"/>
          <w:sz w:val="25"/>
        </w:rPr>
        <w:t> </w:t>
      </w:r>
      <w:r>
        <w:rPr>
          <w:sz w:val="25"/>
        </w:rPr>
        <w:t>Four,</w:t>
      </w:r>
      <w:r>
        <w:rPr>
          <w:spacing w:val="-2"/>
          <w:sz w:val="25"/>
        </w:rPr>
        <w:t> </w:t>
      </w:r>
      <w:r>
        <w:rPr>
          <w:sz w:val="25"/>
        </w:rPr>
        <w:t>Where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5"/>
          <w:sz w:val="25"/>
        </w:rPr>
        <w:t> </w:t>
      </w:r>
      <w:r>
        <w:rPr>
          <w:sz w:val="25"/>
        </w:rPr>
        <w:t>null</w:t>
      </w:r>
      <w:r>
        <w:rPr>
          <w:spacing w:val="-1"/>
          <w:sz w:val="25"/>
        </w:rPr>
        <w:t> </w:t>
      </w:r>
      <w:r>
        <w:rPr>
          <w:sz w:val="25"/>
        </w:rPr>
        <w:t>values</w:t>
      </w:r>
      <w:r>
        <w:rPr>
          <w:spacing w:val="-5"/>
          <w:sz w:val="25"/>
        </w:rPr>
        <w:t> </w:t>
      </w:r>
      <w:r>
        <w:rPr>
          <w:sz w:val="25"/>
        </w:rPr>
        <w:t>are</w:t>
      </w:r>
      <w:r>
        <w:rPr>
          <w:spacing w:val="-4"/>
          <w:sz w:val="25"/>
        </w:rPr>
        <w:t> </w:t>
      </w:r>
      <w:r>
        <w:rPr>
          <w:sz w:val="25"/>
        </w:rPr>
        <w:t>replaced with</w:t>
      </w:r>
      <w:r>
        <w:rPr>
          <w:spacing w:val="-4"/>
          <w:sz w:val="25"/>
        </w:rPr>
        <w:t> </w:t>
      </w:r>
      <w:r>
        <w:rPr>
          <w:sz w:val="25"/>
        </w:rPr>
        <w:t>mean</w:t>
      </w:r>
      <w:r>
        <w:rPr>
          <w:spacing w:val="-3"/>
          <w:sz w:val="25"/>
        </w:rPr>
        <w:t> </w:t>
      </w:r>
      <w:r>
        <w:rPr>
          <w:sz w:val="25"/>
        </w:rPr>
        <w:t>value</w:t>
      </w:r>
      <w:r>
        <w:rPr>
          <w:spacing w:val="-5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7"/>
          <w:sz w:val="25"/>
        </w:rPr>
        <w:t> </w:t>
      </w:r>
      <w:r>
        <w:rPr>
          <w:sz w:val="25"/>
        </w:rPr>
        <w:t>data</w:t>
      </w:r>
      <w:r>
        <w:rPr>
          <w:spacing w:val="-2"/>
          <w:sz w:val="25"/>
        </w:rPr>
        <w:t> </w:t>
      </w:r>
      <w:r>
        <w:rPr>
          <w:sz w:val="25"/>
        </w:rPr>
        <w:t>column and</w:t>
      </w:r>
      <w:r>
        <w:rPr>
          <w:spacing w:val="-60"/>
          <w:sz w:val="25"/>
        </w:rPr>
        <w:t> </w:t>
      </w:r>
      <w:r>
        <w:rPr>
          <w:w w:val="95"/>
          <w:sz w:val="25"/>
        </w:rPr>
        <w:t>selecting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important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features.</w:t>
      </w:r>
      <w:r>
        <w:rPr>
          <w:spacing w:val="56"/>
          <w:sz w:val="25"/>
        </w:rPr>
        <w:t> </w:t>
      </w:r>
      <w:r>
        <w:rPr>
          <w:w w:val="95"/>
          <w:sz w:val="25"/>
        </w:rPr>
        <w:t>In each column,</w:t>
      </w:r>
      <w:r>
        <w:rPr>
          <w:spacing w:val="56"/>
          <w:sz w:val="25"/>
        </w:rPr>
        <w:t> </w:t>
      </w:r>
      <w:r>
        <w:rPr>
          <w:w w:val="95"/>
          <w:sz w:val="25"/>
        </w:rPr>
        <w:t>it will check</w:t>
      </w:r>
      <w:r>
        <w:rPr>
          <w:spacing w:val="56"/>
          <w:sz w:val="25"/>
        </w:rPr>
        <w:t> </w:t>
      </w:r>
      <w:r>
        <w:rPr>
          <w:w w:val="95"/>
          <w:sz w:val="25"/>
        </w:rPr>
        <w:t>for all solid values and measure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the mean value. Further, using the “fillna” function in pandas, null values are replaced with</w:t>
      </w:r>
      <w:r>
        <w:rPr>
          <w:spacing w:val="1"/>
          <w:w w:val="95"/>
          <w:sz w:val="25"/>
        </w:rPr>
        <w:t> </w:t>
      </w:r>
      <w:r>
        <w:rPr>
          <w:sz w:val="25"/>
        </w:rPr>
        <w:t>mean</w:t>
      </w:r>
      <w:r>
        <w:rPr>
          <w:spacing w:val="-2"/>
          <w:sz w:val="25"/>
        </w:rPr>
        <w:t> </w:t>
      </w:r>
      <w:r>
        <w:rPr>
          <w:sz w:val="25"/>
        </w:rPr>
        <w:t>value.</w:t>
      </w:r>
      <w:r>
        <w:rPr>
          <w:spacing w:val="6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evaluation</w:t>
      </w:r>
      <w:r>
        <w:rPr>
          <w:spacing w:val="5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best</w:t>
      </w:r>
      <w:r>
        <w:rPr>
          <w:spacing w:val="-3"/>
          <w:sz w:val="25"/>
        </w:rPr>
        <w:t> </w:t>
      </w:r>
      <w:r>
        <w:rPr>
          <w:sz w:val="25"/>
        </w:rPr>
        <w:t>fitted</w:t>
      </w:r>
      <w:r>
        <w:rPr>
          <w:spacing w:val="2"/>
          <w:sz w:val="25"/>
        </w:rPr>
        <w:t> </w:t>
      </w:r>
      <w:r>
        <w:rPr>
          <w:sz w:val="25"/>
        </w:rPr>
        <w:t>are given</w:t>
      </w:r>
      <w:r>
        <w:rPr>
          <w:spacing w:val="3"/>
          <w:sz w:val="25"/>
        </w:rPr>
        <w:t> </w:t>
      </w:r>
      <w:r>
        <w:rPr>
          <w:sz w:val="25"/>
        </w:rPr>
        <w:t>below</w:t>
      </w:r>
      <w:r>
        <w:rPr>
          <w:spacing w:val="2"/>
          <w:sz w:val="25"/>
        </w:rPr>
        <w:t> </w:t>
      </w:r>
      <w:r>
        <w:rPr>
          <w:sz w:val="25"/>
        </w:rPr>
        <w:t>:</w:t>
      </w:r>
    </w:p>
    <w:p>
      <w:pPr>
        <w:spacing w:before="166"/>
        <w:ind w:left="2764" w:right="0" w:firstLine="0"/>
        <w:jc w:val="left"/>
        <w:rPr>
          <w:sz w:val="25"/>
        </w:rPr>
      </w:pPr>
      <w:r>
        <w:rPr>
          <w:w w:val="95"/>
          <w:sz w:val="25"/>
        </w:rPr>
        <w:t>Table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7.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Model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Comparison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7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Case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Four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177.852005pt;margin-top:9.813804pt;width:357.65pt;height:28.35pt;mso-position-horizontal-relative:page;mso-position-vertical-relative:paragraph;z-index:-15686656;mso-wrap-distance-left:0;mso-wrap-distance-right:0" id="docshapegroup84" coordorigin="3557,196" coordsize="7153,567">
            <v:shape style="position:absolute;left:7423;top:203;width:3279;height:553" type="#_x0000_t202" id="docshape85" filled="false" stroked="true" strokeweight=".720048pt" strokecolor="#000000">
              <v:textbox inset="0,0,0,0">
                <w:txbxContent>
                  <w:p>
                    <w:pPr>
                      <w:spacing w:before="97"/>
                      <w:ind w:left="1132" w:right="1147" w:firstLine="0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Testing</w:t>
                    </w:r>
                  </w:p>
                </w:txbxContent>
              </v:textbox>
              <v:stroke dashstyle="solid"/>
              <w10:wrap type="none"/>
            </v:shape>
            <v:shape style="position:absolute;left:3564;top:203;width:3860;height:553" type="#_x0000_t202" id="docshape86" filled="false" stroked="true" strokeweight=".720048pt" strokecolor="#000000">
              <v:textbox inset="0,0,0,0">
                <w:txbxContent>
                  <w:p>
                    <w:pPr>
                      <w:spacing w:before="131"/>
                      <w:ind w:left="13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Trainning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6"/>
        <w:gridCol w:w="1394"/>
        <w:gridCol w:w="726"/>
        <w:gridCol w:w="944"/>
        <w:gridCol w:w="952"/>
        <w:gridCol w:w="854"/>
        <w:gridCol w:w="738"/>
        <w:gridCol w:w="951"/>
        <w:gridCol w:w="1004"/>
      </w:tblGrid>
      <w:tr>
        <w:trPr>
          <w:trHeight w:val="436" w:hRule="atLeast"/>
        </w:trPr>
        <w:tc>
          <w:tcPr>
            <w:tcW w:w="1916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5"/>
              <w:ind w:left="164"/>
              <w:rPr>
                <w:sz w:val="24"/>
              </w:rPr>
            </w:pPr>
            <w:r>
              <w:rPr>
                <w:w w:val="105"/>
                <w:sz w:val="24"/>
              </w:rPr>
              <w:t>ML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Model</w:t>
            </w:r>
          </w:p>
        </w:tc>
        <w:tc>
          <w:tcPr>
            <w:tcW w:w="1394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664"/>
              <w:rPr>
                <w:b/>
                <w:sz w:val="25"/>
              </w:rPr>
            </w:pPr>
            <w:r>
              <w:rPr>
                <w:b/>
                <w:sz w:val="25"/>
              </w:rPr>
              <w:t>Accur</w:t>
            </w:r>
          </w:p>
        </w:tc>
        <w:tc>
          <w:tcPr>
            <w:tcW w:w="726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130"/>
              <w:rPr>
                <w:b/>
                <w:sz w:val="25"/>
              </w:rPr>
            </w:pPr>
            <w:r>
              <w:rPr>
                <w:b/>
                <w:sz w:val="25"/>
              </w:rPr>
              <w:t>FI</w:t>
            </w:r>
          </w:p>
        </w:tc>
        <w:tc>
          <w:tcPr>
            <w:tcW w:w="944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141"/>
              <w:rPr>
                <w:b/>
                <w:sz w:val="25"/>
              </w:rPr>
            </w:pPr>
            <w:r>
              <w:rPr>
                <w:b/>
                <w:sz w:val="25"/>
              </w:rPr>
              <w:t>Sensiti</w:t>
            </w:r>
          </w:p>
        </w:tc>
        <w:tc>
          <w:tcPr>
            <w:tcW w:w="952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138"/>
              <w:rPr>
                <w:b/>
                <w:sz w:val="25"/>
              </w:rPr>
            </w:pPr>
            <w:r>
              <w:rPr>
                <w:b/>
                <w:sz w:val="25"/>
              </w:rPr>
              <w:t>Specifi</w:t>
            </w:r>
          </w:p>
        </w:tc>
        <w:tc>
          <w:tcPr>
            <w:tcW w:w="854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133"/>
              <w:rPr>
                <w:b/>
                <w:sz w:val="25"/>
              </w:rPr>
            </w:pPr>
            <w:r>
              <w:rPr>
                <w:b/>
                <w:sz w:val="25"/>
              </w:rPr>
              <w:t>Accur</w:t>
            </w:r>
          </w:p>
        </w:tc>
        <w:tc>
          <w:tcPr>
            <w:tcW w:w="738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135"/>
              <w:rPr>
                <w:b/>
                <w:sz w:val="25"/>
              </w:rPr>
            </w:pPr>
            <w:r>
              <w:rPr>
                <w:b/>
                <w:sz w:val="25"/>
              </w:rPr>
              <w:t>FI</w:t>
            </w:r>
          </w:p>
        </w:tc>
        <w:tc>
          <w:tcPr>
            <w:tcW w:w="951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153"/>
              <w:rPr>
                <w:b/>
                <w:sz w:val="25"/>
              </w:rPr>
            </w:pPr>
            <w:r>
              <w:rPr>
                <w:b/>
                <w:sz w:val="25"/>
              </w:rPr>
              <w:t>Sensiti</w:t>
            </w:r>
          </w:p>
        </w:tc>
        <w:tc>
          <w:tcPr>
            <w:tcW w:w="1004" w:type="dxa"/>
            <w:tcBorders>
              <w:top w:val="single" w:sz="6" w:space="0" w:color="1C1C1C"/>
            </w:tcBorders>
          </w:tcPr>
          <w:p>
            <w:pPr>
              <w:pStyle w:val="TableParagraph"/>
              <w:spacing w:before="11"/>
              <w:ind w:left="142"/>
              <w:rPr>
                <w:b/>
                <w:sz w:val="25"/>
              </w:rPr>
            </w:pPr>
            <w:r>
              <w:rPr>
                <w:b/>
                <w:sz w:val="25"/>
              </w:rPr>
              <w:t>Specifi</w:t>
            </w:r>
          </w:p>
        </w:tc>
      </w:tr>
      <w:tr>
        <w:trPr>
          <w:trHeight w:val="556" w:hRule="atLeast"/>
        </w:trPr>
        <w:tc>
          <w:tcPr>
            <w:tcW w:w="191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spacing w:before="127"/>
              <w:ind w:left="664"/>
              <w:rPr>
                <w:b/>
                <w:sz w:val="25"/>
              </w:rPr>
            </w:pPr>
            <w:r>
              <w:rPr>
                <w:b/>
                <w:sz w:val="25"/>
              </w:rPr>
              <w:t>acy</w:t>
            </w:r>
          </w:p>
        </w:tc>
        <w:tc>
          <w:tcPr>
            <w:tcW w:w="726" w:type="dxa"/>
          </w:tcPr>
          <w:p>
            <w:pPr>
              <w:pStyle w:val="TableParagraph"/>
              <w:spacing w:before="127"/>
              <w:ind w:left="133"/>
              <w:rPr>
                <w:b/>
                <w:sz w:val="25"/>
              </w:rPr>
            </w:pPr>
            <w:r>
              <w:rPr>
                <w:b/>
                <w:sz w:val="25"/>
              </w:rPr>
              <w:t>Scor</w:t>
            </w:r>
          </w:p>
        </w:tc>
        <w:tc>
          <w:tcPr>
            <w:tcW w:w="944" w:type="dxa"/>
          </w:tcPr>
          <w:p>
            <w:pPr>
              <w:pStyle w:val="TableParagraph"/>
              <w:spacing w:before="127"/>
              <w:ind w:left="147"/>
              <w:rPr>
                <w:b/>
                <w:sz w:val="25"/>
              </w:rPr>
            </w:pPr>
            <w:r>
              <w:rPr>
                <w:b/>
                <w:sz w:val="25"/>
              </w:rPr>
              <w:t>vity</w:t>
            </w:r>
          </w:p>
        </w:tc>
        <w:tc>
          <w:tcPr>
            <w:tcW w:w="952" w:type="dxa"/>
          </w:tcPr>
          <w:p>
            <w:pPr>
              <w:pStyle w:val="TableParagraph"/>
              <w:spacing w:before="127"/>
              <w:ind w:left="142"/>
              <w:rPr>
                <w:b/>
                <w:sz w:val="25"/>
              </w:rPr>
            </w:pPr>
            <w:r>
              <w:rPr>
                <w:b/>
                <w:sz w:val="25"/>
              </w:rPr>
              <w:t>city</w:t>
            </w:r>
          </w:p>
        </w:tc>
        <w:tc>
          <w:tcPr>
            <w:tcW w:w="854" w:type="dxa"/>
          </w:tcPr>
          <w:p>
            <w:pPr>
              <w:pStyle w:val="TableParagraph"/>
              <w:spacing w:before="127"/>
              <w:ind w:left="131"/>
              <w:rPr>
                <w:sz w:val="25"/>
              </w:rPr>
            </w:pPr>
            <w:r>
              <w:rPr>
                <w:sz w:val="25"/>
              </w:rPr>
              <w:t>acy</w:t>
            </w:r>
          </w:p>
        </w:tc>
        <w:tc>
          <w:tcPr>
            <w:tcW w:w="738" w:type="dxa"/>
          </w:tcPr>
          <w:p>
            <w:pPr>
              <w:pStyle w:val="TableParagraph"/>
              <w:spacing w:before="127"/>
              <w:ind w:left="137"/>
              <w:rPr>
                <w:b/>
                <w:sz w:val="25"/>
              </w:rPr>
            </w:pPr>
            <w:r>
              <w:rPr>
                <w:b/>
                <w:sz w:val="25"/>
              </w:rPr>
              <w:t>Scor</w:t>
            </w:r>
          </w:p>
        </w:tc>
        <w:tc>
          <w:tcPr>
            <w:tcW w:w="951" w:type="dxa"/>
          </w:tcPr>
          <w:p>
            <w:pPr>
              <w:pStyle w:val="TableParagraph"/>
              <w:spacing w:before="127"/>
              <w:ind w:left="158"/>
              <w:rPr>
                <w:b/>
                <w:sz w:val="25"/>
              </w:rPr>
            </w:pPr>
            <w:r>
              <w:rPr>
                <w:b/>
                <w:sz w:val="25"/>
              </w:rPr>
              <w:t>vity</w:t>
            </w:r>
          </w:p>
        </w:tc>
        <w:tc>
          <w:tcPr>
            <w:tcW w:w="1004" w:type="dxa"/>
          </w:tcPr>
          <w:p>
            <w:pPr>
              <w:pStyle w:val="TableParagraph"/>
              <w:spacing w:before="127"/>
              <w:ind w:left="146"/>
              <w:rPr>
                <w:b/>
                <w:sz w:val="25"/>
              </w:rPr>
            </w:pPr>
            <w:r>
              <w:rPr>
                <w:b/>
                <w:sz w:val="25"/>
              </w:rPr>
              <w:t>city</w:t>
            </w:r>
          </w:p>
        </w:tc>
      </w:tr>
      <w:tr>
        <w:trPr>
          <w:trHeight w:val="450" w:hRule="atLeast"/>
        </w:trPr>
        <w:tc>
          <w:tcPr>
            <w:tcW w:w="191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spacing w:before="141"/>
              <w:ind w:left="116"/>
              <w:rPr>
                <w:rFonts w:ascii="OCR A Extended"/>
                <w:sz w:val="25"/>
              </w:rPr>
            </w:pPr>
            <w:r>
              <w:rPr>
                <w:rFonts w:ascii="OCR A Extended"/>
                <w:w w:val="85"/>
                <w:sz w:val="25"/>
              </w:rPr>
              <w:t>e</w:t>
            </w:r>
          </w:p>
        </w:tc>
        <w:tc>
          <w:tcPr>
            <w:tcW w:w="94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38" w:type="dxa"/>
          </w:tcPr>
          <w:p>
            <w:pPr>
              <w:pStyle w:val="TableParagraph"/>
              <w:spacing w:before="141"/>
              <w:ind w:left="120"/>
              <w:rPr>
                <w:rFonts w:ascii="OCR A Extended"/>
                <w:sz w:val="25"/>
              </w:rPr>
            </w:pPr>
            <w:r>
              <w:rPr>
                <w:rFonts w:ascii="OCR A Extended"/>
                <w:w w:val="85"/>
                <w:sz w:val="25"/>
              </w:rPr>
              <w:t>e</w:t>
            </w:r>
          </w:p>
        </w:tc>
        <w:tc>
          <w:tcPr>
            <w:tcW w:w="95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61.204109pt;margin-top:7.819676pt;width:475pt;height:.1pt;mso-position-horizontal-relative:page;mso-position-vertical-relative:paragraph;z-index:-15686144;mso-wrap-distance-left:0;mso-wrap-distance-right:0" id="docshape87" coordorigin="1224,156" coordsize="9500,0" path="m1224,156l10724,156e" filled="false" stroked="true" strokeweight=".720068pt" strokecolor="#131313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1900" w:h="16840"/>
          <w:pgMar w:header="0" w:footer="274" w:top="1600" w:bottom="280" w:left="1020" w:right="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w:drawing>
          <wp:inline distT="0" distB="0" distL="0" distR="0">
            <wp:extent cx="5827486" cy="1228344"/>
            <wp:effectExtent l="0" t="0" r="0" b="0"/>
            <wp:docPr id="7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486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2800" w:val="left" w:leader="none"/>
          <w:tab w:pos="3661" w:val="left" w:leader="none"/>
          <w:tab w:pos="4405" w:val="left" w:leader="none"/>
          <w:tab w:pos="5340" w:val="left" w:leader="none"/>
          <w:tab w:pos="6281" w:val="left" w:leader="none"/>
          <w:tab w:pos="7140" w:val="left" w:leader="none"/>
          <w:tab w:pos="7903" w:val="left" w:leader="none"/>
          <w:tab w:pos="8840" w:val="left" w:leader="none"/>
        </w:tabs>
        <w:spacing w:before="49"/>
        <w:ind w:left="317" w:right="0" w:firstLine="0"/>
        <w:jc w:val="left"/>
        <w:rPr>
          <w:sz w:val="24"/>
        </w:rPr>
      </w:pPr>
      <w:r>
        <w:rPr>
          <w:sz w:val="24"/>
        </w:rPr>
        <w:t>AdaBoost</w:t>
        <w:tab/>
        <w:t>99.19</w:t>
        <w:tab/>
        <w:t>100</w:t>
        <w:tab/>
        <w:t>100%</w:t>
        <w:tab/>
        <w:t>98.89</w:t>
        <w:tab/>
        <w:t>97.91</w:t>
        <w:tab/>
        <w:t>96%</w:t>
        <w:tab/>
        <w:t>92.30</w:t>
        <w:tab/>
        <w:t>100%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777292</wp:posOffset>
            </wp:positionH>
            <wp:positionV relativeFrom="paragraph">
              <wp:posOffset>209625</wp:posOffset>
            </wp:positionV>
            <wp:extent cx="6007441" cy="1258824"/>
            <wp:effectExtent l="0" t="0" r="0" b="0"/>
            <wp:wrapTopAndBottom/>
            <wp:docPr id="8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441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678" w:val="left" w:leader="none"/>
          <w:tab w:pos="2801" w:val="left" w:leader="none"/>
          <w:tab w:pos="3661" w:val="left" w:leader="none"/>
          <w:tab w:pos="4405" w:val="left" w:leader="none"/>
          <w:tab w:pos="5341" w:val="left" w:leader="none"/>
          <w:tab w:pos="6281" w:val="left" w:leader="none"/>
          <w:tab w:pos="7140" w:val="left" w:leader="none"/>
          <w:tab w:pos="7903" w:val="left" w:leader="none"/>
          <w:tab w:pos="8840" w:val="left" w:leader="none"/>
        </w:tabs>
        <w:spacing w:before="0"/>
        <w:ind w:left="320" w:right="0" w:firstLine="0"/>
        <w:jc w:val="left"/>
        <w:rPr>
          <w:sz w:val="24"/>
        </w:rPr>
      </w:pPr>
      <w:r>
        <w:rPr>
          <w:sz w:val="24"/>
        </w:rPr>
        <w:t>Gradient</w:t>
        <w:tab/>
        <w:t>Boosting</w:t>
        <w:tab/>
        <w:t>100%</w:t>
        <w:tab/>
        <w:t>100</w:t>
        <w:tab/>
        <w:t>100%</w:t>
        <w:tab/>
        <w:t>100%</w:t>
        <w:tab/>
        <w:t>98.75</w:t>
        <w:tab/>
        <w:t>98.9</w:t>
        <w:tab/>
        <w:t>98%</w:t>
        <w:tab/>
        <w:t>100%</w:t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footerReference w:type="default" r:id="rId74"/>
          <w:footerReference w:type="even" r:id="rId75"/>
          <w:pgSz w:w="11900" w:h="16840"/>
          <w:pgMar w:footer="281" w:header="0" w:top="1440" w:bottom="460" w:left="1020" w:right="0"/>
          <w:pgNumType w:start="31"/>
        </w:sectPr>
      </w:pPr>
    </w:p>
    <w:p>
      <w:pPr>
        <w:spacing w:before="90"/>
        <w:ind w:left="32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528000">
            <wp:simplePos x="0" y="0"/>
            <wp:positionH relativeFrom="page">
              <wp:posOffset>777292</wp:posOffset>
            </wp:positionH>
            <wp:positionV relativeFrom="paragraph">
              <wp:posOffset>964551</wp:posOffset>
            </wp:positionV>
            <wp:extent cx="6007441" cy="1258824"/>
            <wp:effectExtent l="0" t="0" r="0" b="0"/>
            <wp:wrapNone/>
            <wp:docPr id="8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441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Regressor</w:t>
      </w:r>
    </w:p>
    <w:p>
      <w:pPr>
        <w:tabs>
          <w:tab w:pos="1181" w:val="left" w:leader="none"/>
        </w:tabs>
        <w:spacing w:before="106"/>
        <w:ind w:left="320" w:right="0" w:firstLine="0"/>
        <w:jc w:val="left"/>
        <w:rPr>
          <w:rFonts w:ascii="Courier New"/>
          <w:sz w:val="14"/>
        </w:rPr>
      </w:pPr>
      <w:r>
        <w:rPr/>
        <w:br w:type="column"/>
      </w:r>
      <w:r>
        <w:rPr>
          <w:rFonts w:ascii="Courier New"/>
          <w:w w:val="125"/>
          <w:position w:val="1"/>
          <w:sz w:val="14"/>
        </w:rPr>
        <w:t>O</w:t>
      </w:r>
      <w:r>
        <w:rPr>
          <w:rFonts w:ascii="Courier New"/>
          <w:w w:val="125"/>
          <w:position w:val="-6"/>
          <w:sz w:val="14"/>
        </w:rPr>
        <w:t>O</w:t>
        <w:tab/>
      </w:r>
      <w:r>
        <w:rPr>
          <w:rFonts w:ascii="Courier New"/>
          <w:w w:val="125"/>
          <w:sz w:val="14"/>
        </w:rPr>
        <w:t>TO</w:t>
      </w:r>
      <w:r>
        <w:rPr>
          <w:rFonts w:ascii="Courier New"/>
          <w:w w:val="125"/>
          <w:position w:val="-7"/>
          <w:sz w:val="14"/>
        </w:rPr>
        <w:t>O</w:t>
      </w:r>
    </w:p>
    <w:p>
      <w:pPr>
        <w:spacing w:after="0"/>
        <w:jc w:val="left"/>
        <w:rPr>
          <w:rFonts w:ascii="Courier New"/>
          <w:sz w:val="14"/>
        </w:rPr>
        <w:sectPr>
          <w:type w:val="continuous"/>
          <w:pgSz w:w="11900" w:h="16840"/>
          <w:pgMar w:header="0" w:footer="274" w:top="1600" w:bottom="280" w:left="1020" w:right="0"/>
          <w:cols w:num="2" w:equalWidth="0">
            <w:col w:w="1357" w:space="4607"/>
            <w:col w:w="4916"/>
          </w:cols>
        </w:sectPr>
      </w:pPr>
    </w:p>
    <w:p>
      <w:pPr>
        <w:pStyle w:val="BodyText"/>
        <w:rPr>
          <w:rFonts w:ascii="Courier New"/>
          <w:sz w:val="20"/>
        </w:rPr>
      </w:pPr>
      <w:r>
        <w:rPr/>
        <w:pict>
          <v:shape style="position:absolute;margin-left:293.317719pt;margin-top:397.37381pt;width:14.05pt;height:10.55pt;mso-position-horizontal-relative:page;mso-position-vertical-relative:page;z-index:15774720" type="#_x0000_t202" id="docshape90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Courier New"/>
                      <w:sz w:val="14"/>
                    </w:rPr>
                  </w:pPr>
                  <w:r>
                    <w:rPr>
                      <w:rFonts w:ascii="Courier New"/>
                      <w:position w:val="-7"/>
                      <w:sz w:val="14"/>
                    </w:rPr>
                    <w:t>0</w:t>
                  </w:r>
                  <w:r>
                    <w:rPr>
                      <w:rFonts w:ascii="Courier New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1"/>
        </w:rPr>
      </w:pPr>
    </w:p>
    <w:tbl>
      <w:tblPr>
        <w:tblW w:w="0" w:type="auto"/>
        <w:jc w:val="left"/>
        <w:tblInd w:w="2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9"/>
        <w:gridCol w:w="1035"/>
        <w:gridCol w:w="821"/>
        <w:gridCol w:w="702"/>
        <w:gridCol w:w="1000"/>
        <w:gridCol w:w="878"/>
        <w:gridCol w:w="781"/>
        <w:gridCol w:w="802"/>
        <w:gridCol w:w="860"/>
        <w:gridCol w:w="734"/>
      </w:tblGrid>
      <w:tr>
        <w:trPr>
          <w:trHeight w:val="455" w:hRule="atLeast"/>
        </w:trPr>
        <w:tc>
          <w:tcPr>
            <w:tcW w:w="1439" w:type="dxa"/>
          </w:tcPr>
          <w:p>
            <w:pPr>
              <w:pStyle w:val="TableParagraph"/>
              <w:spacing w:before="54"/>
              <w:ind w:left="50"/>
              <w:rPr>
                <w:sz w:val="23"/>
              </w:rPr>
            </w:pPr>
            <w:r>
              <w:rPr>
                <w:w w:val="105"/>
                <w:sz w:val="23"/>
              </w:rPr>
              <w:t>Decision</w:t>
            </w:r>
          </w:p>
        </w:tc>
        <w:tc>
          <w:tcPr>
            <w:tcW w:w="1035" w:type="dxa"/>
          </w:tcPr>
          <w:p>
            <w:pPr>
              <w:pStyle w:val="TableParagraph"/>
              <w:spacing w:before="40"/>
              <w:ind w:left="393"/>
              <w:rPr>
                <w:sz w:val="24"/>
              </w:rPr>
            </w:pPr>
            <w:r>
              <w:rPr>
                <w:w w:val="105"/>
                <w:sz w:val="24"/>
              </w:rPr>
              <w:t>Tree</w:t>
            </w:r>
          </w:p>
        </w:tc>
        <w:tc>
          <w:tcPr>
            <w:tcW w:w="821" w:type="dxa"/>
          </w:tcPr>
          <w:p>
            <w:pPr>
              <w:pStyle w:val="TableParagraph"/>
              <w:spacing w:before="40"/>
              <w:ind w:left="178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702" w:type="dxa"/>
          </w:tcPr>
          <w:p>
            <w:pPr>
              <w:pStyle w:val="TableParagraph"/>
              <w:spacing w:before="40"/>
              <w:ind w:left="9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00" w:type="dxa"/>
          </w:tcPr>
          <w:p>
            <w:pPr>
              <w:pStyle w:val="TableParagraph"/>
              <w:spacing w:before="40"/>
              <w:ind w:left="258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878" w:type="dxa"/>
          </w:tcPr>
          <w:p>
            <w:pPr>
              <w:pStyle w:val="TableParagraph"/>
              <w:spacing w:before="40"/>
              <w:ind w:left="194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781" w:type="dxa"/>
          </w:tcPr>
          <w:p>
            <w:pPr>
              <w:pStyle w:val="TableParagraph"/>
              <w:spacing w:before="40"/>
              <w:ind w:left="136"/>
              <w:rPr>
                <w:sz w:val="24"/>
              </w:rPr>
            </w:pPr>
            <w:r>
              <w:rPr>
                <w:sz w:val="24"/>
              </w:rPr>
              <w:t>95%</w:t>
            </w:r>
          </w:p>
        </w:tc>
        <w:tc>
          <w:tcPr>
            <w:tcW w:w="802" w:type="dxa"/>
          </w:tcPr>
          <w:p>
            <w:pPr>
              <w:pStyle w:val="TableParagraph"/>
              <w:spacing w:before="40"/>
              <w:ind w:left="214"/>
              <w:rPr>
                <w:sz w:val="24"/>
              </w:rPr>
            </w:pPr>
            <w:r>
              <w:rPr>
                <w:sz w:val="24"/>
              </w:rPr>
              <w:t>96.0</w:t>
            </w:r>
          </w:p>
        </w:tc>
        <w:tc>
          <w:tcPr>
            <w:tcW w:w="860" w:type="dxa"/>
          </w:tcPr>
          <w:p>
            <w:pPr>
              <w:pStyle w:val="TableParagraph"/>
              <w:spacing w:before="40"/>
              <w:ind w:left="175"/>
              <w:rPr>
                <w:sz w:val="24"/>
              </w:rPr>
            </w:pPr>
            <w:r>
              <w:rPr>
                <w:sz w:val="24"/>
              </w:rPr>
              <w:t>98%</w:t>
            </w:r>
          </w:p>
        </w:tc>
        <w:tc>
          <w:tcPr>
            <w:tcW w:w="734" w:type="dxa"/>
          </w:tcPr>
          <w:p>
            <w:pPr>
              <w:pStyle w:val="TableParagraph"/>
              <w:spacing w:before="40"/>
              <w:ind w:left="251"/>
              <w:rPr>
                <w:sz w:val="24"/>
              </w:rPr>
            </w:pPr>
            <w:r>
              <w:rPr>
                <w:sz w:val="24"/>
              </w:rPr>
              <w:t>90%</w:t>
            </w:r>
          </w:p>
        </w:tc>
      </w:tr>
      <w:tr>
        <w:trPr>
          <w:trHeight w:val="466" w:hRule="atLeast"/>
        </w:trPr>
        <w:tc>
          <w:tcPr>
            <w:tcW w:w="1439" w:type="dxa"/>
          </w:tcPr>
          <w:p>
            <w:pPr>
              <w:pStyle w:val="TableParagraph"/>
              <w:spacing w:before="141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Regressor</w:t>
            </w:r>
          </w:p>
        </w:tc>
        <w:tc>
          <w:tcPr>
            <w:tcW w:w="10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2" w:type="dxa"/>
          </w:tcPr>
          <w:p>
            <w:pPr>
              <w:pStyle w:val="TableParagraph"/>
              <w:spacing w:before="126"/>
              <w:ind w:left="214"/>
              <w:rPr>
                <w:sz w:val="25"/>
              </w:rPr>
            </w:pPr>
            <w:r>
              <w:rPr>
                <w:sz w:val="25"/>
              </w:rPr>
              <w:t>7%</w:t>
            </w:r>
          </w:p>
        </w:tc>
        <w:tc>
          <w:tcPr>
            <w:tcW w:w="8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34" w:type="dxa"/>
            <w:textDirection w:val="tbRl"/>
          </w:tcPr>
          <w:p>
            <w:pPr>
              <w:pStyle w:val="TableParagraph"/>
              <w:rPr>
                <w:rFonts w:ascii="Courier New"/>
                <w:sz w:val="16"/>
              </w:rPr>
            </w:pPr>
          </w:p>
          <w:p>
            <w:pPr>
              <w:pStyle w:val="TableParagraph"/>
              <w:spacing w:line="122" w:lineRule="auto" w:before="136"/>
              <w:ind w:left="189" w:right="91" w:firstLine="81"/>
              <w:rPr>
                <w:rFonts w:ascii="Courier New"/>
                <w:sz w:val="14"/>
              </w:rPr>
            </w:pPr>
            <w:r>
              <w:rPr>
                <w:rFonts w:ascii="Courier New"/>
                <w:sz w:val="14"/>
              </w:rPr>
              <w:t>O</w:t>
            </w:r>
            <w:r>
              <w:rPr>
                <w:rFonts w:ascii="Courier New"/>
                <w:spacing w:val="-83"/>
                <w:sz w:val="14"/>
              </w:rPr>
              <w:t> </w:t>
            </w:r>
            <w:r>
              <w:rPr>
                <w:rFonts w:ascii="Courier New"/>
                <w:sz w:val="14"/>
              </w:rPr>
              <w:t>O</w:t>
            </w: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4"/>
        </w:rPr>
      </w:pPr>
      <w:r>
        <w:rPr/>
        <w:pict>
          <v:shape style="position:absolute;margin-left:62.164181pt;margin-top:9.529688pt;width:473.1pt;height:.1pt;mso-position-horizontal-relative:page;mso-position-vertical-relative:paragraph;z-index:-15683584;mso-wrap-distance-left:0;mso-wrap-distance-right:0" id="docshape91" coordorigin="1243,191" coordsize="9462,0" path="m1243,191l10705,191e" filled="false" stroked="true" strokeweight=".72006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ourier New"/>
          <w:sz w:val="14"/>
        </w:rPr>
        <w:sectPr>
          <w:type w:val="continuous"/>
          <w:pgSz w:w="11900" w:h="16840"/>
          <w:pgMar w:header="0" w:footer="274" w:top="1600" w:bottom="280" w:left="1020" w:right="0"/>
        </w:sectPr>
      </w:pPr>
    </w:p>
    <w:p>
      <w:pPr>
        <w:spacing w:line="475" w:lineRule="auto" w:before="72"/>
        <w:ind w:left="420" w:right="1458" w:firstLine="1"/>
        <w:jc w:val="both"/>
        <w:rPr>
          <w:sz w:val="24"/>
        </w:rPr>
      </w:pPr>
      <w:r>
        <w:rPr>
          <w:sz w:val="24"/>
        </w:rPr>
        <w:t>This case is counted</w:t>
      </w:r>
      <w:r>
        <w:rPr>
          <w:spacing w:val="1"/>
          <w:sz w:val="24"/>
        </w:rPr>
        <w:t> </w:t>
      </w:r>
      <w:r>
        <w:rPr>
          <w:sz w:val="24"/>
        </w:rPr>
        <w:t>as the most important</w:t>
      </w:r>
      <w:r>
        <w:rPr>
          <w:spacing w:val="1"/>
          <w:sz w:val="24"/>
        </w:rPr>
        <w:t> </w:t>
      </w:r>
      <w:r>
        <w:rPr>
          <w:sz w:val="24"/>
        </w:rPr>
        <w:t>and valuable case as rather than replacing</w:t>
      </w:r>
      <w:r>
        <w:rPr>
          <w:spacing w:val="60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min or max value, mean value is more logical. Moreover,</w:t>
      </w:r>
      <w:r>
        <w:rPr>
          <w:spacing w:val="1"/>
          <w:sz w:val="24"/>
        </w:rPr>
        <w:t> </w:t>
      </w:r>
      <w:r>
        <w:rPr>
          <w:sz w:val="24"/>
        </w:rPr>
        <w:t>it is done with selecting</w:t>
      </w:r>
      <w:r>
        <w:rPr>
          <w:spacing w:val="60"/>
          <w:sz w:val="24"/>
        </w:rPr>
        <w:t> </w:t>
      </w:r>
      <w:r>
        <w:rPr>
          <w:sz w:val="24"/>
        </w:rPr>
        <w:t>top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2"/>
          <w:sz w:val="24"/>
        </w:rPr>
        <w:t> </w:t>
      </w:r>
      <w:r>
        <w:rPr>
          <w:sz w:val="24"/>
        </w:rPr>
        <w:t>using</w:t>
      </w:r>
      <w:r>
        <w:rPr>
          <w:spacing w:val="8"/>
          <w:sz w:val="24"/>
        </w:rPr>
        <w:t> </w:t>
      </w:r>
      <w:r>
        <w:rPr>
          <w:sz w:val="24"/>
        </w:rPr>
        <w:t>XGBoost,</w:t>
      </w:r>
      <w:r>
        <w:rPr>
          <w:spacing w:val="20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 result,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shows</w:t>
      </w:r>
      <w:r>
        <w:rPr>
          <w:spacing w:val="9"/>
          <w:sz w:val="24"/>
        </w:rPr>
        <w:t> </w:t>
      </w:r>
      <w:r>
        <w:rPr>
          <w:sz w:val="24"/>
        </w:rPr>
        <w:t>better</w:t>
      </w:r>
      <w:r>
        <w:rPr>
          <w:spacing w:val="7"/>
          <w:sz w:val="24"/>
        </w:rPr>
        <w:t> </w:t>
      </w:r>
      <w:r>
        <w:rPr>
          <w:sz w:val="24"/>
        </w:rPr>
        <w:t>output.</w:t>
      </w:r>
    </w:p>
    <w:p>
      <w:pPr>
        <w:spacing w:line="480" w:lineRule="auto" w:before="175"/>
        <w:ind w:left="418" w:right="1454" w:firstLine="0"/>
        <w:jc w:val="both"/>
        <w:rPr>
          <w:sz w:val="23"/>
        </w:rPr>
      </w:pPr>
      <w:r>
        <w:rPr>
          <w:sz w:val="24"/>
        </w:rPr>
        <w:t>In particular, a measure of the usefullyness of the test region under an ROC curve where a</w:t>
      </w:r>
      <w:r>
        <w:rPr>
          <w:spacing w:val="1"/>
          <w:sz w:val="24"/>
        </w:rPr>
        <w:t> </w:t>
      </w:r>
      <w:r>
        <w:rPr>
          <w:sz w:val="24"/>
        </w:rPr>
        <w:t>larger area implies a more helpful test is used for the comparison of the usability of the trials</w:t>
      </w:r>
      <w:r>
        <w:rPr>
          <w:spacing w:val="1"/>
          <w:sz w:val="24"/>
        </w:rPr>
        <w:t> </w:t>
      </w:r>
      <w:r>
        <w:rPr>
          <w:sz w:val="24"/>
        </w:rPr>
        <w:t>with fields under ROC curves. Receiver Operating Characteristic (ROC) curve is the graph of</w:t>
      </w:r>
      <w:r>
        <w:rPr>
          <w:spacing w:val="-57"/>
          <w:sz w:val="24"/>
        </w:rPr>
        <w:t> </w:t>
      </w:r>
      <w:r>
        <w:rPr>
          <w:sz w:val="24"/>
        </w:rPr>
        <w:t>True Positive Rate (TPR) against False Positive Rate (FPR). It shows the diagnostic ability of</w:t>
      </w:r>
      <w:r>
        <w:rPr>
          <w:spacing w:val="-57"/>
          <w:sz w:val="24"/>
        </w:rPr>
        <w:t> </w:t>
      </w:r>
      <w:r>
        <w:rPr>
          <w:sz w:val="23"/>
        </w:rPr>
        <w:t>a</w:t>
      </w:r>
      <w:r>
        <w:rPr>
          <w:spacing w:val="3"/>
          <w:sz w:val="23"/>
        </w:rPr>
        <w:t> </w:t>
      </w:r>
      <w:r>
        <w:rPr>
          <w:sz w:val="23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1243667</wp:posOffset>
            </wp:positionH>
            <wp:positionV relativeFrom="paragraph">
              <wp:posOffset>149968</wp:posOffset>
            </wp:positionV>
            <wp:extent cx="5059539" cy="3172968"/>
            <wp:effectExtent l="0" t="0" r="0" b="0"/>
            <wp:wrapTopAndBottom/>
            <wp:docPr id="8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539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3"/>
        <w:ind w:left="1114" w:right="1683" w:firstLine="0"/>
        <w:jc w:val="center"/>
        <w:rPr>
          <w:sz w:val="15"/>
        </w:rPr>
      </w:pPr>
      <w:r>
        <w:rPr>
          <w:color w:val="131313"/>
          <w:w w:val="115"/>
          <w:sz w:val="15"/>
        </w:rPr>
        <w:t>Fals</w:t>
      </w:r>
      <w:r>
        <w:rPr>
          <w:color w:val="131313"/>
          <w:spacing w:val="-21"/>
          <w:w w:val="115"/>
          <w:sz w:val="15"/>
        </w:rPr>
        <w:t> </w:t>
      </w:r>
      <w:r>
        <w:rPr>
          <w:color w:val="424242"/>
          <w:w w:val="115"/>
          <w:sz w:val="15"/>
        </w:rPr>
        <w:t>e</w:t>
      </w:r>
      <w:r>
        <w:rPr>
          <w:color w:val="424242"/>
          <w:spacing w:val="33"/>
          <w:w w:val="115"/>
          <w:sz w:val="15"/>
        </w:rPr>
        <w:t> </w:t>
      </w:r>
      <w:r>
        <w:rPr>
          <w:color w:val="1C1C1C"/>
          <w:w w:val="115"/>
          <w:sz w:val="15"/>
        </w:rPr>
        <w:t>Pos</w:t>
      </w:r>
      <w:r>
        <w:rPr>
          <w:color w:val="1C1C1C"/>
          <w:spacing w:val="-24"/>
          <w:w w:val="115"/>
          <w:sz w:val="15"/>
        </w:rPr>
        <w:t> </w:t>
      </w:r>
      <w:r>
        <w:rPr>
          <w:color w:val="1F1F1F"/>
          <w:w w:val="70"/>
          <w:sz w:val="15"/>
        </w:rPr>
        <w:t>i</w:t>
      </w:r>
      <w:r>
        <w:rPr>
          <w:color w:val="1F1F1F"/>
          <w:spacing w:val="6"/>
          <w:w w:val="70"/>
          <w:sz w:val="15"/>
        </w:rPr>
        <w:t> </w:t>
      </w:r>
      <w:r>
        <w:rPr>
          <w:color w:val="111111"/>
          <w:w w:val="115"/>
          <w:sz w:val="15"/>
        </w:rPr>
        <w:t>tive</w:t>
      </w:r>
      <w:r>
        <w:rPr>
          <w:color w:val="111111"/>
          <w:spacing w:val="37"/>
          <w:w w:val="115"/>
          <w:sz w:val="15"/>
        </w:rPr>
        <w:t> </w:t>
      </w:r>
      <w:r>
        <w:rPr>
          <w:w w:val="115"/>
          <w:sz w:val="15"/>
        </w:rPr>
        <w:t>Rate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8"/>
        <w:ind w:left="3526" w:right="0" w:firstLine="0"/>
        <w:jc w:val="left"/>
        <w:rPr>
          <w:sz w:val="24"/>
        </w:rPr>
      </w:pPr>
      <w:r>
        <w:rPr>
          <w:sz w:val="24"/>
        </w:rPr>
        <w:t>Figure 4.</w:t>
      </w:r>
      <w:r>
        <w:rPr>
          <w:spacing w:val="-6"/>
          <w:sz w:val="24"/>
        </w:rPr>
        <w:t> </w:t>
      </w:r>
      <w:r>
        <w:rPr>
          <w:sz w:val="24"/>
        </w:rPr>
        <w:t>ROC</w:t>
      </w:r>
      <w:r>
        <w:rPr>
          <w:spacing w:val="-2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SVR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274" w:top="1360" w:bottom="48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472" w:lineRule="auto" w:before="90"/>
        <w:ind w:left="419" w:right="1452" w:firstLine="4"/>
        <w:jc w:val="both"/>
        <w:rPr>
          <w:sz w:val="24"/>
        </w:rPr>
      </w:pPr>
      <w:r>
        <w:rPr>
          <w:sz w:val="24"/>
        </w:rPr>
        <w:t>In figure 4, the value of true positive rate is 98.38% and false positive (l-TPR) is 1.62%,</w:t>
      </w:r>
      <w:r>
        <w:rPr>
          <w:spacing w:val="1"/>
          <w:sz w:val="24"/>
        </w:rPr>
        <w:t> </w:t>
      </w:r>
      <w:r>
        <w:rPr>
          <w:sz w:val="24"/>
        </w:rPr>
        <w:t>based on this, ROC curve is plotted which represents the greater accuracy of the test using</w:t>
      </w:r>
      <w:r>
        <w:rPr>
          <w:spacing w:val="1"/>
          <w:sz w:val="24"/>
        </w:rPr>
        <w:t> </w:t>
      </w:r>
      <w:r>
        <w:rPr>
          <w:sz w:val="24"/>
        </w:rPr>
        <w:t>SVR</w:t>
      </w:r>
      <w:r>
        <w:rPr>
          <w:spacing w:val="10"/>
          <w:sz w:val="24"/>
        </w:rPr>
        <w:t> </w:t>
      </w:r>
      <w:r>
        <w:rPr>
          <w:sz w:val="24"/>
        </w:rPr>
        <w:t>prediction</w:t>
      </w:r>
      <w:r>
        <w:rPr>
          <w:spacing w:val="14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1627741</wp:posOffset>
            </wp:positionH>
            <wp:positionV relativeFrom="paragraph">
              <wp:posOffset>134632</wp:posOffset>
            </wp:positionV>
            <wp:extent cx="4291464" cy="2761488"/>
            <wp:effectExtent l="0" t="0" r="0" b="0"/>
            <wp:wrapTopAndBottom/>
            <wp:docPr id="8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464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"/>
        <w:ind w:left="1114" w:right="1751" w:firstLine="0"/>
        <w:jc w:val="center"/>
        <w:rPr>
          <w:sz w:val="14"/>
        </w:rPr>
      </w:pPr>
      <w:r>
        <w:rPr>
          <w:sz w:val="14"/>
        </w:rPr>
        <w:t>Fa</w:t>
      </w:r>
      <w:r>
        <w:rPr>
          <w:spacing w:val="-9"/>
          <w:sz w:val="14"/>
        </w:rPr>
        <w:t> </w:t>
      </w:r>
      <w:r>
        <w:rPr>
          <w:color w:val="505050"/>
          <w:sz w:val="14"/>
        </w:rPr>
        <w:t>Is</w:t>
      </w:r>
      <w:r>
        <w:rPr>
          <w:color w:val="505050"/>
          <w:spacing w:val="-16"/>
          <w:sz w:val="14"/>
        </w:rPr>
        <w:t> </w:t>
      </w:r>
      <w:r>
        <w:rPr>
          <w:color w:val="181818"/>
          <w:sz w:val="14"/>
        </w:rPr>
        <w:t>e</w:t>
      </w:r>
      <w:r>
        <w:rPr>
          <w:color w:val="181818"/>
          <w:spacing w:val="11"/>
          <w:sz w:val="14"/>
        </w:rPr>
        <w:t> </w:t>
      </w:r>
      <w:r>
        <w:rPr>
          <w:sz w:val="14"/>
        </w:rPr>
        <w:t>Positive</w:t>
      </w:r>
      <w:r>
        <w:rPr>
          <w:spacing w:val="50"/>
          <w:sz w:val="14"/>
        </w:rPr>
        <w:t> </w:t>
      </w:r>
      <w:r>
        <w:rPr>
          <w:sz w:val="14"/>
        </w:rPr>
        <w:t>Rate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96"/>
        <w:ind w:left="2806" w:right="0" w:firstLine="0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8"/>
          <w:sz w:val="24"/>
        </w:rPr>
        <w:t> </w:t>
      </w:r>
      <w:r>
        <w:rPr>
          <w:sz w:val="24"/>
        </w:rPr>
        <w:t>5.</w:t>
      </w:r>
      <w:r>
        <w:rPr>
          <w:spacing w:val="-8"/>
          <w:sz w:val="24"/>
        </w:rPr>
        <w:t> </w:t>
      </w:r>
      <w:r>
        <w:rPr>
          <w:sz w:val="24"/>
        </w:rPr>
        <w:t>ROC</w:t>
      </w:r>
      <w:r>
        <w:rPr>
          <w:spacing w:val="-7"/>
          <w:sz w:val="24"/>
        </w:rPr>
        <w:t> </w:t>
      </w:r>
      <w:r>
        <w:rPr>
          <w:sz w:val="24"/>
        </w:rPr>
        <w:t>curve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Logistic</w:t>
      </w:r>
      <w:r>
        <w:rPr>
          <w:spacing w:val="3"/>
          <w:sz w:val="24"/>
        </w:rPr>
        <w:t> </w:t>
      </w:r>
      <w:r>
        <w:rPr>
          <w:sz w:val="24"/>
        </w:rPr>
        <w:t>Regression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line="470" w:lineRule="auto" w:before="0"/>
        <w:ind w:left="420" w:right="1453" w:hanging="2"/>
        <w:jc w:val="both"/>
        <w:rPr>
          <w:sz w:val="25"/>
        </w:rPr>
      </w:pPr>
      <w:r>
        <w:rPr>
          <w:sz w:val="24"/>
        </w:rPr>
        <w:t>In figure 5, the value of true positive rate is 96.07% and false positive (l-TPR) is 3.93%,</w:t>
      </w:r>
      <w:r>
        <w:rPr>
          <w:spacing w:val="1"/>
          <w:sz w:val="24"/>
        </w:rPr>
        <w:t> </w:t>
      </w:r>
      <w:r>
        <w:rPr>
          <w:sz w:val="24"/>
        </w:rPr>
        <w:t>based on this, ROC curve is plotted which represents the accuracy of the test using Logistic</w:t>
      </w:r>
      <w:r>
        <w:rPr>
          <w:spacing w:val="1"/>
          <w:sz w:val="24"/>
        </w:rPr>
        <w:t> </w:t>
      </w:r>
      <w:r>
        <w:rPr>
          <w:sz w:val="25"/>
        </w:rPr>
        <w:t>Regression.</w:t>
      </w:r>
    </w:p>
    <w:p>
      <w:pPr>
        <w:spacing w:after="0" w:line="470" w:lineRule="auto"/>
        <w:jc w:val="both"/>
        <w:rPr>
          <w:sz w:val="25"/>
        </w:rPr>
        <w:sectPr>
          <w:pgSz w:w="11900" w:h="16840"/>
          <w:pgMar w:header="0" w:footer="281" w:top="1600" w:bottom="460" w:left="1020" w:right="0"/>
        </w:sectPr>
      </w:pPr>
    </w:p>
    <w:p>
      <w:pPr>
        <w:pStyle w:val="BodyText"/>
        <w:ind w:left="1889"/>
        <w:rPr>
          <w:sz w:val="20"/>
        </w:rPr>
      </w:pPr>
      <w:r>
        <w:rPr>
          <w:sz w:val="20"/>
        </w:rPr>
        <w:drawing>
          <wp:inline distT="0" distB="0" distL="0" distR="0">
            <wp:extent cx="3867804" cy="2993135"/>
            <wp:effectExtent l="0" t="0" r="0" b="0"/>
            <wp:docPr id="8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804" cy="29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9"/>
        <w:ind w:left="3310" w:right="0" w:firstLine="0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4"/>
          <w:sz w:val="24"/>
        </w:rPr>
        <w:t> </w:t>
      </w:r>
      <w:r>
        <w:rPr>
          <w:sz w:val="24"/>
        </w:rPr>
        <w:t>6.</w:t>
      </w:r>
      <w:r>
        <w:rPr>
          <w:spacing w:val="-8"/>
          <w:sz w:val="24"/>
        </w:rPr>
        <w:t> </w:t>
      </w:r>
      <w:r>
        <w:rPr>
          <w:sz w:val="24"/>
        </w:rPr>
        <w:t>ROC</w:t>
      </w:r>
      <w:r>
        <w:rPr>
          <w:spacing w:val="-4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XGBoost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line="470" w:lineRule="auto" w:before="0"/>
        <w:ind w:left="411" w:right="1454" w:firstLine="7"/>
        <w:jc w:val="both"/>
        <w:rPr>
          <w:rFonts w:ascii="Cambria"/>
          <w:sz w:val="24"/>
        </w:rPr>
      </w:pPr>
      <w:r>
        <w:rPr>
          <w:sz w:val="24"/>
        </w:rPr>
        <w:t>In figure 6, the value of true positive rate is 100% and false positive (1-TPR) is 0.00%, based</w:t>
      </w:r>
      <w:r>
        <w:rPr>
          <w:spacing w:val="1"/>
          <w:sz w:val="24"/>
        </w:rPr>
        <w:t> </w:t>
      </w:r>
      <w:r>
        <w:rPr>
          <w:sz w:val="24"/>
        </w:rPr>
        <w:t>on this, ROC curve is plotted which represents the bestr accuracy of the test using XGBoost</w:t>
      </w:r>
      <w:r>
        <w:rPr>
          <w:spacing w:val="1"/>
          <w:sz w:val="24"/>
        </w:rPr>
        <w:t> </w:t>
      </w:r>
      <w:r>
        <w:rPr>
          <w:rFonts w:ascii="Cambria"/>
          <w:sz w:val="24"/>
        </w:rPr>
        <w:t>prediction</w:t>
      </w:r>
      <w:r>
        <w:rPr>
          <w:rFonts w:ascii="Cambria"/>
          <w:spacing w:val="12"/>
          <w:sz w:val="24"/>
        </w:rPr>
        <w:t> </w:t>
      </w:r>
      <w:r>
        <w:rPr>
          <w:rFonts w:ascii="Cambria"/>
          <w:sz w:val="24"/>
        </w:rPr>
        <w:t>model.</w:t>
      </w:r>
    </w:p>
    <w:p>
      <w:pPr>
        <w:spacing w:after="0" w:line="470" w:lineRule="auto"/>
        <w:jc w:val="both"/>
        <w:rPr>
          <w:rFonts w:ascii="Cambria"/>
          <w:sz w:val="24"/>
        </w:rPr>
        <w:sectPr>
          <w:pgSz w:w="11900" w:h="16840"/>
          <w:pgMar w:header="0" w:footer="274" w:top="1440" w:bottom="480" w:left="1020" w:right="0"/>
        </w:sectPr>
      </w:pPr>
    </w:p>
    <w:p>
      <w:pPr>
        <w:pStyle w:val="BodyText"/>
        <w:ind w:left="1663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4154308" cy="3236976"/>
            <wp:effectExtent l="0" t="0" r="0" b="0"/>
            <wp:docPr id="91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308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1"/>
        <w:rPr>
          <w:rFonts w:ascii="Cambria"/>
          <w:sz w:val="28"/>
        </w:rPr>
      </w:pPr>
    </w:p>
    <w:p>
      <w:pPr>
        <w:spacing w:before="90"/>
        <w:ind w:left="2413" w:right="0" w:firstLine="0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5"/>
          <w:sz w:val="24"/>
        </w:rPr>
        <w:t> </w:t>
      </w:r>
      <w:r>
        <w:rPr>
          <w:sz w:val="24"/>
        </w:rPr>
        <w:t>7.</w:t>
      </w:r>
      <w:r>
        <w:rPr>
          <w:spacing w:val="-11"/>
          <w:sz w:val="24"/>
        </w:rPr>
        <w:t> </w:t>
      </w:r>
      <w:r>
        <w:rPr>
          <w:sz w:val="24"/>
        </w:rPr>
        <w:t>ROC</w:t>
      </w:r>
      <w:r>
        <w:rPr>
          <w:spacing w:val="-4"/>
          <w:sz w:val="24"/>
        </w:rPr>
        <w:t> </w:t>
      </w:r>
      <w:r>
        <w:rPr>
          <w:sz w:val="24"/>
        </w:rPr>
        <w:t>curve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Gradient</w:t>
      </w:r>
      <w:r>
        <w:rPr>
          <w:spacing w:val="3"/>
          <w:sz w:val="24"/>
        </w:rPr>
        <w:t> </w:t>
      </w:r>
      <w:r>
        <w:rPr>
          <w:sz w:val="24"/>
        </w:rPr>
        <w:t>Boosting</w:t>
      </w:r>
      <w:r>
        <w:rPr>
          <w:spacing w:val="-2"/>
          <w:sz w:val="24"/>
        </w:rPr>
        <w:t> </w:t>
      </w:r>
      <w:r>
        <w:rPr>
          <w:sz w:val="24"/>
        </w:rPr>
        <w:t>regressor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spacing w:line="477" w:lineRule="auto" w:before="0"/>
        <w:ind w:left="420" w:right="1454" w:firstLine="2"/>
        <w:jc w:val="both"/>
        <w:rPr>
          <w:sz w:val="23"/>
        </w:rPr>
      </w:pPr>
      <w:r>
        <w:rPr>
          <w:sz w:val="24"/>
        </w:rPr>
        <w:t>In figure 7, the value of true positive rate is 98% and false positive (I-TPR) is 2.00%, based</w:t>
      </w:r>
      <w:r>
        <w:rPr>
          <w:spacing w:val="1"/>
          <w:sz w:val="24"/>
        </w:rPr>
        <w:t> </w:t>
      </w:r>
      <w:r>
        <w:rPr>
          <w:sz w:val="24"/>
        </w:rPr>
        <w:t>on this, ROC curve is plotted which represents the bestr accuracy of the test using Gradient</w:t>
      </w:r>
      <w:r>
        <w:rPr>
          <w:spacing w:val="1"/>
          <w:sz w:val="24"/>
        </w:rPr>
        <w:t> </w:t>
      </w:r>
      <w:r>
        <w:rPr>
          <w:sz w:val="23"/>
        </w:rPr>
        <w:t>Boosting</w:t>
      </w:r>
      <w:r>
        <w:rPr>
          <w:spacing w:val="18"/>
          <w:sz w:val="23"/>
        </w:rPr>
        <w:t> </w:t>
      </w:r>
      <w:r>
        <w:rPr>
          <w:sz w:val="23"/>
        </w:rPr>
        <w:t>prediction</w:t>
      </w:r>
      <w:r>
        <w:rPr>
          <w:spacing w:val="25"/>
          <w:sz w:val="23"/>
        </w:rPr>
        <w:t> </w:t>
      </w:r>
      <w:r>
        <w:rPr>
          <w:sz w:val="23"/>
        </w:rPr>
        <w:t>model.</w:t>
      </w:r>
    </w:p>
    <w:p>
      <w:pPr>
        <w:spacing w:after="0" w:line="477" w:lineRule="auto"/>
        <w:jc w:val="both"/>
        <w:rPr>
          <w:sz w:val="23"/>
        </w:rPr>
        <w:sectPr>
          <w:pgSz w:w="11900" w:h="16840"/>
          <w:pgMar w:header="0" w:footer="281" w:top="1440" w:bottom="460" w:left="1020" w:right="0"/>
        </w:sectPr>
      </w:pP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4078111" cy="3279648"/>
            <wp:effectExtent l="0" t="0" r="0" b="0"/>
            <wp:docPr id="9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111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5"/>
        <w:ind w:left="3056" w:right="0" w:firstLine="0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8.</w:t>
      </w:r>
      <w:r>
        <w:rPr>
          <w:spacing w:val="-6"/>
          <w:sz w:val="24"/>
        </w:rPr>
        <w:t> </w:t>
      </w:r>
      <w:r>
        <w:rPr>
          <w:sz w:val="24"/>
        </w:rPr>
        <w:t>ROC</w:t>
      </w:r>
      <w:r>
        <w:rPr>
          <w:spacing w:val="-2"/>
          <w:sz w:val="24"/>
        </w:rPr>
        <w:t> </w:t>
      </w:r>
      <w:r>
        <w:rPr>
          <w:sz w:val="24"/>
        </w:rPr>
        <w:t>curve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45"/>
          <w:sz w:val="24"/>
        </w:rPr>
        <w:t> </w:t>
      </w:r>
      <w:r>
        <w:rPr>
          <w:sz w:val="24"/>
        </w:rPr>
        <w:t>Decision</w:t>
      </w:r>
      <w:r>
        <w:rPr>
          <w:spacing w:val="1"/>
          <w:sz w:val="24"/>
        </w:rPr>
        <w:t> </w:t>
      </w:r>
      <w:r>
        <w:rPr>
          <w:sz w:val="24"/>
        </w:rPr>
        <w:t>Tree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spacing w:line="472" w:lineRule="auto" w:before="0"/>
        <w:ind w:left="420" w:right="1454" w:firstLine="2"/>
        <w:jc w:val="both"/>
        <w:rPr>
          <w:sz w:val="24"/>
        </w:rPr>
      </w:pPr>
      <w:r>
        <w:rPr>
          <w:sz w:val="24"/>
        </w:rPr>
        <w:t>In figure 8, the value of true positive rate is 98% and false positive (1-TPR) is 2.00%, based</w:t>
      </w:r>
      <w:r>
        <w:rPr>
          <w:spacing w:val="1"/>
          <w:sz w:val="24"/>
        </w:rPr>
        <w:t> </w:t>
      </w:r>
      <w:r>
        <w:rPr>
          <w:sz w:val="24"/>
        </w:rPr>
        <w:t>on this, ROC curve is plotted which represents the accuracy of the test using Decision Tree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4"/>
          <w:sz w:val="24"/>
        </w:rPr>
        <w:t> </w:t>
      </w:r>
      <w:r>
        <w:rPr>
          <w:sz w:val="24"/>
        </w:rPr>
        <w:t>prediction</w:t>
      </w:r>
      <w:r>
        <w:rPr>
          <w:spacing w:val="19"/>
          <w:sz w:val="24"/>
        </w:rPr>
        <w:t> </w:t>
      </w:r>
      <w:r>
        <w:rPr>
          <w:sz w:val="24"/>
        </w:rPr>
        <w:t>model.</w:t>
      </w:r>
    </w:p>
    <w:p>
      <w:pPr>
        <w:spacing w:after="0" w:line="472" w:lineRule="auto"/>
        <w:jc w:val="both"/>
        <w:rPr>
          <w:sz w:val="24"/>
        </w:rPr>
        <w:sectPr>
          <w:pgSz w:w="11900" w:h="16840"/>
          <w:pgMar w:header="0" w:footer="274" w:top="1440" w:bottom="460" w:left="1020" w:right="0"/>
        </w:sectPr>
      </w:pPr>
    </w:p>
    <w:p>
      <w:pPr>
        <w:pStyle w:val="BodyText"/>
        <w:ind w:left="597"/>
        <w:rPr>
          <w:sz w:val="20"/>
        </w:rPr>
      </w:pPr>
      <w:r>
        <w:rPr>
          <w:sz w:val="20"/>
        </w:rPr>
        <w:drawing>
          <wp:inline distT="0" distB="0" distL="0" distR="0">
            <wp:extent cx="4017152" cy="3072383"/>
            <wp:effectExtent l="0" t="0" r="0" b="0"/>
            <wp:docPr id="95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52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8"/>
        </w:rPr>
      </w:pPr>
    </w:p>
    <w:p>
      <w:pPr>
        <w:spacing w:before="90"/>
        <w:ind w:left="421" w:right="0" w:firstLine="0"/>
        <w:jc w:val="both"/>
        <w:rPr>
          <w:sz w:val="24"/>
        </w:rPr>
      </w:pPr>
      <w:r>
        <w:rPr>
          <w:sz w:val="24"/>
        </w:rPr>
        <w:t>Figure</w:t>
      </w:r>
      <w:r>
        <w:rPr>
          <w:spacing w:val="-8"/>
          <w:sz w:val="24"/>
        </w:rPr>
        <w:t> </w:t>
      </w:r>
      <w:r>
        <w:rPr>
          <w:sz w:val="24"/>
        </w:rPr>
        <w:t>9.</w:t>
      </w:r>
      <w:r>
        <w:rPr>
          <w:spacing w:val="-4"/>
          <w:sz w:val="24"/>
        </w:rPr>
        <w:t> </w:t>
      </w:r>
      <w:r>
        <w:rPr>
          <w:sz w:val="24"/>
        </w:rPr>
        <w:t>ROC</w:t>
      </w:r>
      <w:r>
        <w:rPr>
          <w:spacing w:val="-5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AdaBoost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line="477" w:lineRule="auto" w:before="0"/>
        <w:ind w:left="420" w:right="1452" w:firstLine="2"/>
        <w:jc w:val="both"/>
        <w:rPr>
          <w:sz w:val="23"/>
        </w:rPr>
      </w:pPr>
      <w:r>
        <w:rPr>
          <w:sz w:val="24"/>
        </w:rPr>
        <w:t>In figure 9, the value of true positive rate is 98.38% and false positive (l-TPR) is 1.62%,</w:t>
      </w:r>
      <w:r>
        <w:rPr>
          <w:spacing w:val="1"/>
          <w:sz w:val="24"/>
        </w:rPr>
        <w:t> </w:t>
      </w:r>
      <w:r>
        <w:rPr>
          <w:sz w:val="24"/>
        </w:rPr>
        <w:t>based on this, ROC curve is plotted which represents the accuracy of the test using AdaBoost</w:t>
      </w:r>
      <w:r>
        <w:rPr>
          <w:spacing w:val="-57"/>
          <w:sz w:val="24"/>
        </w:rPr>
        <w:t> </w:t>
      </w:r>
      <w:r>
        <w:rPr>
          <w:sz w:val="23"/>
        </w:rPr>
        <w:t>based</w:t>
      </w:r>
      <w:r>
        <w:rPr>
          <w:spacing w:val="18"/>
          <w:sz w:val="23"/>
        </w:rPr>
        <w:t> </w:t>
      </w:r>
      <w:r>
        <w:rPr>
          <w:sz w:val="23"/>
        </w:rPr>
        <w:t>prediction</w:t>
      </w:r>
      <w:r>
        <w:rPr>
          <w:spacing w:val="25"/>
          <w:sz w:val="23"/>
        </w:rPr>
        <w:t> </w:t>
      </w:r>
      <w:r>
        <w:rPr>
          <w:sz w:val="23"/>
        </w:rPr>
        <w:t>model.</w:t>
      </w:r>
    </w:p>
    <w:p>
      <w:pPr>
        <w:spacing w:after="0" w:line="477" w:lineRule="auto"/>
        <w:jc w:val="both"/>
        <w:rPr>
          <w:sz w:val="23"/>
        </w:rPr>
        <w:sectPr>
          <w:pgSz w:w="11900" w:h="16840"/>
          <w:pgMar w:header="0" w:footer="281" w:top="1440" w:bottom="460" w:left="10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472" w:lineRule="auto" w:before="90"/>
        <w:ind w:left="422" w:right="1455" w:hanging="2"/>
        <w:jc w:val="both"/>
        <w:rPr>
          <w:sz w:val="24"/>
        </w:rPr>
      </w:pPr>
      <w:r>
        <w:rPr>
          <w:sz w:val="24"/>
        </w:rPr>
        <w:t>Based on the correction and implementing XGBoost, the core parameters is ranked which is</w:t>
      </w:r>
      <w:r>
        <w:rPr>
          <w:spacing w:val="1"/>
          <w:sz w:val="24"/>
        </w:rPr>
        <w:t> </w:t>
      </w:r>
      <w:r>
        <w:rPr>
          <w:sz w:val="24"/>
        </w:rPr>
        <w:t>shown in figure 10. It denotes for further execution,</w:t>
      </w:r>
      <w:r>
        <w:rPr>
          <w:spacing w:val="1"/>
          <w:sz w:val="24"/>
        </w:rPr>
        <w:t> </w:t>
      </w:r>
      <w:r>
        <w:rPr>
          <w:sz w:val="24"/>
        </w:rPr>
        <w:t>atleast this 12 parameters</w:t>
      </w:r>
      <w:r>
        <w:rPr>
          <w:spacing w:val="1"/>
          <w:sz w:val="24"/>
        </w:rPr>
        <w:t> </w:t>
      </w:r>
      <w:r>
        <w:rPr>
          <w:sz w:val="24"/>
        </w:rPr>
        <w:t>must be</w:t>
      </w:r>
      <w:r>
        <w:rPr>
          <w:spacing w:val="1"/>
          <w:sz w:val="24"/>
        </w:rPr>
        <w:t> </w:t>
      </w:r>
      <w:r>
        <w:rPr>
          <w:sz w:val="24"/>
        </w:rPr>
        <w:t>included</w:t>
      </w:r>
      <w:r>
        <w:rPr>
          <w:spacing w:val="12"/>
          <w:sz w:val="24"/>
        </w:rPr>
        <w:t> </w:t>
      </w:r>
      <w:r>
        <w:rPr>
          <w:sz w:val="24"/>
        </w:rPr>
        <w:t>among</w:t>
      </w:r>
      <w:r>
        <w:rPr>
          <w:spacing w:val="6"/>
          <w:sz w:val="24"/>
        </w:rPr>
        <w:t> </w:t>
      </w:r>
      <w:r>
        <w:rPr>
          <w:sz w:val="24"/>
        </w:rPr>
        <w:t>25</w:t>
      </w:r>
      <w:r>
        <w:rPr>
          <w:spacing w:val="5"/>
          <w:sz w:val="24"/>
        </w:rPr>
        <w:t> </w:t>
      </w:r>
      <w:r>
        <w:rPr>
          <w:sz w:val="24"/>
        </w:rPr>
        <w:t>parameters.</w:t>
      </w:r>
    </w:p>
    <w:p>
      <w:pPr>
        <w:tabs>
          <w:tab w:pos="5644" w:val="left" w:leader="none"/>
        </w:tabs>
        <w:spacing w:before="145"/>
        <w:ind w:left="4435" w:right="0" w:firstLine="0"/>
        <w:jc w:val="both"/>
        <w:rPr>
          <w:sz w:val="24"/>
        </w:rPr>
      </w:pPr>
      <w:r>
        <w:rPr>
          <w:color w:val="828282"/>
          <w:w w:val="80"/>
          <w:sz w:val="24"/>
        </w:rPr>
        <w:t>i</w:t>
        <w:tab/>
      </w:r>
      <w:r>
        <w:rPr>
          <w:color w:val="6E6E6E"/>
          <w:w w:val="80"/>
          <w:sz w:val="24"/>
        </w:rPr>
        <w:t>..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164.171005pt;margin-top:8.829859pt;width:265.95pt;height:.1pt;mso-position-horizontal-relative:page;mso-position-vertical-relative:paragraph;z-index:-15681024;mso-wrap-distance-left:0;mso-wrap-distance-right:0" id="docshape92" coordorigin="3283,177" coordsize="5319,0" path="m3283,177l8602,177e" filled="false" stroked="true" strokeweight="1.68016pt" strokecolor="#488097">
            <v:path arrowok="t"/>
            <v:stroke dashstyle="solid"/>
            <w10:wrap type="topAndBottom"/>
          </v:shape>
        </w:pict>
      </w:r>
      <w:r>
        <w:rPr/>
        <w:pict>
          <v:shape style="position:absolute;margin-left:164.171005pt;margin-top:27.791658pt;width:261.9pt;height:.1pt;mso-position-horizontal-relative:page;mso-position-vertical-relative:paragraph;z-index:-15680512;mso-wrap-distance-left:0;mso-wrap-distance-right:0" id="docshape93" coordorigin="3283,556" coordsize="5238,0" path="m3283,556l8521,556e" filled="false" stroked="true" strokeweight="1.68016pt" strokecolor="#4480a3">
            <v:path arrowok="t"/>
            <v:stroke dashstyle="solid"/>
            <w10:wrap type="topAndBottom"/>
          </v:shape>
        </w:pict>
      </w:r>
      <w:r>
        <w:rPr/>
        <w:pict>
          <v:group style="position:absolute;margin-left:164.171005pt;margin-top:44.71328pt;width:193pt;height:3.15pt;mso-position-horizontal-relative:page;mso-position-vertical-relative:paragraph;z-index:-15680000;mso-wrap-distance-left:0;mso-wrap-distance-right:0" id="docshapegroup94" coordorigin="3283,894" coordsize="3860,63">
            <v:line style="position:absolute" from="3283,945" to="7143,945" stroked="true" strokeweight="1.200114pt" strokecolor="#48809c">
              <v:stroke dashstyle="solid"/>
            </v:line>
            <v:line style="position:absolute" from="3283,906" to="7143,906" stroked="true" strokeweight="1.200114pt" strokecolor="#48809c">
              <v:stroke dashstyle="solid"/>
            </v:line>
            <w10:wrap type="topAndBottom"/>
          </v:group>
        </w:pict>
      </w:r>
      <w:r>
        <w:rPr/>
        <w:pict>
          <v:shape style="position:absolute;margin-left:164.171005pt;margin-top:65.955261pt;width:127.95pt;height:.1pt;mso-position-horizontal-relative:page;mso-position-vertical-relative:paragraph;z-index:-15679488;mso-wrap-distance-left:0;mso-wrap-distance-right:0" id="docshape95" coordorigin="3283,1319" coordsize="2559,0" path="m3283,1319l5842,1319e" filled="false" stroked="true" strokeweight="1.68016pt" strokecolor="#4883a0">
            <v:path arrowok="t"/>
            <v:stroke dashstyle="solid"/>
            <w10:wrap type="topAndBottom"/>
          </v:shape>
        </w:pict>
      </w:r>
      <w:r>
        <w:rPr/>
        <w:pict>
          <v:group style="position:absolute;margin-left:164.171005pt;margin-top:82.396881pt;width:82.1pt;height:3.4pt;mso-position-horizontal-relative:page;mso-position-vertical-relative:paragraph;z-index:-15678976;mso-wrap-distance-left:0;mso-wrap-distance-right:0" id="docshapegroup96" coordorigin="3283,1648" coordsize="1642,68">
            <v:line style="position:absolute" from="3283,1703" to="4925,1703" stroked="true" strokeweight="1.200114pt" strokecolor="#4480a3">
              <v:stroke dashstyle="solid"/>
            </v:line>
            <v:line style="position:absolute" from="3283,1660" to="4925,1660" stroked="true" strokeweight="1.200114pt" strokecolor="#4480a3">
              <v:stroke dashstyle="solid"/>
            </v:line>
            <w10:wrap type="topAndBottom"/>
          </v:group>
        </w:pict>
      </w:r>
      <w:r>
        <w:rPr/>
        <w:pict>
          <v:shape style="position:absolute;margin-left:164.171005pt;margin-top:103.638855pt;width:54.05pt;height:.1pt;mso-position-horizontal-relative:page;mso-position-vertical-relative:paragraph;z-index:-15678464;mso-wrap-distance-left:0;mso-wrap-distance-right:0" id="docshape97" coordorigin="3283,2073" coordsize="1081,0" path="m3283,2073l4363,2073e" filled="false" stroked="true" strokeweight="1.68016pt" strokecolor="#4f80a0">
            <v:path arrowok="t"/>
            <v:stroke dashstyle="solid"/>
            <w10:wrap type="topAndBottom"/>
          </v:shape>
        </w:pict>
      </w:r>
      <w:r>
        <w:rPr/>
        <w:pict>
          <v:group style="position:absolute;margin-left:164.171005pt;margin-top:120.080475pt;width:49.95pt;height:3.15pt;mso-position-horizontal-relative:page;mso-position-vertical-relative:paragraph;z-index:-15677952;mso-wrap-distance-left:0;mso-wrap-distance-right:0" id="docshapegroup98" coordorigin="3283,2402" coordsize="999,63">
            <v:line style="position:absolute" from="3283,2452" to="4282,2452" stroked="true" strokeweight="1.200114pt" strokecolor="#4b83a0">
              <v:stroke dashstyle="solid"/>
            </v:line>
            <v:line style="position:absolute" from="3327,2414" to="4282,2414" stroked="true" strokeweight="1.200114pt" strokecolor="#4b83a0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9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164.171005pt;margin-top:7.102742pt;width:45.15pt;height:.1pt;mso-position-horizontal-relative:page;mso-position-vertical-relative:paragraph;z-index:-15677440;mso-wrap-distance-left:0;mso-wrap-distance-right:0" id="docshape99" coordorigin="3283,142" coordsize="903,0" path="m3283,142l4186,142e" filled="false" stroked="true" strokeweight="1.68016pt" strokecolor="#3f80a8">
            <v:path arrowok="t"/>
            <v:stroke dashstyle="solid"/>
            <w10:wrap type="topAndBottom"/>
          </v:shape>
        </w:pict>
      </w:r>
      <w:r>
        <w:rPr/>
        <w:pict>
          <v:group style="position:absolute;margin-left:164.171005pt;margin-top:23.784363pt;width:40.1pt;height:3.4pt;mso-position-horizontal-relative:page;mso-position-vertical-relative:paragraph;z-index:-15676928;mso-wrap-distance-left:0;mso-wrap-distance-right:0" id="docshapegroup100" coordorigin="3283,476" coordsize="802,68">
            <v:line style="position:absolute" from="3283,531" to="4085,531" stroked="true" strokeweight="1.200114pt" strokecolor="#4b839c">
              <v:stroke dashstyle="solid"/>
            </v:line>
            <v:line style="position:absolute" from="3283,488" to="4085,488" stroked="true" strokeweight="1.200114pt" strokecolor="#4b839c">
              <v:stroke dashstyle="solid"/>
            </v:line>
            <w10:wrap type="topAndBottom"/>
          </v:group>
        </w:pict>
      </w:r>
      <w:r>
        <w:rPr/>
        <w:pict>
          <v:shape style="position:absolute;margin-left:164.171005pt;margin-top:44.546341pt;width:40.1pt;height:.1pt;mso-position-horizontal-relative:page;mso-position-vertical-relative:paragraph;z-index:-15676416;mso-wrap-distance-left:0;mso-wrap-distance-right:0" id="docshape101" coordorigin="3283,891" coordsize="802,0" path="m3283,891l4085,891e" filled="false" stroked="true" strokeweight="1.68016pt" strokecolor="#4b809c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164.171005pt;margin-top:7.102797pt;width:25.95pt;height:.1pt;mso-position-horizontal-relative:page;mso-position-vertical-relative:paragraph;z-index:-15675904;mso-wrap-distance-left:0;mso-wrap-distance-right:0" id="docshape102" coordorigin="3283,142" coordsize="519,0" path="m3283,142l3802,142e" filled="false" stroked="true" strokeweight="1.68016pt" strokecolor="#4f8097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3785870</wp:posOffset>
            </wp:positionH>
            <wp:positionV relativeFrom="paragraph">
              <wp:posOffset>174592</wp:posOffset>
            </wp:positionV>
            <wp:extent cx="280408" cy="82296"/>
            <wp:effectExtent l="0" t="0" r="0" b="0"/>
            <wp:wrapTopAndBottom/>
            <wp:docPr id="9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0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1114" w:right="2151" w:firstLine="0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6"/>
          <w:sz w:val="24"/>
        </w:rPr>
        <w:t> </w:t>
      </w:r>
      <w:r>
        <w:rPr>
          <w:sz w:val="24"/>
        </w:rPr>
        <w:t>10.</w:t>
      </w:r>
      <w:r>
        <w:rPr>
          <w:spacing w:val="-11"/>
          <w:sz w:val="24"/>
        </w:rPr>
        <w:t> </w:t>
      </w:r>
      <w:r>
        <w:rPr>
          <w:sz w:val="24"/>
        </w:rPr>
        <w:t>Feature</w:t>
      </w:r>
      <w:r>
        <w:rPr>
          <w:spacing w:val="-6"/>
          <w:sz w:val="24"/>
        </w:rPr>
        <w:t> </w:t>
      </w:r>
      <w:r>
        <w:rPr>
          <w:sz w:val="24"/>
        </w:rPr>
        <w:t>ranking</w:t>
      </w:r>
      <w:r>
        <w:rPr>
          <w:spacing w:val="-7"/>
          <w:sz w:val="24"/>
        </w:rPr>
        <w:t> </w:t>
      </w:r>
      <w:r>
        <w:rPr>
          <w:sz w:val="24"/>
        </w:rPr>
        <w:t>applying</w:t>
      </w:r>
      <w:r>
        <w:rPr>
          <w:spacing w:val="-3"/>
          <w:sz w:val="24"/>
        </w:rPr>
        <w:t> </w:t>
      </w:r>
      <w:r>
        <w:rPr>
          <w:sz w:val="24"/>
        </w:rPr>
        <w:t>XGBoost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8"/>
        <w:ind w:left="421" w:right="1459" w:firstLine="0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36"/>
          <w:sz w:val="24"/>
        </w:rPr>
        <w:t> </w:t>
      </w:r>
      <w:r>
        <w:rPr>
          <w:sz w:val="24"/>
        </w:rPr>
        <w:t>8</w:t>
      </w:r>
      <w:r>
        <w:rPr>
          <w:spacing w:val="29"/>
          <w:sz w:val="24"/>
        </w:rPr>
        <w:t> </w:t>
      </w:r>
      <w:r>
        <w:rPr>
          <w:sz w:val="24"/>
        </w:rPr>
        <w:t>shows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comparsion</w:t>
      </w:r>
      <w:r>
        <w:rPr>
          <w:spacing w:val="47"/>
          <w:sz w:val="24"/>
        </w:rPr>
        <w:t> </w:t>
      </w:r>
      <w:r>
        <w:rPr>
          <w:sz w:val="24"/>
        </w:rPr>
        <w:t>along</w:t>
      </w:r>
      <w:r>
        <w:rPr>
          <w:spacing w:val="35"/>
          <w:sz w:val="24"/>
        </w:rPr>
        <w:t> </w:t>
      </w:r>
      <w:r>
        <w:rPr>
          <w:sz w:val="24"/>
        </w:rPr>
        <w:t>with</w:t>
      </w:r>
      <w:r>
        <w:rPr>
          <w:spacing w:val="35"/>
          <w:sz w:val="24"/>
        </w:rPr>
        <w:t> </w:t>
      </w:r>
      <w:r>
        <w:rPr>
          <w:sz w:val="24"/>
        </w:rPr>
        <w:t>three</w:t>
      </w:r>
      <w:r>
        <w:rPr>
          <w:spacing w:val="36"/>
          <w:sz w:val="24"/>
        </w:rPr>
        <w:t> </w:t>
      </w:r>
      <w:r>
        <w:rPr>
          <w:sz w:val="24"/>
        </w:rPr>
        <w:t>other</w:t>
      </w:r>
      <w:r>
        <w:rPr>
          <w:spacing w:val="32"/>
          <w:sz w:val="24"/>
        </w:rPr>
        <w:t> </w:t>
      </w:r>
      <w:r>
        <w:rPr>
          <w:sz w:val="24"/>
        </w:rPr>
        <w:t>papers</w:t>
      </w:r>
      <w:r>
        <w:rPr>
          <w:spacing w:val="39"/>
          <w:sz w:val="24"/>
        </w:rPr>
        <w:t> </w:t>
      </w:r>
      <w:r>
        <w:rPr>
          <w:sz w:val="24"/>
        </w:rPr>
        <w:t>featuring</w:t>
      </w:r>
      <w:r>
        <w:rPr>
          <w:spacing w:val="47"/>
          <w:sz w:val="24"/>
        </w:rPr>
        <w:t> </w:t>
      </w:r>
      <w:r>
        <w:rPr>
          <w:sz w:val="24"/>
        </w:rPr>
        <w:t>total</w:t>
      </w:r>
      <w:r>
        <w:rPr>
          <w:spacing w:val="35"/>
          <w:sz w:val="24"/>
        </w:rPr>
        <w:t> </w:t>
      </w:r>
      <w:r>
        <w:rPr>
          <w:sz w:val="24"/>
        </w:rPr>
        <w:t>case</w:t>
      </w:r>
      <w:r>
        <w:rPr>
          <w:spacing w:val="36"/>
          <w:sz w:val="24"/>
        </w:rPr>
        <w:t> </w:t>
      </w:r>
      <w:r>
        <w:rPr>
          <w:sz w:val="24"/>
        </w:rPr>
        <w:t>studied,</w:t>
      </w:r>
    </w:p>
    <w:p>
      <w:pPr>
        <w:pStyle w:val="BodyText"/>
        <w:spacing w:before="6"/>
      </w:pPr>
    </w:p>
    <w:p>
      <w:pPr>
        <w:pStyle w:val="BodyText"/>
        <w:spacing w:before="1"/>
        <w:ind w:left="422"/>
        <w:jc w:val="both"/>
      </w:pPr>
      <w:r>
        <w:rPr/>
        <w:t>techniques,</w:t>
      </w:r>
      <w:r>
        <w:rPr>
          <w:spacing w:val="33"/>
        </w:rPr>
        <w:t> </w:t>
      </w:r>
      <w:r>
        <w:rPr/>
        <w:t>accuracy.</w:t>
      </w:r>
    </w:p>
    <w:p>
      <w:pPr>
        <w:spacing w:after="0"/>
        <w:jc w:val="both"/>
        <w:sectPr>
          <w:pgSz w:w="11900" w:h="16840"/>
          <w:pgMar w:header="0" w:footer="274" w:top="1600" w:bottom="480" w:left="1020" w:right="0"/>
        </w:sectPr>
      </w:pPr>
    </w:p>
    <w:p>
      <w:pPr>
        <w:spacing w:before="62"/>
        <w:ind w:left="3225" w:right="0" w:firstLine="0"/>
        <w:jc w:val="left"/>
        <w:rPr>
          <w:sz w:val="24"/>
        </w:rPr>
      </w:pPr>
      <w:r>
        <w:rPr>
          <w:sz w:val="24"/>
        </w:rPr>
        <w:t>Table</w:t>
      </w:r>
      <w:r>
        <w:rPr>
          <w:spacing w:val="-8"/>
          <w:sz w:val="24"/>
        </w:rPr>
        <w:t> </w:t>
      </w:r>
      <w:r>
        <w:rPr>
          <w:sz w:val="24"/>
        </w:rPr>
        <w:t>8</w:t>
      </w:r>
      <w:r>
        <w:rPr>
          <w:spacing w:val="-13"/>
          <w:sz w:val="24"/>
        </w:rPr>
        <w:t> 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methodology</w:t>
      </w:r>
      <w:r>
        <w:rPr>
          <w:spacing w:val="-3"/>
          <w:sz w:val="24"/>
        </w:rPr>
        <w:t> </w:t>
      </w:r>
      <w:r>
        <w:rPr>
          <w:sz w:val="24"/>
        </w:rPr>
        <w:t>Comparison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66.9645pt;margin-top:9.812182pt;width:464.2pt;height:.1pt;mso-position-horizontal-relative:page;mso-position-vertical-relative:paragraph;z-index:-15674880;mso-wrap-distance-left:0;mso-wrap-distance-right:0" id="docshape103" coordorigin="1339,196" coordsize="9284,0" path="m1339,196l10623,196e" filled="false" stroked="true" strokeweight=".720068pt" strokecolor="#1c1c1c">
            <v:path arrowok="t"/>
            <v:stroke dashstyle="solid"/>
            <w10:wrap type="topAndBottom"/>
          </v:shape>
        </w:pict>
      </w:r>
    </w:p>
    <w:p>
      <w:pPr>
        <w:tabs>
          <w:tab w:pos="2140" w:val="left" w:leader="none"/>
          <w:tab w:pos="4704" w:val="left" w:leader="none"/>
          <w:tab w:pos="8165" w:val="left" w:leader="none"/>
        </w:tabs>
        <w:spacing w:before="26"/>
        <w:ind w:left="745" w:right="0" w:firstLine="0"/>
        <w:jc w:val="left"/>
        <w:rPr>
          <w:sz w:val="24"/>
        </w:rPr>
      </w:pPr>
      <w:r>
        <w:rPr>
          <w:rFonts w:ascii="Cambria"/>
          <w:sz w:val="24"/>
        </w:rPr>
        <w:t>Author</w:t>
        <w:tab/>
        <w:t>Total</w:t>
        <w:tab/>
      </w:r>
      <w:r>
        <w:rPr>
          <w:sz w:val="24"/>
        </w:rPr>
        <w:t>Techniques</w:t>
        <w:tab/>
        <w:t>Accuracy</w:t>
      </w:r>
    </w:p>
    <w:p>
      <w:pPr>
        <w:pStyle w:val="BodyText"/>
        <w:spacing w:before="1"/>
        <w:rPr>
          <w:sz w:val="16"/>
        </w:rPr>
      </w:pPr>
    </w:p>
    <w:p>
      <w:pPr>
        <w:spacing w:before="90"/>
        <w:ind w:left="2158" w:right="0" w:firstLine="0"/>
        <w:jc w:val="left"/>
        <w:rPr>
          <w:sz w:val="24"/>
        </w:rPr>
      </w:pPr>
      <w:r>
        <w:rPr>
          <w:w w:val="105"/>
          <w:sz w:val="24"/>
        </w:rPr>
        <w:t>Case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2152032</wp:posOffset>
            </wp:positionH>
            <wp:positionV relativeFrom="paragraph">
              <wp:posOffset>101480</wp:posOffset>
            </wp:positionV>
            <wp:extent cx="48766" cy="73151"/>
            <wp:effectExtent l="0" t="0" r="0" b="0"/>
            <wp:wrapTopAndBottom/>
            <wp:docPr id="9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894668" cy="987551"/>
            <wp:effectExtent l="0" t="0" r="0" b="0"/>
            <wp:docPr id="10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66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281" w:top="1360" w:bottom="460" w:left="1020" w:right="0"/>
        </w:sectPr>
      </w:pPr>
    </w:p>
    <w:p>
      <w:pPr>
        <w:pStyle w:val="BodyText"/>
        <w:spacing w:line="256" w:lineRule="exact"/>
        <w:ind w:left="667"/>
      </w:pPr>
      <w:r>
        <w:rPr>
          <w:spacing w:val="-2"/>
          <w:w w:val="105"/>
        </w:rPr>
        <w:t>A.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Y.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Al-</w:t>
      </w:r>
    </w:p>
    <w:p>
      <w:pPr>
        <w:spacing w:line="283" w:lineRule="exact" w:before="0"/>
        <w:ind w:left="657" w:right="0" w:firstLine="0"/>
        <w:jc w:val="center"/>
        <w:rPr>
          <w:sz w:val="25"/>
        </w:rPr>
      </w:pPr>
      <w:r>
        <w:rPr>
          <w:sz w:val="25"/>
        </w:rPr>
        <w:t>Hyari</w:t>
      </w:r>
    </w:p>
    <w:p>
      <w:pPr>
        <w:pStyle w:val="BodyText"/>
        <w:spacing w:before="9"/>
      </w:pPr>
    </w:p>
    <w:p>
      <w:pPr>
        <w:spacing w:before="0"/>
        <w:ind w:left="671" w:right="0" w:firstLine="0"/>
        <w:jc w:val="center"/>
        <w:rPr>
          <w:sz w:val="24"/>
        </w:rPr>
      </w:pPr>
      <w:r>
        <w:rPr>
          <w:sz w:val="24"/>
        </w:rPr>
        <w:t>et</w:t>
      </w:r>
      <w:r>
        <w:rPr>
          <w:spacing w:val="4"/>
          <w:sz w:val="24"/>
        </w:rPr>
        <w:t> </w:t>
      </w:r>
      <w:r>
        <w:rPr>
          <w:sz w:val="24"/>
        </w:rPr>
        <w:t>al. [2].</w:t>
      </w:r>
    </w:p>
    <w:p>
      <w:pPr>
        <w:spacing w:line="240" w:lineRule="auto"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913" w:val="left" w:leader="none"/>
          <w:tab w:pos="5845" w:val="left" w:leader="none"/>
        </w:tabs>
        <w:spacing w:before="0"/>
        <w:ind w:left="0" w:right="1743" w:firstLine="0"/>
        <w:jc w:val="right"/>
        <w:rPr>
          <w:sz w:val="24"/>
        </w:rPr>
      </w:pPr>
      <w:r>
        <w:rPr>
          <w:sz w:val="24"/>
        </w:rPr>
        <w:t>01</w:t>
        <w:tab/>
        <w:t>Artificial</w:t>
      </w:r>
      <w:r>
        <w:rPr>
          <w:spacing w:val="-3"/>
          <w:sz w:val="24"/>
        </w:rPr>
        <w:t> </w:t>
      </w:r>
      <w:r>
        <w:rPr>
          <w:sz w:val="24"/>
        </w:rPr>
        <w:t>Neural</w:t>
      </w:r>
      <w:r>
        <w:rPr>
          <w:spacing w:val="-5"/>
          <w:sz w:val="24"/>
        </w:rPr>
        <w:t> </w:t>
      </w:r>
      <w:r>
        <w:rPr>
          <w:sz w:val="24"/>
        </w:rPr>
        <w:t>Network and</w:t>
      </w:r>
      <w:r>
        <w:rPr>
          <w:spacing w:val="-7"/>
          <w:sz w:val="24"/>
        </w:rPr>
        <w:t> </w:t>
      </w:r>
      <w:r>
        <w:rPr>
          <w:sz w:val="24"/>
        </w:rPr>
        <w:t>Naive</w:t>
      </w:r>
      <w:r>
        <w:rPr>
          <w:spacing w:val="-2"/>
          <w:sz w:val="24"/>
        </w:rPr>
        <w:t> </w:t>
      </w:r>
      <w:r>
        <w:rPr>
          <w:sz w:val="24"/>
        </w:rPr>
        <w:t>Bayes</w:t>
        <w:tab/>
        <w:t>88.2%</w:t>
      </w:r>
      <w:r>
        <w:rPr>
          <w:spacing w:val="-7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0" w:right="1830" w:firstLine="0"/>
        <w:jc w:val="right"/>
        <w:rPr>
          <w:sz w:val="25"/>
        </w:rPr>
      </w:pPr>
      <w:r>
        <w:rPr>
          <w:sz w:val="25"/>
        </w:rPr>
        <w:t>82.4%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0" w:right="1660" w:firstLine="0"/>
        <w:jc w:val="right"/>
        <w:rPr>
          <w:sz w:val="25"/>
        </w:rPr>
      </w:pPr>
      <w:r>
        <w:rPr>
          <w:sz w:val="25"/>
        </w:rPr>
        <w:t>respectively.</w:t>
      </w:r>
    </w:p>
    <w:p>
      <w:pPr>
        <w:spacing w:after="0"/>
        <w:jc w:val="right"/>
        <w:rPr>
          <w:sz w:val="25"/>
        </w:rPr>
        <w:sectPr>
          <w:type w:val="continuous"/>
          <w:pgSz w:w="11900" w:h="16840"/>
          <w:pgMar w:header="0" w:footer="274" w:top="1600" w:bottom="280" w:left="1020" w:right="0"/>
          <w:cols w:num="2" w:equalWidth="0">
            <w:col w:w="1562" w:space="59"/>
            <w:col w:w="925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277"/>
        <w:rPr>
          <w:sz w:val="20"/>
        </w:rPr>
      </w:pPr>
      <w:r>
        <w:rPr>
          <w:sz w:val="20"/>
        </w:rPr>
        <w:pict>
          <v:group style="width:464.7pt;height:77.3pt;mso-position-horizontal-relative:char;mso-position-vertical-relative:line" id="docshapegroup104" coordorigin="0,0" coordsize="9294,1546">
            <v:line style="position:absolute" from="7,1287" to="7,0" stroked="true" strokeweight=".720048pt" strokecolor="#000000">
              <v:stroke dashstyle="solid"/>
            </v:line>
            <v:line style="position:absolute" from="9286,1287" to="9286,0" stroked="true" strokeweight=".720048pt" strokecolor="#000000">
              <v:stroke dashstyle="solid"/>
            </v:line>
            <v:line style="position:absolute" from="0,7" to="9293,7" stroked="true" strokeweight=".720068pt" strokecolor="#000000">
              <v:stroke dashstyle="solid"/>
            </v:line>
            <v:line style="position:absolute" from="0,1279" to="9293,1279" stroked="true" strokeweight=".720068pt" strokecolor="#000000">
              <v:stroke dashstyle="solid"/>
            </v:line>
            <v:line style="position:absolute" from="48,698" to="7431,698" stroked="true" strokeweight=".720068pt" strokecolor="#000000">
              <v:stroke dashstyle="solid"/>
            </v:line>
            <v:line style="position:absolute" from="7441,530" to="9207,530" stroked="true" strokeweight=".240023pt" strokecolor="#000000">
              <v:stroke dashstyle="solid"/>
            </v:line>
            <v:shape style="position:absolute;left:28;top:806;width:9256;height:39" type="#_x0000_t75" id="docshape105" stroked="false">
              <v:imagedata r:id="rId88" o:title=""/>
            </v:shape>
            <v:rect style="position:absolute;left:28;top:816;width:9250;height:24" id="docshape106" filled="true" fillcolor="#c8c8c8" stroked="false">
              <v:fill type="solid"/>
            </v:rect>
            <v:shape style="position:absolute;left:28;top:974;width:9256;height:34" type="#_x0000_t75" id="docshape107" stroked="false">
              <v:imagedata r:id="rId89" o:title=""/>
            </v:shape>
            <v:rect style="position:absolute;left:28;top:979;width:9250;height:24" id="docshape108" filled="true" fillcolor="#c8c8c8" stroked="false">
              <v:fill type="solid"/>
            </v:rect>
            <v:shape style="position:absolute;left:220;top:1276;width:1383;height:269" type="#_x0000_t75" id="docshape109" stroked="false">
              <v:imagedata r:id="rId90" o:title=""/>
            </v:shape>
            <v:rect style="position:absolute;left:211;top:1276;width:1445;height:264" id="docshape110" filled="true" fillcolor="#000000" stroked="false">
              <v:fill type="solid"/>
            </v:rect>
            <v:shape style="position:absolute;left:2246;top:1276;width:250;height:212" type="#_x0000_t75" id="docshape111" stroked="false">
              <v:imagedata r:id="rId91" o:title=""/>
            </v:shape>
            <v:rect style="position:absolute;left:2246;top:1276;width:245;height:207" id="docshape112" filled="true" fillcolor="#000000" stroked="false">
              <v:fill type="solid"/>
            </v:rect>
            <v:shape style="position:absolute;left:3259;top:1276;width:3562;height:260" type="#_x0000_t75" id="docshape113" stroked="false">
              <v:imagedata r:id="rId92" o:title=""/>
            </v:shape>
            <v:rect style="position:absolute;left:3245;top:1276;width:3596;height:255" id="docshape114" filled="true" fillcolor="#000000" stroked="false">
              <v:fill type="solid"/>
            </v:rect>
            <v:shape style="position:absolute;left:7661;top:1276;width:1325;height:260" type="#_x0000_t75" id="docshape115" stroked="false">
              <v:imagedata r:id="rId93" o:title=""/>
            </v:shape>
            <v:rect style="position:absolute;left:7651;top:1276;width:1330;height:255" id="docshape116" filled="true" fillcolor="#000000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header="0" w:footer="274" w:top="1600" w:bottom="280" w:left="1020" w:right="0"/>
        </w:sectPr>
      </w:pPr>
    </w:p>
    <w:p>
      <w:pPr>
        <w:spacing w:before="100"/>
        <w:ind w:left="531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Methodology</w:t>
      </w:r>
    </w:p>
    <w:p>
      <w:pPr>
        <w:spacing w:line="475" w:lineRule="auto" w:before="99"/>
        <w:ind w:left="2165" w:right="0" w:hanging="1635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XGBoost,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Gradient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Boosting,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Decision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Tree</w:t>
      </w:r>
      <w:r>
        <w:rPr>
          <w:spacing w:val="-54"/>
          <w:w w:val="95"/>
          <w:sz w:val="24"/>
        </w:rPr>
        <w:t> </w:t>
      </w:r>
      <w:r>
        <w:rPr>
          <w:sz w:val="24"/>
        </w:rPr>
        <w:t>Regressor</w:t>
      </w:r>
    </w:p>
    <w:p>
      <w:pPr>
        <w:spacing w:before="99"/>
        <w:ind w:left="53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Case)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header="0" w:footer="274" w:top="1600" w:bottom="280" w:left="1020" w:right="0"/>
          <w:cols w:num="3" w:equalWidth="0">
            <w:col w:w="1904" w:space="797"/>
            <w:col w:w="4766" w:space="319"/>
            <w:col w:w="3094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304"/>
        <w:rPr>
          <w:sz w:val="2"/>
        </w:rPr>
      </w:pPr>
      <w:r>
        <w:rPr>
          <w:sz w:val="2"/>
        </w:rPr>
        <w:pict>
          <v:group style="width:464.95pt;height:.75pt;mso-position-horizontal-relative:char;mso-position-vertical-relative:line" id="docshapegroup117" coordorigin="0,0" coordsize="9299,15">
            <v:line style="position:absolute" from="0,7" to="9298,7" stroked="true" strokeweight=".720068pt" strokecolor="#030303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00" w:h="16840"/>
          <w:pgMar w:header="0" w:footer="274" w:top="1600" w:bottom="280" w:left="1020" w:right="0"/>
        </w:sectPr>
      </w:pPr>
    </w:p>
    <w:p>
      <w:pPr>
        <w:spacing w:before="58"/>
        <w:ind w:left="417" w:right="0" w:firstLine="0"/>
        <w:jc w:val="left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3"/>
          <w:sz w:val="30"/>
        </w:rPr>
        <w:t> </w:t>
      </w:r>
      <w:r>
        <w:rPr>
          <w:b/>
          <w:sz w:val="30"/>
        </w:rPr>
        <w:t>6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Heading1"/>
        <w:spacing w:before="0"/>
        <w:ind w:left="418"/>
      </w:pPr>
      <w:r>
        <w:rPr/>
        <w:t>Conclusion</w:t>
      </w:r>
    </w:p>
    <w:p>
      <w:pPr>
        <w:pStyle w:val="BodyText"/>
        <w:spacing w:before="9"/>
        <w:rPr>
          <w:b/>
          <w:sz w:val="31"/>
        </w:rPr>
      </w:pPr>
    </w:p>
    <w:p>
      <w:pPr>
        <w:spacing w:line="484" w:lineRule="auto" w:before="0"/>
        <w:ind w:left="497" w:right="1460" w:hanging="1"/>
        <w:jc w:val="both"/>
        <w:rPr>
          <w:sz w:val="22"/>
        </w:rPr>
      </w:pPr>
      <w:r>
        <w:rPr>
          <w:w w:val="105"/>
          <w:sz w:val="22"/>
        </w:rPr>
        <w:t>Logistic regression is called for the operate used at the core of the tactic, the logistical operate.</w:t>
      </w:r>
      <w:r>
        <w:rPr>
          <w:spacing w:val="1"/>
          <w:w w:val="105"/>
          <w:sz w:val="22"/>
        </w:rPr>
        <w:t> </w:t>
      </w:r>
      <w:r>
        <w:rPr>
          <w:w w:val="105"/>
          <w:sz w:val="21"/>
        </w:rPr>
        <w:t>The  logistical  operate, additionally  </w:t>
      </w:r>
      <w:r>
        <w:rPr>
          <w:color w:val="00003A"/>
          <w:w w:val="105"/>
          <w:sz w:val="21"/>
        </w:rPr>
        <w:t>known </w:t>
      </w:r>
      <w:r>
        <w:rPr>
          <w:color w:val="0066B5"/>
          <w:w w:val="105"/>
          <w:sz w:val="21"/>
        </w:rPr>
        <w:t>as </w:t>
      </w:r>
      <w:r>
        <w:rPr>
          <w:w w:val="105"/>
          <w:sz w:val="21"/>
        </w:rPr>
        <w:t>the sigmoid operate  </w:t>
      </w:r>
      <w:r>
        <w:rPr>
          <w:color w:val="006690"/>
          <w:w w:val="105"/>
          <w:sz w:val="21"/>
        </w:rPr>
        <w:t>was </w:t>
      </w:r>
      <w:r>
        <w:rPr>
          <w:w w:val="105"/>
          <w:sz w:val="21"/>
        </w:rPr>
        <w:t>developed  by statisticians</w:t>
      </w:r>
      <w:r>
        <w:rPr>
          <w:spacing w:val="1"/>
          <w:w w:val="105"/>
          <w:sz w:val="21"/>
        </w:rPr>
        <w:t> </w:t>
      </w:r>
      <w:r>
        <w:rPr>
          <w:color w:val="000066"/>
          <w:w w:val="105"/>
          <w:sz w:val="21"/>
        </w:rPr>
        <w:t>to</w:t>
      </w:r>
      <w:r>
        <w:rPr>
          <w:color w:val="000066"/>
          <w:spacing w:val="1"/>
          <w:w w:val="105"/>
          <w:sz w:val="21"/>
        </w:rPr>
        <w:t> </w:t>
      </w:r>
      <w:r>
        <w:rPr>
          <w:w w:val="105"/>
          <w:sz w:val="21"/>
        </w:rPr>
        <w:t>explain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properties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increase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ecology,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risinp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quickly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maxim  </w:t>
      </w:r>
      <w:r>
        <w:rPr>
          <w:color w:val="3A90DB"/>
          <w:w w:val="105"/>
          <w:sz w:val="21"/>
        </w:rPr>
        <w:t>out  </w:t>
      </w:r>
      <w:r>
        <w:rPr>
          <w:color w:val="0066B5"/>
          <w:w w:val="105"/>
          <w:sz w:val="21"/>
        </w:rPr>
        <w:t>at  </w:t>
      </w:r>
      <w:r>
        <w:rPr>
          <w:w w:val="105"/>
          <w:sz w:val="21"/>
        </w:rPr>
        <w:t>the  carrying</w:t>
      </w:r>
      <w:r>
        <w:rPr>
          <w:spacing w:val="1"/>
          <w:w w:val="105"/>
          <w:sz w:val="21"/>
        </w:rPr>
        <w:t> </w:t>
      </w:r>
      <w:r>
        <w:rPr>
          <w:w w:val="105"/>
          <w:sz w:val="22"/>
        </w:rPr>
        <w:t>capability of the setting. It's an formed curve which will take any real-valued range and reap it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into </w:t>
      </w:r>
      <w:r>
        <w:rPr>
          <w:color w:val="0066B5"/>
          <w:w w:val="105"/>
          <w:sz w:val="22"/>
        </w:rPr>
        <w:t>a </w:t>
      </w:r>
      <w:r>
        <w:rPr>
          <w:w w:val="105"/>
          <w:sz w:val="22"/>
        </w:rPr>
        <w:t>worth between zero and one, however ne'er precisely </w:t>
      </w:r>
      <w:r>
        <w:rPr>
          <w:color w:val="0066B5"/>
          <w:w w:val="105"/>
          <w:sz w:val="22"/>
        </w:rPr>
        <w:t>at </w:t>
      </w:r>
      <w:r>
        <w:rPr>
          <w:w w:val="105"/>
          <w:sz w:val="22"/>
        </w:rPr>
        <w:t>those limits. one </w:t>
      </w:r>
      <w:r>
        <w:rPr>
          <w:color w:val="903A3A"/>
          <w:w w:val="105"/>
          <w:sz w:val="22"/>
        </w:rPr>
        <w:t>/ </w:t>
      </w:r>
      <w:r>
        <w:rPr>
          <w:w w:val="105"/>
          <w:sz w:val="22"/>
        </w:rPr>
        <w:t>(1 </w:t>
      </w:r>
      <w:r>
        <w:rPr>
          <w:color w:val="B56600"/>
          <w:w w:val="105"/>
          <w:sz w:val="22"/>
        </w:rPr>
        <w:t>+ </w:t>
      </w:r>
      <w:r>
        <w:rPr>
          <w:w w:val="105"/>
          <w:sz w:val="22"/>
        </w:rPr>
        <w:t>e^-value)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wherever e is </w:t>
      </w:r>
      <w:r>
        <w:rPr>
          <w:color w:val="00003A"/>
          <w:w w:val="105"/>
          <w:sz w:val="22"/>
        </w:rPr>
        <w:t>that </w:t>
      </w:r>
      <w:r>
        <w:rPr>
          <w:w w:val="105"/>
          <w:sz w:val="22"/>
        </w:rPr>
        <w:t>the base of the natural logaritluns (Euler's range </w:t>
      </w:r>
      <w:r>
        <w:rPr>
          <w:color w:val="3A90DB"/>
          <w:w w:val="105"/>
          <w:sz w:val="22"/>
        </w:rPr>
        <w:t>or </w:t>
      </w:r>
      <w:r>
        <w:rPr>
          <w:w w:val="105"/>
          <w:sz w:val="22"/>
        </w:rPr>
        <w:t>the EXP() operate in your</w:t>
      </w:r>
      <w:r>
        <w:rPr>
          <w:spacing w:val="1"/>
          <w:w w:val="105"/>
          <w:sz w:val="22"/>
        </w:rPr>
        <w:t> </w:t>
      </w:r>
      <w:r>
        <w:rPr>
          <w:rFonts w:ascii="Cambria"/>
          <w:w w:val="95"/>
          <w:sz w:val="22"/>
        </w:rPr>
        <w:t>spreadsheet)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and worth is the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actual numerical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value that you simply</w:t>
      </w:r>
      <w:r>
        <w:rPr>
          <w:rFonts w:ascii="Cambria"/>
          <w:spacing w:val="43"/>
          <w:sz w:val="22"/>
        </w:rPr>
        <w:t> </w:t>
      </w:r>
      <w:r>
        <w:rPr>
          <w:rFonts w:ascii="Cambria"/>
          <w:w w:val="95"/>
          <w:sz w:val="22"/>
        </w:rPr>
        <w:t>wish </w:t>
      </w:r>
      <w:r>
        <w:rPr>
          <w:rFonts w:ascii="Cambria"/>
          <w:color w:val="000066"/>
          <w:w w:val="95"/>
          <w:sz w:val="22"/>
        </w:rPr>
        <w:t>to </w:t>
      </w:r>
      <w:r>
        <w:rPr>
          <w:rFonts w:ascii="Cambria"/>
          <w:w w:val="95"/>
          <w:sz w:val="22"/>
        </w:rPr>
        <w:t>rework.</w:t>
      </w:r>
      <w:r>
        <w:rPr>
          <w:rFonts w:ascii="Cambria"/>
          <w:spacing w:val="44"/>
          <w:sz w:val="22"/>
        </w:rPr>
        <w:t> </w:t>
      </w:r>
      <w:r>
        <w:rPr>
          <w:rFonts w:ascii="Cambria"/>
          <w:w w:val="95"/>
          <w:sz w:val="22"/>
        </w:rPr>
        <w:t>Below may</w:t>
      </w:r>
      <w:r>
        <w:rPr>
          <w:rFonts w:ascii="Cambria"/>
          <w:spacing w:val="1"/>
          <w:w w:val="95"/>
          <w:sz w:val="22"/>
        </w:rPr>
        <w:t> </w:t>
      </w:r>
      <w:r>
        <w:rPr>
          <w:w w:val="105"/>
          <w:sz w:val="22"/>
        </w:rPr>
        <w:t>be </w:t>
      </w:r>
      <w:r>
        <w:rPr>
          <w:color w:val="0066B5"/>
          <w:w w:val="105"/>
          <w:sz w:val="22"/>
        </w:rPr>
        <w:t>a </w:t>
      </w:r>
      <w:r>
        <w:rPr>
          <w:w w:val="105"/>
          <w:sz w:val="22"/>
        </w:rPr>
        <w:t>plot of the numbers between -5 and five reinodeled into the vary zero and one victimization</w:t>
      </w:r>
      <w:r>
        <w:rPr>
          <w:spacing w:val="-55"/>
          <w:w w:val="105"/>
          <w:sz w:val="22"/>
        </w:rPr>
        <w:t> </w:t>
      </w:r>
      <w:r>
        <w:rPr>
          <w:rFonts w:ascii="Cambria"/>
          <w:w w:val="105"/>
          <w:sz w:val="21"/>
        </w:rPr>
        <w:t>the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logistical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operate.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logistical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regression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uses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associate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degree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equation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because</w:t>
      </w:r>
      <w:r>
        <w:rPr>
          <w:rFonts w:ascii="Cambria"/>
          <w:spacing w:val="1"/>
          <w:w w:val="105"/>
          <w:sz w:val="21"/>
        </w:rPr>
        <w:t> </w:t>
      </w:r>
      <w:r>
        <w:rPr>
          <w:rFonts w:ascii="Cambria"/>
          <w:w w:val="105"/>
          <w:sz w:val="21"/>
        </w:rPr>
        <w:t>the</w:t>
      </w:r>
      <w:r>
        <w:rPr>
          <w:rFonts w:ascii="Cambria"/>
          <w:spacing w:val="1"/>
          <w:w w:val="105"/>
          <w:sz w:val="21"/>
        </w:rPr>
        <w:t> </w:t>
      </w:r>
      <w:r>
        <w:rPr>
          <w:sz w:val="23"/>
        </w:rPr>
        <w:t>illustration, noticeably like regression toward the mean. Input worths (x) are combined linearly</w:t>
      </w:r>
      <w:r>
        <w:rPr>
          <w:spacing w:val="1"/>
          <w:sz w:val="23"/>
        </w:rPr>
        <w:t> </w:t>
      </w:r>
      <w:r>
        <w:rPr>
          <w:rFonts w:ascii="Cambria"/>
          <w:sz w:val="22"/>
        </w:rPr>
        <w:t>victimization weights or constant values (referred </w:t>
      </w:r>
      <w:r>
        <w:rPr>
          <w:rFonts w:ascii="Cambria"/>
          <w:color w:val="000066"/>
          <w:sz w:val="22"/>
        </w:rPr>
        <w:t>to </w:t>
      </w:r>
      <w:r>
        <w:rPr>
          <w:rFonts w:ascii="Cambria"/>
          <w:sz w:val="22"/>
        </w:rPr>
        <w:t>because the Greek capital letter Beta) </w:t>
      </w:r>
      <w:r>
        <w:rPr>
          <w:rFonts w:ascii="Cambria"/>
          <w:color w:val="000066"/>
          <w:sz w:val="22"/>
        </w:rPr>
        <w:t>to</w:t>
      </w:r>
      <w:r>
        <w:rPr>
          <w:rFonts w:ascii="Cambria"/>
          <w:color w:val="000066"/>
          <w:spacing w:val="1"/>
          <w:sz w:val="22"/>
        </w:rPr>
        <w:t> </w:t>
      </w:r>
      <w:r>
        <w:rPr>
          <w:w w:val="105"/>
          <w:sz w:val="22"/>
        </w:rPr>
        <w:t>predict associate degree </w:t>
      </w:r>
      <w:r>
        <w:rPr>
          <w:color w:val="3A90DB"/>
          <w:w w:val="105"/>
          <w:sz w:val="22"/>
        </w:rPr>
        <w:t>output </w:t>
      </w:r>
      <w:r>
        <w:rPr>
          <w:w w:val="105"/>
          <w:sz w:val="22"/>
        </w:rPr>
        <w:t>value (y). A key distinction from regression toward the mean is</w:t>
      </w:r>
      <w:r>
        <w:rPr>
          <w:spacing w:val="1"/>
          <w:w w:val="105"/>
          <w:sz w:val="22"/>
        </w:rPr>
        <w:t> </w:t>
      </w:r>
      <w:r>
        <w:rPr>
          <w:sz w:val="22"/>
        </w:rPr>
        <w:t>that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color w:val="3A90DB"/>
          <w:sz w:val="22"/>
        </w:rPr>
        <w:t>output</w:t>
      </w:r>
      <w:r>
        <w:rPr>
          <w:color w:val="3A90DB"/>
          <w:spacing w:val="20"/>
          <w:sz w:val="22"/>
        </w:rPr>
        <w:t> </w:t>
      </w:r>
      <w:r>
        <w:rPr>
          <w:sz w:val="22"/>
        </w:rPr>
        <w:t>worth</w:t>
      </w:r>
      <w:r>
        <w:rPr>
          <w:spacing w:val="25"/>
          <w:sz w:val="22"/>
        </w:rPr>
        <w:t> </w:t>
      </w:r>
      <w:r>
        <w:rPr>
          <w:sz w:val="22"/>
        </w:rPr>
        <w:t>beinp</w:t>
      </w:r>
      <w:r>
        <w:rPr>
          <w:spacing w:val="-1"/>
          <w:sz w:val="22"/>
        </w:rPr>
        <w:t> </w:t>
      </w:r>
      <w:r>
        <w:rPr>
          <w:sz w:val="22"/>
        </w:rPr>
        <w:t>sculptural</w:t>
      </w:r>
      <w:r>
        <w:rPr>
          <w:spacing w:val="20"/>
          <w:sz w:val="22"/>
        </w:rPr>
        <w:t> </w:t>
      </w:r>
      <w:r>
        <w:rPr>
          <w:sz w:val="22"/>
        </w:rPr>
        <w:t>may</w:t>
      </w:r>
      <w:r>
        <w:rPr>
          <w:spacing w:val="18"/>
          <w:sz w:val="22"/>
        </w:rPr>
        <w:t> </w:t>
      </w:r>
      <w:r>
        <w:rPr>
          <w:sz w:val="22"/>
        </w:rPr>
        <w:t>be</w:t>
      </w:r>
      <w:r>
        <w:rPr>
          <w:spacing w:val="20"/>
          <w:sz w:val="22"/>
        </w:rPr>
        <w:t> </w:t>
      </w:r>
      <w:r>
        <w:rPr>
          <w:color w:val="0066B5"/>
          <w:sz w:val="22"/>
        </w:rPr>
        <w:t>a</w:t>
      </w:r>
      <w:r>
        <w:rPr>
          <w:color w:val="0066B5"/>
          <w:spacing w:val="26"/>
          <w:sz w:val="22"/>
        </w:rPr>
        <w:t> </w:t>
      </w:r>
      <w:r>
        <w:rPr>
          <w:sz w:val="22"/>
        </w:rPr>
        <w:t>binary</w:t>
      </w:r>
      <w:r>
        <w:rPr>
          <w:spacing w:val="21"/>
          <w:sz w:val="22"/>
        </w:rPr>
        <w:t> </w:t>
      </w:r>
      <w:r>
        <w:rPr>
          <w:sz w:val="22"/>
        </w:rPr>
        <w:t>values</w:t>
      </w:r>
      <w:r>
        <w:rPr>
          <w:spacing w:val="15"/>
          <w:sz w:val="22"/>
        </w:rPr>
        <w:t> </w:t>
      </w:r>
      <w:r>
        <w:rPr>
          <w:color w:val="3A90DB"/>
          <w:sz w:val="22"/>
        </w:rPr>
        <w:t>(0</w:t>
      </w:r>
      <w:r>
        <w:rPr>
          <w:color w:val="3A90DB"/>
          <w:spacing w:val="19"/>
          <w:sz w:val="22"/>
        </w:rPr>
        <w:t> </w:t>
      </w:r>
      <w:r>
        <w:rPr>
          <w:sz w:val="22"/>
        </w:rPr>
        <w:t>or</w:t>
      </w:r>
      <w:r>
        <w:rPr>
          <w:spacing w:val="21"/>
          <w:sz w:val="22"/>
        </w:rPr>
        <w:t> </w:t>
      </w:r>
      <w:r>
        <w:rPr>
          <w:sz w:val="22"/>
        </w:rPr>
        <w:t>1)</w:t>
      </w:r>
      <w:r>
        <w:rPr>
          <w:spacing w:val="20"/>
          <w:sz w:val="22"/>
        </w:rPr>
        <w:t> </w:t>
      </w:r>
      <w:r>
        <w:rPr>
          <w:sz w:val="22"/>
        </w:rPr>
        <w:t>instead</w:t>
      </w:r>
      <w:r>
        <w:rPr>
          <w:spacing w:val="30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color w:val="0066B5"/>
          <w:sz w:val="22"/>
        </w:rPr>
        <w:t>a</w:t>
      </w:r>
      <w:r>
        <w:rPr>
          <w:color w:val="0066B5"/>
          <w:spacing w:val="24"/>
          <w:sz w:val="22"/>
        </w:rPr>
        <w:t> </w:t>
      </w:r>
      <w:r>
        <w:rPr>
          <w:sz w:val="22"/>
        </w:rPr>
        <w:t>numeric</w:t>
      </w:r>
      <w:r>
        <w:rPr>
          <w:spacing w:val="26"/>
          <w:sz w:val="22"/>
        </w:rPr>
        <w:t> </w:t>
      </w:r>
      <w:r>
        <w:rPr>
          <w:sz w:val="22"/>
        </w:rPr>
        <w:t>value.</w:t>
      </w:r>
    </w:p>
    <w:p>
      <w:pPr>
        <w:pStyle w:val="BodyText"/>
        <w:spacing w:line="220" w:lineRule="exact"/>
        <w:ind w:left="479"/>
        <w:jc w:val="both"/>
      </w:pPr>
      <w:r>
        <w:rPr/>
        <w:t>Moreover,</w:t>
      </w:r>
      <w:r>
        <w:rPr>
          <w:spacing w:val="71"/>
        </w:rPr>
        <w:t> </w:t>
      </w:r>
      <w:r>
        <w:rPr/>
        <w:t>above</w:t>
      </w:r>
      <w:r>
        <w:rPr>
          <w:spacing w:val="58"/>
        </w:rPr>
        <w:t> </w:t>
      </w:r>
      <w:r>
        <w:rPr/>
        <w:t>the</w:t>
      </w:r>
      <w:r>
        <w:rPr>
          <w:spacing w:val="63"/>
        </w:rPr>
        <w:t> </w:t>
      </w:r>
      <w:r>
        <w:rPr/>
        <w:t>three</w:t>
      </w:r>
      <w:r>
        <w:rPr>
          <w:spacing w:val="61"/>
        </w:rPr>
        <w:t> </w:t>
      </w:r>
      <w:r>
        <w:rPr/>
        <w:t>cases,</w:t>
      </w:r>
      <w:r>
        <w:rPr>
          <w:spacing w:val="61"/>
        </w:rPr>
        <w:t> </w:t>
      </w:r>
      <w:r>
        <w:rPr/>
        <w:t>the</w:t>
      </w:r>
      <w:r>
        <w:rPr>
          <w:spacing w:val="62"/>
        </w:rPr>
        <w:t> </w:t>
      </w:r>
      <w:r>
        <w:rPr/>
        <w:t>most</w:t>
      </w:r>
      <w:r>
        <w:rPr>
          <w:spacing w:val="65"/>
        </w:rPr>
        <w:t> </w:t>
      </w:r>
      <w:r>
        <w:rPr/>
        <w:t>logical</w:t>
      </w:r>
      <w:r>
        <w:rPr>
          <w:spacing w:val="66"/>
        </w:rPr>
        <w:t> </w:t>
      </w:r>
      <w:r>
        <w:rPr/>
        <w:t>case</w:t>
      </w:r>
      <w:r>
        <w:rPr>
          <w:spacing w:val="62"/>
        </w:rPr>
        <w:t> </w:t>
      </w:r>
      <w:r>
        <w:rPr/>
        <w:t>was</w:t>
      </w:r>
      <w:r>
        <w:rPr>
          <w:spacing w:val="59"/>
        </w:rPr>
        <w:t> </w:t>
      </w:r>
      <w:r>
        <w:rPr/>
        <w:t>exchanging</w:t>
      </w:r>
      <w:r>
        <w:rPr>
          <w:spacing w:val="67"/>
        </w:rPr>
        <w:t> </w:t>
      </w:r>
      <w:r>
        <w:rPr/>
        <w:t>null</w:t>
      </w:r>
      <w:r>
        <w:rPr>
          <w:spacing w:val="59"/>
        </w:rPr>
        <w:t> </w:t>
      </w:r>
      <w:r>
        <w:rPr/>
        <w:t>values</w:t>
      </w:r>
      <w:r>
        <w:rPr>
          <w:spacing w:val="67"/>
        </w:rPr>
        <w:t> </w:t>
      </w:r>
      <w:r>
        <w:rPr/>
        <w:t>with</w:t>
      </w:r>
    </w:p>
    <w:p>
      <w:pPr>
        <w:pStyle w:val="BodyText"/>
        <w:spacing w:before="7"/>
        <w:rPr>
          <w:sz w:val="24"/>
        </w:rPr>
      </w:pPr>
    </w:p>
    <w:p>
      <w:pPr>
        <w:spacing w:line="494" w:lineRule="auto" w:before="0"/>
        <w:ind w:left="416" w:right="1451" w:firstLine="1"/>
        <w:jc w:val="both"/>
        <w:rPr>
          <w:sz w:val="23"/>
        </w:rPr>
      </w:pPr>
      <w:r>
        <w:rPr>
          <w:sz w:val="23"/>
        </w:rPr>
        <w:t>mean</w:t>
      </w:r>
      <w:r>
        <w:rPr>
          <w:spacing w:val="1"/>
          <w:sz w:val="23"/>
        </w:rPr>
        <w:t> </w:t>
      </w:r>
      <w:r>
        <w:rPr>
          <w:sz w:val="23"/>
        </w:rPr>
        <w:t>values,</w:t>
      </w:r>
      <w:r>
        <w:rPr>
          <w:spacing w:val="1"/>
          <w:sz w:val="23"/>
        </w:rPr>
        <w:t> </w:t>
      </w:r>
      <w:r>
        <w:rPr>
          <w:sz w:val="23"/>
        </w:rPr>
        <w:t>but</w:t>
      </w:r>
      <w:r>
        <w:rPr>
          <w:spacing w:val="1"/>
          <w:sz w:val="23"/>
        </w:rPr>
        <w:t> </w:t>
      </w:r>
      <w:r>
        <w:rPr>
          <w:sz w:val="23"/>
        </w:rPr>
        <w:t>we</w:t>
      </w:r>
      <w:r>
        <w:rPr>
          <w:spacing w:val="1"/>
          <w:sz w:val="23"/>
        </w:rPr>
        <w:t> </w:t>
      </w:r>
      <w:r>
        <w:rPr>
          <w:sz w:val="23"/>
        </w:rPr>
        <w:t>got</w:t>
      </w:r>
      <w:r>
        <w:rPr>
          <w:spacing w:val="1"/>
          <w:sz w:val="23"/>
        </w:rPr>
        <w:t> </w:t>
      </w:r>
      <w:r>
        <w:rPr>
          <w:sz w:val="23"/>
        </w:rPr>
        <w:t>best</w:t>
      </w:r>
      <w:r>
        <w:rPr>
          <w:spacing w:val="1"/>
          <w:sz w:val="23"/>
        </w:rPr>
        <w:t> </w:t>
      </w:r>
      <w:r>
        <w:rPr>
          <w:sz w:val="23"/>
        </w:rPr>
        <w:t>results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dropping</w:t>
      </w:r>
      <w:r>
        <w:rPr>
          <w:spacing w:val="1"/>
          <w:sz w:val="23"/>
        </w:rPr>
        <w:t> </w:t>
      </w:r>
      <w:r>
        <w:rPr>
          <w:sz w:val="23"/>
        </w:rPr>
        <w:t>null</w:t>
      </w:r>
      <w:r>
        <w:rPr>
          <w:spacing w:val="1"/>
          <w:sz w:val="23"/>
        </w:rPr>
        <w:t> </w:t>
      </w:r>
      <w:r>
        <w:rPr>
          <w:sz w:val="23"/>
        </w:rPr>
        <w:t>values.</w:t>
      </w:r>
      <w:r>
        <w:rPr>
          <w:spacing w:val="1"/>
          <w:sz w:val="23"/>
        </w:rPr>
        <w:t> </w:t>
      </w:r>
      <w:r>
        <w:rPr>
          <w:sz w:val="23"/>
        </w:rPr>
        <w:t>The main</w:t>
      </w:r>
      <w:r>
        <w:rPr>
          <w:spacing w:val="57"/>
          <w:sz w:val="23"/>
        </w:rPr>
        <w:t> </w:t>
      </w:r>
      <w:r>
        <w:rPr>
          <w:sz w:val="23"/>
        </w:rPr>
        <w:t>challenge</w:t>
      </w:r>
      <w:r>
        <w:rPr>
          <w:spacing w:val="58"/>
          <w:sz w:val="23"/>
        </w:rPr>
        <w:t> </w:t>
      </w:r>
      <w:r>
        <w:rPr>
          <w:sz w:val="23"/>
        </w:rPr>
        <w:t>of the</w:t>
      </w:r>
      <w:r>
        <w:rPr>
          <w:spacing w:val="1"/>
          <w:sz w:val="23"/>
        </w:rPr>
        <w:t> </w:t>
      </w:r>
      <w:r>
        <w:rPr>
          <w:sz w:val="24"/>
        </w:rPr>
        <w:t>research work was to manage dataset as medical dataset is not publicly accessible in our</w:t>
      </w:r>
      <w:r>
        <w:rPr>
          <w:spacing w:val="1"/>
          <w:sz w:val="24"/>
        </w:rPr>
        <w:t> </w:t>
      </w:r>
      <w:r>
        <w:rPr>
          <w:sz w:val="23"/>
        </w:rPr>
        <w:t>country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dataset</w:t>
      </w:r>
      <w:r>
        <w:rPr>
          <w:spacing w:val="1"/>
          <w:sz w:val="23"/>
        </w:rPr>
        <w:t> </w:t>
      </w:r>
      <w:r>
        <w:rPr>
          <w:sz w:val="23"/>
        </w:rPr>
        <w:t>that</w:t>
      </w:r>
      <w:r>
        <w:rPr>
          <w:spacing w:val="1"/>
          <w:sz w:val="23"/>
        </w:rPr>
        <w:t> </w:t>
      </w:r>
      <w:r>
        <w:rPr>
          <w:sz w:val="23"/>
        </w:rPr>
        <w:t>we</w:t>
      </w:r>
      <w:r>
        <w:rPr>
          <w:spacing w:val="1"/>
          <w:sz w:val="23"/>
        </w:rPr>
        <w:t> </w:t>
      </w:r>
      <w:r>
        <w:rPr>
          <w:sz w:val="23"/>
        </w:rPr>
        <w:t>have</w:t>
      </w:r>
      <w:r>
        <w:rPr>
          <w:spacing w:val="1"/>
          <w:sz w:val="23"/>
        </w:rPr>
        <w:t> </w:t>
      </w:r>
      <w:r>
        <w:rPr>
          <w:sz w:val="23"/>
        </w:rPr>
        <w:t>used</w:t>
      </w:r>
      <w:r>
        <w:rPr>
          <w:spacing w:val="1"/>
          <w:sz w:val="23"/>
        </w:rPr>
        <w:t> </w:t>
      </w:r>
      <w:r>
        <w:rPr>
          <w:sz w:val="23"/>
        </w:rPr>
        <w:t>is</w:t>
      </w:r>
      <w:r>
        <w:rPr>
          <w:spacing w:val="57"/>
          <w:sz w:val="23"/>
        </w:rPr>
        <w:t> </w:t>
      </w:r>
      <w:r>
        <w:rPr>
          <w:sz w:val="23"/>
        </w:rPr>
        <w:t>not</w:t>
      </w:r>
      <w:r>
        <w:rPr>
          <w:spacing w:val="58"/>
          <w:sz w:val="23"/>
        </w:rPr>
        <w:t> </w:t>
      </w:r>
      <w:r>
        <w:rPr>
          <w:sz w:val="23"/>
        </w:rPr>
        <w:t>big</w:t>
      </w:r>
      <w:r>
        <w:rPr>
          <w:spacing w:val="57"/>
          <w:sz w:val="23"/>
        </w:rPr>
        <w:t> </w:t>
      </w:r>
      <w:r>
        <w:rPr>
          <w:sz w:val="23"/>
        </w:rPr>
        <w:t>enough.</w:t>
      </w:r>
      <w:r>
        <w:rPr>
          <w:spacing w:val="58"/>
          <w:sz w:val="23"/>
        </w:rPr>
        <w:t> </w:t>
      </w:r>
      <w:r>
        <w:rPr>
          <w:sz w:val="23"/>
        </w:rPr>
        <w:t>Although</w:t>
      </w:r>
      <w:r>
        <w:rPr>
          <w:spacing w:val="57"/>
          <w:sz w:val="23"/>
        </w:rPr>
        <w:t> </w:t>
      </w:r>
      <w:r>
        <w:rPr>
          <w:sz w:val="23"/>
        </w:rPr>
        <w:t>the</w:t>
      </w:r>
      <w:r>
        <w:rPr>
          <w:spacing w:val="58"/>
          <w:sz w:val="23"/>
        </w:rPr>
        <w:t> </w:t>
      </w:r>
      <w:r>
        <w:rPr>
          <w:sz w:val="23"/>
        </w:rPr>
        <w:t>limitation,</w:t>
      </w:r>
      <w:r>
        <w:rPr>
          <w:spacing w:val="57"/>
          <w:sz w:val="23"/>
        </w:rPr>
        <w:t> </w:t>
      </w:r>
      <w:r>
        <w:rPr>
          <w:sz w:val="23"/>
        </w:rPr>
        <w:t>we</w:t>
      </w:r>
      <w:r>
        <w:rPr>
          <w:spacing w:val="1"/>
          <w:sz w:val="23"/>
        </w:rPr>
        <w:t> </w:t>
      </w:r>
      <w:r>
        <w:rPr>
          <w:sz w:val="23"/>
        </w:rPr>
        <w:t>managed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"/>
          <w:sz w:val="23"/>
        </w:rPr>
        <w:t> </w:t>
      </w:r>
      <w:r>
        <w:rPr>
          <w:sz w:val="23"/>
        </w:rPr>
        <w:t>solve</w:t>
      </w:r>
      <w:r>
        <w:rPr>
          <w:spacing w:val="1"/>
          <w:sz w:val="23"/>
        </w:rPr>
        <w:t> </w:t>
      </w:r>
      <w:r>
        <w:rPr>
          <w:sz w:val="23"/>
        </w:rPr>
        <w:t>four</w:t>
      </w:r>
      <w:r>
        <w:rPr>
          <w:spacing w:val="1"/>
          <w:sz w:val="23"/>
        </w:rPr>
        <w:t> </w:t>
      </w:r>
      <w:r>
        <w:rPr>
          <w:sz w:val="23"/>
        </w:rPr>
        <w:t>case</w:t>
      </w:r>
      <w:r>
        <w:rPr>
          <w:spacing w:val="1"/>
          <w:sz w:val="23"/>
        </w:rPr>
        <w:t> </w:t>
      </w:r>
      <w:r>
        <w:rPr>
          <w:sz w:val="23"/>
        </w:rPr>
        <w:t>studies</w:t>
      </w:r>
      <w:r>
        <w:rPr>
          <w:spacing w:val="1"/>
          <w:sz w:val="23"/>
        </w:rPr>
        <w:t> </w:t>
      </w:r>
      <w:r>
        <w:rPr>
          <w:sz w:val="23"/>
        </w:rPr>
        <w:t>and</w:t>
      </w:r>
      <w:r>
        <w:rPr>
          <w:spacing w:val="1"/>
          <w:sz w:val="23"/>
        </w:rPr>
        <w:t> </w:t>
      </w:r>
      <w:r>
        <w:rPr>
          <w:sz w:val="23"/>
        </w:rPr>
        <w:t>showed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best</w:t>
      </w:r>
      <w:r>
        <w:rPr>
          <w:spacing w:val="1"/>
          <w:sz w:val="23"/>
        </w:rPr>
        <w:t> </w:t>
      </w:r>
      <w:r>
        <w:rPr>
          <w:sz w:val="23"/>
        </w:rPr>
        <w:t>outputs</w:t>
      </w:r>
      <w:r>
        <w:rPr>
          <w:spacing w:val="57"/>
          <w:sz w:val="23"/>
        </w:rPr>
        <w:t> </w:t>
      </w:r>
      <w:r>
        <w:rPr>
          <w:sz w:val="23"/>
        </w:rPr>
        <w:t>in</w:t>
      </w:r>
      <w:r>
        <w:rPr>
          <w:spacing w:val="58"/>
          <w:sz w:val="23"/>
        </w:rPr>
        <w:t> </w:t>
      </w:r>
      <w:r>
        <w:rPr>
          <w:sz w:val="23"/>
        </w:rPr>
        <w:t>tree</w:t>
      </w:r>
      <w:r>
        <w:rPr>
          <w:spacing w:val="57"/>
          <w:sz w:val="23"/>
        </w:rPr>
        <w:t> </w:t>
      </w:r>
      <w:r>
        <w:rPr>
          <w:sz w:val="23"/>
        </w:rPr>
        <w:t>based</w:t>
      </w:r>
      <w:r>
        <w:rPr>
          <w:spacing w:val="58"/>
          <w:sz w:val="23"/>
        </w:rPr>
        <w:t> </w:t>
      </w:r>
      <w:r>
        <w:rPr>
          <w:sz w:val="23"/>
        </w:rPr>
        <w:t>structured</w:t>
      </w:r>
      <w:r>
        <w:rPr>
          <w:spacing w:val="1"/>
          <w:sz w:val="23"/>
        </w:rPr>
        <w:t> </w:t>
      </w:r>
      <w:r>
        <w:rPr>
          <w:sz w:val="23"/>
        </w:rPr>
        <w:t>machine</w:t>
      </w:r>
      <w:r>
        <w:rPr>
          <w:spacing w:val="22"/>
          <w:sz w:val="23"/>
        </w:rPr>
        <w:t> </w:t>
      </w:r>
      <w:r>
        <w:rPr>
          <w:sz w:val="23"/>
        </w:rPr>
        <w:t>learning</w:t>
      </w:r>
      <w:r>
        <w:rPr>
          <w:spacing w:val="19"/>
          <w:sz w:val="23"/>
        </w:rPr>
        <w:t> </w:t>
      </w:r>
      <w:r>
        <w:rPr>
          <w:sz w:val="23"/>
        </w:rPr>
        <w:t>algorithms.</w:t>
      </w:r>
    </w:p>
    <w:p>
      <w:pPr>
        <w:spacing w:after="0" w:line="494" w:lineRule="auto"/>
        <w:jc w:val="both"/>
        <w:rPr>
          <w:sz w:val="23"/>
        </w:rPr>
        <w:sectPr>
          <w:pgSz w:w="11900" w:h="16840"/>
          <w:pgMar w:header="0" w:footer="274" w:top="1380" w:bottom="460" w:left="1020" w:right="0"/>
        </w:sectPr>
      </w:pPr>
    </w:p>
    <w:p>
      <w:pPr>
        <w:pStyle w:val="Heading1"/>
        <w:spacing w:before="68"/>
        <w:ind w:left="419"/>
      </w:pPr>
      <w:r>
        <w:rPr/>
        <w:t>References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759" w:val="left" w:leader="none"/>
        </w:tabs>
        <w:spacing w:line="240" w:lineRule="auto" w:before="0" w:after="0"/>
        <w:ind w:left="758" w:right="0" w:hanging="341"/>
        <w:jc w:val="both"/>
        <w:rPr>
          <w:sz w:val="25"/>
        </w:rPr>
      </w:pPr>
      <w:r>
        <w:rPr>
          <w:w w:val="95"/>
          <w:sz w:val="25"/>
        </w:rPr>
        <w:t>V.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Jha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,</w:t>
      </w:r>
      <w:r>
        <w:rPr>
          <w:spacing w:val="-2"/>
          <w:w w:val="95"/>
          <w:sz w:val="25"/>
        </w:rPr>
        <w:t> </w:t>
      </w:r>
      <w:r>
        <w:rPr>
          <w:w w:val="95"/>
          <w:sz w:val="25"/>
        </w:rPr>
        <w:t>G. Garcia-Garcia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,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K.</w:t>
      </w:r>
      <w:r>
        <w:rPr>
          <w:spacing w:val="-2"/>
          <w:w w:val="95"/>
          <w:sz w:val="25"/>
        </w:rPr>
        <w:t> </w:t>
      </w:r>
      <w:r>
        <w:rPr>
          <w:w w:val="95"/>
          <w:sz w:val="25"/>
        </w:rPr>
        <w:t>Iseki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,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Z.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Li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, S.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Naicker,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B.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Plattner,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R.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Saran,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A.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Y.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Wang,</w:t>
      </w:r>
    </w:p>
    <w:p>
      <w:pPr>
        <w:pStyle w:val="BodyText"/>
        <w:spacing w:before="6"/>
        <w:rPr>
          <w:sz w:val="30"/>
        </w:rPr>
      </w:pPr>
    </w:p>
    <w:p>
      <w:pPr>
        <w:spacing w:before="0"/>
        <w:ind w:left="415" w:right="0" w:firstLine="0"/>
        <w:jc w:val="both"/>
        <w:rPr>
          <w:sz w:val="25"/>
        </w:rPr>
      </w:pPr>
      <w:r>
        <w:rPr>
          <w:w w:val="95"/>
          <w:sz w:val="25"/>
        </w:rPr>
        <w:t>C.W.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Yang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(20l3),”Chronic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kidney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disease: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global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dimension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perspectives”,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Lancet.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781" w:val="left" w:leader="none"/>
        </w:tabs>
        <w:spacing w:line="456" w:lineRule="auto" w:before="0" w:after="0"/>
        <w:ind w:left="420" w:right="1465" w:hanging="2"/>
        <w:jc w:val="both"/>
        <w:rPr>
          <w:sz w:val="25"/>
        </w:rPr>
      </w:pPr>
      <w:r>
        <w:rPr>
          <w:w w:val="95"/>
          <w:sz w:val="25"/>
        </w:rPr>
        <w:t>Kunwar, V., Chandel, K., Sabitha, A. S., &amp; Bansal, A. (2016). Chronic Kidney Disease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analysis using data mining classification techniques. In 2016 6th International Conference-</w:t>
      </w:r>
      <w:r>
        <w:rPr>
          <w:spacing w:val="1"/>
          <w:w w:val="95"/>
          <w:sz w:val="25"/>
        </w:rPr>
        <w:t> </w:t>
      </w:r>
      <w:r>
        <w:rPr>
          <w:sz w:val="25"/>
        </w:rPr>
        <w:t>Cloud</w:t>
      </w:r>
      <w:r>
        <w:rPr>
          <w:spacing w:val="-1"/>
          <w:sz w:val="25"/>
        </w:rPr>
        <w:t> </w:t>
      </w:r>
      <w:r>
        <w:rPr>
          <w:sz w:val="25"/>
        </w:rPr>
        <w:t>System</w:t>
      </w:r>
      <w:r>
        <w:rPr>
          <w:spacing w:val="3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Big</w:t>
      </w:r>
      <w:r>
        <w:rPr>
          <w:spacing w:val="-8"/>
          <w:sz w:val="25"/>
        </w:rPr>
        <w:t> </w:t>
      </w:r>
      <w:r>
        <w:rPr>
          <w:sz w:val="25"/>
        </w:rPr>
        <w:t>Data</w:t>
      </w:r>
      <w:r>
        <w:rPr>
          <w:spacing w:val="-4"/>
          <w:sz w:val="25"/>
        </w:rPr>
        <w:t> </w:t>
      </w:r>
      <w:r>
        <w:rPr>
          <w:sz w:val="25"/>
        </w:rPr>
        <w:t>Engineering</w:t>
      </w:r>
      <w:r>
        <w:rPr>
          <w:spacing w:val="8"/>
          <w:sz w:val="25"/>
        </w:rPr>
        <w:t> </w:t>
      </w:r>
      <w:r>
        <w:rPr>
          <w:sz w:val="25"/>
        </w:rPr>
        <w:t>(Confluence)</w:t>
      </w:r>
      <w:r>
        <w:rPr>
          <w:spacing w:val="16"/>
          <w:sz w:val="25"/>
        </w:rPr>
        <w:t> </w:t>
      </w:r>
      <w:r>
        <w:rPr>
          <w:sz w:val="25"/>
        </w:rPr>
        <w:t>(pp.</w:t>
      </w:r>
      <w:r>
        <w:rPr>
          <w:spacing w:val="-4"/>
          <w:sz w:val="25"/>
        </w:rPr>
        <w:t> </w:t>
      </w:r>
      <w:r>
        <w:rPr>
          <w:sz w:val="25"/>
        </w:rPr>
        <w:t>300-305)</w:t>
      </w:r>
    </w:p>
    <w:p>
      <w:pPr>
        <w:pStyle w:val="ListParagraph"/>
        <w:numPr>
          <w:ilvl w:val="0"/>
          <w:numId w:val="12"/>
        </w:numPr>
        <w:tabs>
          <w:tab w:pos="780" w:val="left" w:leader="none"/>
        </w:tabs>
        <w:spacing w:line="456" w:lineRule="auto" w:before="18" w:after="0"/>
        <w:ind w:left="419" w:right="1463" w:hanging="1"/>
        <w:jc w:val="both"/>
        <w:rPr>
          <w:sz w:val="25"/>
        </w:rPr>
      </w:pPr>
      <w:r>
        <w:rPr>
          <w:w w:val="95"/>
          <w:sz w:val="25"/>
        </w:rPr>
        <w:t>L. Xun, Wu Xiaoming, Li Ningshan and Lou Tanqi, "Application of radial basis function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neural network to estimate glomerular filtration rate in Chinese patients with chronic kidney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disease," 2010 International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Conference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on Computer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Application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and System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Modeling</w:t>
      </w:r>
      <w:r>
        <w:rPr>
          <w:spacing w:val="1"/>
          <w:w w:val="95"/>
          <w:sz w:val="25"/>
        </w:rPr>
        <w:t> </w:t>
      </w:r>
      <w:r>
        <w:rPr>
          <w:sz w:val="25"/>
        </w:rPr>
        <w:t>(ICCASM</w:t>
      </w:r>
      <w:r>
        <w:rPr>
          <w:spacing w:val="18"/>
          <w:sz w:val="25"/>
        </w:rPr>
        <w:t> </w:t>
      </w:r>
      <w:r>
        <w:rPr>
          <w:sz w:val="25"/>
        </w:rPr>
        <w:t>2010),</w:t>
      </w:r>
      <w:r>
        <w:rPr>
          <w:spacing w:val="4"/>
          <w:sz w:val="25"/>
        </w:rPr>
        <w:t> </w:t>
      </w:r>
      <w:r>
        <w:rPr>
          <w:sz w:val="25"/>
        </w:rPr>
        <w:t>Taiyuan,</w:t>
      </w:r>
      <w:r>
        <w:rPr>
          <w:spacing w:val="14"/>
          <w:sz w:val="25"/>
        </w:rPr>
        <w:t> </w:t>
      </w:r>
      <w:r>
        <w:rPr>
          <w:sz w:val="25"/>
        </w:rPr>
        <w:t>2010,</w:t>
      </w:r>
      <w:r>
        <w:rPr>
          <w:spacing w:val="5"/>
          <w:sz w:val="25"/>
        </w:rPr>
        <w:t> </w:t>
      </w:r>
      <w:r>
        <w:rPr>
          <w:sz w:val="25"/>
        </w:rPr>
        <w:t>pp.</w:t>
      </w:r>
      <w:r>
        <w:rPr>
          <w:spacing w:val="1"/>
          <w:sz w:val="25"/>
        </w:rPr>
        <w:t> </w:t>
      </w:r>
      <w:r>
        <w:rPr>
          <w:sz w:val="25"/>
        </w:rPr>
        <w:t>V15-332-Vl5-335.</w:t>
      </w:r>
    </w:p>
    <w:p>
      <w:pPr>
        <w:pStyle w:val="ListParagraph"/>
        <w:numPr>
          <w:ilvl w:val="0"/>
          <w:numId w:val="12"/>
        </w:numPr>
        <w:tabs>
          <w:tab w:pos="779" w:val="left" w:leader="none"/>
        </w:tabs>
        <w:spacing w:line="448" w:lineRule="auto" w:before="18" w:after="0"/>
        <w:ind w:left="422" w:right="1761" w:hanging="4"/>
        <w:jc w:val="left"/>
        <w:rPr>
          <w:sz w:val="25"/>
        </w:rPr>
      </w:pPr>
      <w:r>
        <w:rPr>
          <w:w w:val="95"/>
          <w:sz w:val="25"/>
        </w:rPr>
        <w:t>A.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Salekin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J.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Stankovic,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(2016)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“Detection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chronic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kidney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disease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and selecting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important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predictive</w:t>
      </w:r>
      <w:r>
        <w:rPr>
          <w:spacing w:val="-2"/>
          <w:w w:val="95"/>
          <w:sz w:val="25"/>
        </w:rPr>
        <w:t> </w:t>
      </w:r>
      <w:r>
        <w:rPr>
          <w:w w:val="95"/>
          <w:sz w:val="25"/>
        </w:rPr>
        <w:t>attributes,”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IEEE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International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Conference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on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Healthcare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Informatics.</w:t>
      </w:r>
    </w:p>
    <w:p>
      <w:pPr>
        <w:pStyle w:val="ListParagraph"/>
        <w:numPr>
          <w:ilvl w:val="0"/>
          <w:numId w:val="12"/>
        </w:numPr>
        <w:tabs>
          <w:tab w:pos="844" w:val="left" w:leader="none"/>
        </w:tabs>
        <w:spacing w:line="460" w:lineRule="auto" w:before="15" w:after="0"/>
        <w:ind w:left="420" w:right="1661" w:hanging="2"/>
        <w:jc w:val="left"/>
        <w:rPr>
          <w:sz w:val="25"/>
        </w:rPr>
      </w:pPr>
      <w:r>
        <w:rPr>
          <w:w w:val="95"/>
          <w:sz w:val="25"/>
        </w:rPr>
        <w:t>D.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Gupta,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S. Khare,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A.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Aggarwal,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(20l6)“A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method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to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predict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diagnostic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codes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-56"/>
          <w:w w:val="95"/>
          <w:sz w:val="25"/>
        </w:rPr>
        <w:t> </w:t>
      </w:r>
      <w:r>
        <w:rPr>
          <w:w w:val="95"/>
          <w:sz w:val="25"/>
        </w:rPr>
        <w:t>chronic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diseases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using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machine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learning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techniques,”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2016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International</w:t>
      </w:r>
      <w:r>
        <w:rPr>
          <w:spacing w:val="21"/>
          <w:w w:val="95"/>
          <w:sz w:val="25"/>
        </w:rPr>
        <w:t> </w:t>
      </w:r>
      <w:r>
        <w:rPr>
          <w:w w:val="95"/>
          <w:sz w:val="25"/>
        </w:rPr>
        <w:t>Conference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on</w:t>
      </w:r>
      <w:r>
        <w:rPr>
          <w:spacing w:val="1"/>
          <w:w w:val="95"/>
          <w:sz w:val="25"/>
        </w:rPr>
        <w:t> </w:t>
      </w:r>
      <w:r>
        <w:rPr>
          <w:sz w:val="25"/>
        </w:rPr>
        <w:t>Computing,</w:t>
      </w:r>
      <w:r>
        <w:rPr>
          <w:spacing w:val="10"/>
          <w:sz w:val="25"/>
        </w:rPr>
        <w:t> </w:t>
      </w:r>
      <w:r>
        <w:rPr>
          <w:sz w:val="25"/>
        </w:rPr>
        <w:t>Communication</w:t>
      </w:r>
      <w:r>
        <w:rPr>
          <w:spacing w:val="16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Automation</w:t>
      </w:r>
      <w:r>
        <w:rPr>
          <w:spacing w:val="9"/>
          <w:sz w:val="25"/>
        </w:rPr>
        <w:t> </w:t>
      </w:r>
      <w:r>
        <w:rPr>
          <w:sz w:val="25"/>
        </w:rPr>
        <w:t>(ICCCA),</w:t>
      </w:r>
      <w:r>
        <w:rPr>
          <w:spacing w:val="2"/>
          <w:sz w:val="25"/>
        </w:rPr>
        <w:t> </w:t>
      </w:r>
      <w:r>
        <w:rPr>
          <w:sz w:val="25"/>
        </w:rPr>
        <w:t>pp.</w:t>
      </w:r>
      <w:r>
        <w:rPr>
          <w:spacing w:val="-7"/>
          <w:sz w:val="25"/>
        </w:rPr>
        <w:t> </w:t>
      </w:r>
      <w:r>
        <w:rPr>
          <w:sz w:val="25"/>
        </w:rPr>
        <w:t>281-287.</w:t>
      </w:r>
    </w:p>
    <w:p>
      <w:pPr>
        <w:pStyle w:val="ListParagraph"/>
        <w:numPr>
          <w:ilvl w:val="0"/>
          <w:numId w:val="12"/>
        </w:numPr>
        <w:tabs>
          <w:tab w:pos="779" w:val="left" w:leader="none"/>
        </w:tabs>
        <w:spacing w:line="456" w:lineRule="auto" w:before="15" w:after="0"/>
        <w:ind w:left="418" w:right="1460" w:firstLine="0"/>
        <w:jc w:val="both"/>
        <w:rPr>
          <w:sz w:val="25"/>
        </w:rPr>
      </w:pPr>
      <w:r>
        <w:rPr>
          <w:sz w:val="25"/>
        </w:rPr>
        <w:t>A. Y. Al-Hyari, A. M. Al-Taee and M. A. Al-Taee, (2013) "Clinical decision support</w:t>
      </w:r>
      <w:r>
        <w:rPr>
          <w:spacing w:val="1"/>
          <w:sz w:val="25"/>
        </w:rPr>
        <w:t> </w:t>
      </w:r>
      <w:r>
        <w:rPr>
          <w:sz w:val="25"/>
        </w:rPr>
        <w:t>system for diagnosis and management</w:t>
      </w:r>
      <w:r>
        <w:rPr>
          <w:spacing w:val="1"/>
          <w:sz w:val="25"/>
        </w:rPr>
        <w:t> </w:t>
      </w:r>
      <w:r>
        <w:rPr>
          <w:sz w:val="25"/>
        </w:rPr>
        <w:t>of Chronic Renal Failure," 2013 IEEE Jordan</w:t>
      </w:r>
      <w:r>
        <w:rPr>
          <w:spacing w:val="1"/>
          <w:sz w:val="25"/>
        </w:rPr>
        <w:t> </w:t>
      </w:r>
      <w:r>
        <w:rPr>
          <w:w w:val="95"/>
          <w:sz w:val="25"/>
        </w:rPr>
        <w:t>Conference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on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Applied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Electrical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Engineering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Computing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Technologies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(AEECT),</w:t>
      </w:r>
      <w:r>
        <w:rPr>
          <w:spacing w:val="1"/>
          <w:w w:val="95"/>
          <w:sz w:val="25"/>
        </w:rPr>
        <w:t> </w:t>
      </w:r>
      <w:r>
        <w:rPr>
          <w:sz w:val="25"/>
        </w:rPr>
        <w:t>Amman,</w:t>
      </w:r>
      <w:r>
        <w:rPr>
          <w:spacing w:val="15"/>
          <w:sz w:val="25"/>
        </w:rPr>
        <w:t> </w:t>
      </w:r>
      <w:r>
        <w:rPr>
          <w:sz w:val="25"/>
        </w:rPr>
        <w:t>pp.</w:t>
      </w:r>
      <w:r>
        <w:rPr>
          <w:spacing w:val="2"/>
          <w:sz w:val="25"/>
        </w:rPr>
        <w:t> </w:t>
      </w:r>
      <w:r>
        <w:rPr>
          <w:sz w:val="25"/>
        </w:rPr>
        <w:t>1-6.</w:t>
      </w:r>
    </w:p>
    <w:p>
      <w:pPr>
        <w:pStyle w:val="ListParagraph"/>
        <w:numPr>
          <w:ilvl w:val="0"/>
          <w:numId w:val="12"/>
        </w:numPr>
        <w:tabs>
          <w:tab w:pos="781" w:val="left" w:leader="none"/>
        </w:tabs>
        <w:spacing w:line="463" w:lineRule="auto" w:before="9" w:after="0"/>
        <w:ind w:left="419" w:right="1477" w:hanging="1"/>
        <w:jc w:val="left"/>
        <w:rPr>
          <w:sz w:val="25"/>
        </w:rPr>
      </w:pPr>
      <w:r>
        <w:rPr>
          <w:sz w:val="25"/>
        </w:rPr>
        <w:t>Q. Zheng,</w:t>
      </w:r>
      <w:r>
        <w:rPr>
          <w:spacing w:val="1"/>
          <w:sz w:val="25"/>
        </w:rPr>
        <w:t> </w:t>
      </w:r>
      <w:r>
        <w:rPr>
          <w:sz w:val="25"/>
        </w:rPr>
        <w:t>G. Tasian,</w:t>
      </w:r>
      <w:r>
        <w:rPr>
          <w:spacing w:val="1"/>
          <w:sz w:val="25"/>
        </w:rPr>
        <w:t> </w:t>
      </w:r>
      <w:r>
        <w:rPr>
          <w:sz w:val="25"/>
        </w:rPr>
        <w:t>and</w:t>
      </w:r>
      <w:r>
        <w:rPr>
          <w:spacing w:val="1"/>
          <w:sz w:val="25"/>
        </w:rPr>
        <w:t> </w:t>
      </w:r>
      <w:r>
        <w:rPr>
          <w:sz w:val="25"/>
        </w:rPr>
        <w:t>Y.</w:t>
      </w:r>
      <w:r>
        <w:rPr>
          <w:spacing w:val="1"/>
          <w:sz w:val="25"/>
        </w:rPr>
        <w:t> </w:t>
      </w:r>
      <w:r>
        <w:rPr>
          <w:sz w:val="25"/>
        </w:rPr>
        <w:t>Fan,</w:t>
      </w:r>
      <w:r>
        <w:rPr>
          <w:spacing w:val="1"/>
          <w:sz w:val="25"/>
        </w:rPr>
        <w:t> </w:t>
      </w:r>
      <w:r>
        <w:rPr>
          <w:sz w:val="25"/>
        </w:rPr>
        <w:t>“Transfer</w:t>
      </w:r>
      <w:r>
        <w:rPr>
          <w:spacing w:val="1"/>
          <w:sz w:val="25"/>
        </w:rPr>
        <w:t> </w:t>
      </w:r>
      <w:r>
        <w:rPr>
          <w:sz w:val="25"/>
        </w:rPr>
        <w:t>learning</w:t>
      </w:r>
      <w:r>
        <w:rPr>
          <w:spacing w:val="1"/>
          <w:sz w:val="25"/>
        </w:rPr>
        <w:t> </w:t>
      </w:r>
      <w:r>
        <w:rPr>
          <w:sz w:val="25"/>
        </w:rPr>
        <w:t>for diagnosis</w:t>
      </w:r>
      <w:r>
        <w:rPr>
          <w:spacing w:val="1"/>
          <w:sz w:val="25"/>
        </w:rPr>
        <w:t> </w:t>
      </w:r>
      <w:r>
        <w:rPr>
          <w:sz w:val="25"/>
        </w:rPr>
        <w:t>of congenital</w:t>
      </w:r>
      <w:r>
        <w:rPr>
          <w:spacing w:val="1"/>
          <w:sz w:val="25"/>
        </w:rPr>
        <w:t> </w:t>
      </w:r>
      <w:r>
        <w:rPr>
          <w:w w:val="95"/>
          <w:sz w:val="25"/>
        </w:rPr>
        <w:t>abnormalities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kidney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urinary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tract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children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based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on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Ultrasound</w:t>
      </w:r>
      <w:r>
        <w:rPr>
          <w:spacing w:val="21"/>
          <w:w w:val="95"/>
          <w:sz w:val="25"/>
        </w:rPr>
        <w:t> </w:t>
      </w:r>
      <w:r>
        <w:rPr>
          <w:w w:val="95"/>
          <w:sz w:val="25"/>
        </w:rPr>
        <w:t>imaging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data,”</w:t>
      </w:r>
      <w:r>
        <w:rPr>
          <w:spacing w:val="-57"/>
          <w:w w:val="95"/>
          <w:sz w:val="25"/>
        </w:rPr>
        <w:t> </w:t>
      </w:r>
      <w:r>
        <w:rPr>
          <w:w w:val="95"/>
          <w:sz w:val="25"/>
        </w:rPr>
        <w:t>International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Symposium</w:t>
      </w:r>
      <w:r>
        <w:rPr>
          <w:spacing w:val="35"/>
          <w:w w:val="95"/>
          <w:sz w:val="25"/>
        </w:rPr>
        <w:t> </w:t>
      </w:r>
      <w:r>
        <w:rPr>
          <w:w w:val="95"/>
          <w:sz w:val="25"/>
        </w:rPr>
        <w:t>on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Biomedical</w:t>
      </w:r>
      <w:r>
        <w:rPr>
          <w:spacing w:val="34"/>
          <w:w w:val="95"/>
          <w:sz w:val="25"/>
        </w:rPr>
        <w:t> </w:t>
      </w:r>
      <w:r>
        <w:rPr>
          <w:w w:val="95"/>
          <w:sz w:val="25"/>
        </w:rPr>
        <w:t>Imaging,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vol.</w:t>
      </w:r>
      <w:r>
        <w:rPr>
          <w:spacing w:val="20"/>
          <w:w w:val="95"/>
          <w:sz w:val="25"/>
        </w:rPr>
        <w:t> </w:t>
      </w:r>
      <w:r>
        <w:rPr>
          <w:w w:val="95"/>
          <w:sz w:val="25"/>
        </w:rPr>
        <w:t>abs/1801.0,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no.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Isbi,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pp.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1487-1490,</w:t>
      </w:r>
      <w:r>
        <w:rPr>
          <w:spacing w:val="-57"/>
          <w:w w:val="95"/>
          <w:sz w:val="25"/>
        </w:rPr>
        <w:t> </w:t>
      </w:r>
      <w:r>
        <w:rPr>
          <w:sz w:val="25"/>
        </w:rPr>
        <w:t>2018.</w:t>
      </w:r>
    </w:p>
    <w:p>
      <w:pPr>
        <w:pStyle w:val="ListParagraph"/>
        <w:numPr>
          <w:ilvl w:val="0"/>
          <w:numId w:val="12"/>
        </w:numPr>
        <w:tabs>
          <w:tab w:pos="780" w:val="left" w:leader="none"/>
        </w:tabs>
        <w:spacing w:line="448" w:lineRule="auto" w:before="3" w:after="0"/>
        <w:ind w:left="420" w:right="1456" w:hanging="2"/>
        <w:jc w:val="left"/>
        <w:rPr>
          <w:sz w:val="25"/>
        </w:rPr>
      </w:pPr>
      <w:r>
        <w:rPr>
          <w:w w:val="95"/>
          <w:sz w:val="25"/>
        </w:rPr>
        <w:t>S.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P.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Deng,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S.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Cao,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D.-S.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Huang,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Y.-P.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Wang,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(2017)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“Identifying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Stages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Kidney</w:t>
      </w:r>
      <w:r>
        <w:rPr>
          <w:spacing w:val="-56"/>
          <w:w w:val="95"/>
          <w:sz w:val="25"/>
        </w:rPr>
        <w:t> </w:t>
      </w:r>
      <w:r>
        <w:rPr>
          <w:w w:val="95"/>
          <w:sz w:val="25"/>
        </w:rPr>
        <w:t>Renal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Cell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Carcinoma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by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Combining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Gene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Expression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DNA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Methylation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Data,”</w:t>
      </w:r>
    </w:p>
    <w:p>
      <w:pPr>
        <w:spacing w:after="0" w:line="448" w:lineRule="auto"/>
        <w:jc w:val="left"/>
        <w:rPr>
          <w:sz w:val="25"/>
        </w:rPr>
        <w:sectPr>
          <w:pgSz w:w="11900" w:h="16840"/>
          <w:pgMar w:header="0" w:footer="281" w:top="1380" w:bottom="460" w:left="1020" w:right="0"/>
        </w:sectPr>
      </w:pPr>
    </w:p>
    <w:p>
      <w:pPr>
        <w:spacing w:line="480" w:lineRule="auto" w:before="77"/>
        <w:ind w:left="421" w:right="1714" w:hanging="3"/>
        <w:jc w:val="both"/>
        <w:rPr>
          <w:sz w:val="24"/>
        </w:rPr>
      </w:pPr>
      <w:r>
        <w:rPr>
          <w:sz w:val="24"/>
        </w:rPr>
        <w:t>IEEE/ACM</w:t>
      </w:r>
      <w:r>
        <w:rPr>
          <w:spacing w:val="5"/>
          <w:sz w:val="24"/>
        </w:rPr>
        <w:t> </w:t>
      </w:r>
      <w:r>
        <w:rPr>
          <w:sz w:val="24"/>
        </w:rPr>
        <w:t>Transactions</w:t>
      </w:r>
      <w:r>
        <w:rPr>
          <w:spacing w:val="7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Computational</w:t>
      </w:r>
      <w:r>
        <w:rPr>
          <w:spacing w:val="13"/>
          <w:sz w:val="24"/>
        </w:rPr>
        <w:t> </w:t>
      </w:r>
      <w:r>
        <w:rPr>
          <w:sz w:val="24"/>
        </w:rPr>
        <w:t>Biology and</w:t>
      </w:r>
      <w:r>
        <w:rPr>
          <w:spacing w:val="-9"/>
          <w:sz w:val="24"/>
        </w:rPr>
        <w:t> </w:t>
      </w:r>
      <w:r>
        <w:rPr>
          <w:sz w:val="24"/>
        </w:rPr>
        <w:t>Bioinformatics,</w:t>
      </w:r>
      <w:r>
        <w:rPr>
          <w:spacing w:val="-13"/>
          <w:sz w:val="24"/>
        </w:rPr>
        <w:t> </w:t>
      </w:r>
      <w:r>
        <w:rPr>
          <w:sz w:val="24"/>
        </w:rPr>
        <w:t>vol.</w:t>
      </w:r>
      <w:r>
        <w:rPr>
          <w:spacing w:val="-7"/>
          <w:sz w:val="24"/>
        </w:rPr>
        <w:t> </w:t>
      </w:r>
      <w:r>
        <w:rPr>
          <w:sz w:val="24"/>
        </w:rPr>
        <w:t>14,</w:t>
      </w:r>
      <w:r>
        <w:rPr>
          <w:spacing w:val="-5"/>
          <w:sz w:val="24"/>
        </w:rPr>
        <w:t> </w:t>
      </w:r>
      <w:r>
        <w:rPr>
          <w:sz w:val="24"/>
        </w:rPr>
        <w:t>no.</w:t>
      </w:r>
      <w:r>
        <w:rPr>
          <w:spacing w:val="-10"/>
          <w:sz w:val="24"/>
        </w:rPr>
        <w:t> </w:t>
      </w:r>
      <w:r>
        <w:rPr>
          <w:sz w:val="24"/>
        </w:rPr>
        <w:t>5,</w:t>
      </w:r>
      <w:r>
        <w:rPr>
          <w:spacing w:val="-10"/>
          <w:sz w:val="24"/>
        </w:rPr>
        <w:t> </w:t>
      </w:r>
      <w:r>
        <w:rPr>
          <w:sz w:val="24"/>
        </w:rPr>
        <w:t>pp.</w:t>
      </w:r>
      <w:r>
        <w:rPr>
          <w:spacing w:val="-57"/>
          <w:sz w:val="24"/>
        </w:rPr>
        <w:t> </w:t>
      </w:r>
      <w:r>
        <w:rPr>
          <w:sz w:val="24"/>
        </w:rPr>
        <w:t>1147-1153.</w:t>
      </w:r>
    </w:p>
    <w:p>
      <w:pPr>
        <w:pStyle w:val="ListParagraph"/>
        <w:numPr>
          <w:ilvl w:val="0"/>
          <w:numId w:val="12"/>
        </w:numPr>
        <w:tabs>
          <w:tab w:pos="783" w:val="left" w:leader="none"/>
        </w:tabs>
        <w:spacing w:line="472" w:lineRule="auto" w:before="130" w:after="0"/>
        <w:ind w:left="419" w:right="1480" w:firstLine="0"/>
        <w:jc w:val="both"/>
        <w:rPr>
          <w:sz w:val="24"/>
        </w:rPr>
      </w:pPr>
      <w:r>
        <w:rPr>
          <w:sz w:val="24"/>
        </w:rPr>
        <w:t>Vijayarani, S., Dhayanand, S., &amp; Phil, M. (2015). Kidney disease prediction using SVM</w:t>
      </w:r>
      <w:r>
        <w:rPr>
          <w:spacing w:val="1"/>
          <w:sz w:val="24"/>
        </w:rPr>
        <w:t> </w:t>
      </w:r>
      <w:r>
        <w:rPr>
          <w:sz w:val="24"/>
        </w:rPr>
        <w:t>and ANN algorithms. International Journal of Computing and Business Research (IJCBR),</w:t>
      </w:r>
      <w:r>
        <w:rPr>
          <w:spacing w:val="1"/>
          <w:sz w:val="24"/>
        </w:rPr>
        <w:t> </w:t>
      </w:r>
      <w:r>
        <w:rPr>
          <w:sz w:val="24"/>
        </w:rPr>
        <w:t>6(2).</w:t>
      </w:r>
    </w:p>
    <w:p>
      <w:pPr>
        <w:pStyle w:val="ListParagraph"/>
        <w:numPr>
          <w:ilvl w:val="0"/>
          <w:numId w:val="12"/>
        </w:numPr>
        <w:tabs>
          <w:tab w:pos="1142" w:val="left" w:leader="none"/>
        </w:tabs>
        <w:spacing w:line="475" w:lineRule="auto" w:before="21" w:after="0"/>
        <w:ind w:left="419" w:right="1451" w:hanging="1"/>
        <w:jc w:val="both"/>
        <w:rPr>
          <w:sz w:val="24"/>
        </w:rPr>
      </w:pPr>
      <w:r>
        <w:rPr>
          <w:sz w:val="24"/>
        </w:rPr>
        <w:t>Good, David M., Petra Zurbig, Angel Argiles, Hartwig W. Bauer, Georg Behrens,</w:t>
      </w:r>
      <w:r>
        <w:rPr>
          <w:spacing w:val="1"/>
          <w:sz w:val="24"/>
        </w:rPr>
        <w:t> </w:t>
      </w:r>
      <w:r>
        <w:rPr>
          <w:sz w:val="24"/>
        </w:rPr>
        <w:t>Joshua J. Coon, Mohammed Dakna et a1. "Naturally occurring human urinary peptides for</w:t>
      </w:r>
      <w:r>
        <w:rPr>
          <w:spacing w:val="1"/>
          <w:sz w:val="24"/>
        </w:rPr>
        <w:t> </w:t>
      </w:r>
      <w:r>
        <w:rPr>
          <w:sz w:val="24"/>
        </w:rPr>
        <w:t>use in diagnosis</w:t>
      </w:r>
      <w:r>
        <w:rPr>
          <w:spacing w:val="1"/>
          <w:sz w:val="24"/>
        </w:rPr>
        <w:t> </w:t>
      </w:r>
      <w:r>
        <w:rPr>
          <w:sz w:val="24"/>
        </w:rPr>
        <w:t>of chronic</w:t>
      </w:r>
      <w:r>
        <w:rPr>
          <w:spacing w:val="1"/>
          <w:sz w:val="24"/>
        </w:rPr>
        <w:t> </w:t>
      </w:r>
      <w:r>
        <w:rPr>
          <w:sz w:val="24"/>
        </w:rPr>
        <w:t>kidney disease."</w:t>
      </w:r>
      <w:r>
        <w:rPr>
          <w:spacing w:val="1"/>
          <w:sz w:val="24"/>
        </w:rPr>
        <w:t> </w:t>
      </w:r>
      <w:r>
        <w:rPr>
          <w:sz w:val="24"/>
        </w:rPr>
        <w:t>Molecular</w:t>
      </w:r>
      <w:r>
        <w:rPr>
          <w:spacing w:val="1"/>
          <w:sz w:val="24"/>
        </w:rPr>
        <w:t> </w:t>
      </w:r>
      <w:r>
        <w:rPr>
          <w:sz w:val="24"/>
        </w:rPr>
        <w:t>&amp; cellular</w:t>
      </w:r>
      <w:r>
        <w:rPr>
          <w:spacing w:val="1"/>
          <w:sz w:val="24"/>
        </w:rPr>
        <w:t> </w:t>
      </w:r>
      <w:r>
        <w:rPr>
          <w:sz w:val="24"/>
        </w:rPr>
        <w:t>proteomics</w:t>
      </w:r>
      <w:r>
        <w:rPr>
          <w:spacing w:val="60"/>
          <w:sz w:val="24"/>
        </w:rPr>
        <w:t> </w:t>
      </w:r>
      <w:r>
        <w:rPr>
          <w:sz w:val="24"/>
        </w:rPr>
        <w:t>9, no. 11</w:t>
      </w:r>
      <w:r>
        <w:rPr>
          <w:spacing w:val="1"/>
          <w:sz w:val="24"/>
        </w:rPr>
        <w:t> </w:t>
      </w:r>
      <w:r>
        <w:rPr>
          <w:sz w:val="24"/>
        </w:rPr>
        <w:t>(2010):</w:t>
      </w:r>
      <w:r>
        <w:rPr>
          <w:spacing w:val="14"/>
          <w:sz w:val="24"/>
        </w:rPr>
        <w:t> </w:t>
      </w:r>
      <w:r>
        <w:rPr>
          <w:sz w:val="24"/>
        </w:rPr>
        <w:t>2424-2437.</w:t>
      </w:r>
    </w:p>
    <w:p>
      <w:pPr>
        <w:pStyle w:val="ListParagraph"/>
        <w:numPr>
          <w:ilvl w:val="0"/>
          <w:numId w:val="12"/>
        </w:numPr>
        <w:tabs>
          <w:tab w:pos="1139" w:val="left" w:leader="none"/>
          <w:tab w:pos="1140" w:val="left" w:leader="none"/>
        </w:tabs>
        <w:spacing w:line="468" w:lineRule="auto" w:before="22" w:after="0"/>
        <w:ind w:left="421" w:right="2547" w:hanging="2"/>
        <w:jc w:val="left"/>
        <w:rPr>
          <w:sz w:val="24"/>
        </w:rPr>
      </w:pPr>
      <w:r>
        <w:rPr>
          <w:sz w:val="24"/>
        </w:rPr>
        <w:t>Song,</w:t>
      </w:r>
      <w:r>
        <w:rPr>
          <w:spacing w:val="-1"/>
          <w:sz w:val="24"/>
        </w:rPr>
        <w:t> </w:t>
      </w:r>
      <w:r>
        <w:rPr>
          <w:sz w:val="24"/>
        </w:rPr>
        <w:t>Y.</w:t>
      </w:r>
      <w:r>
        <w:rPr>
          <w:spacing w:val="-8"/>
          <w:sz w:val="24"/>
        </w:rPr>
        <w:t> </w:t>
      </w:r>
      <w:r>
        <w:rPr>
          <w:sz w:val="24"/>
        </w:rPr>
        <w:t>Y.,</w:t>
      </w:r>
      <w:r>
        <w:rPr>
          <w:spacing w:val="-7"/>
          <w:sz w:val="24"/>
        </w:rPr>
        <w:t> </w:t>
      </w:r>
      <w:r>
        <w:rPr>
          <w:sz w:val="24"/>
        </w:rPr>
        <w:t>&amp;</w:t>
      </w:r>
      <w:r>
        <w:rPr>
          <w:spacing w:val="-12"/>
          <w:sz w:val="24"/>
        </w:rPr>
        <w:t> </w:t>
      </w:r>
      <w:r>
        <w:rPr>
          <w:sz w:val="24"/>
        </w:rPr>
        <w:t>Ying,</w:t>
      </w:r>
      <w:r>
        <w:rPr>
          <w:spacing w:val="-2"/>
          <w:sz w:val="24"/>
        </w:rPr>
        <w:t> </w:t>
      </w:r>
      <w:r>
        <w:rPr>
          <w:sz w:val="24"/>
        </w:rPr>
        <w:t>L.</w:t>
      </w:r>
      <w:r>
        <w:rPr>
          <w:spacing w:val="-2"/>
          <w:sz w:val="24"/>
        </w:rPr>
        <w:t> </w:t>
      </w:r>
      <w:r>
        <w:rPr>
          <w:sz w:val="24"/>
        </w:rPr>
        <w:t>U.</w:t>
      </w:r>
      <w:r>
        <w:rPr>
          <w:spacing w:val="-9"/>
          <w:sz w:val="24"/>
        </w:rPr>
        <w:t> </w:t>
      </w:r>
      <w:r>
        <w:rPr>
          <w:sz w:val="24"/>
        </w:rPr>
        <w:t>(2015).</w:t>
      </w:r>
      <w:r>
        <w:rPr>
          <w:spacing w:val="2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tree</w:t>
      </w:r>
      <w:r>
        <w:rPr>
          <w:spacing w:val="-5"/>
          <w:sz w:val="24"/>
        </w:rPr>
        <w:t> </w:t>
      </w:r>
      <w:r>
        <w:rPr>
          <w:sz w:val="24"/>
        </w:rPr>
        <w:t>methods: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classification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prediction.</w:t>
      </w:r>
      <w:r>
        <w:rPr>
          <w:spacing w:val="13"/>
          <w:sz w:val="24"/>
        </w:rPr>
        <w:t> </w:t>
      </w:r>
      <w:r>
        <w:rPr>
          <w:sz w:val="24"/>
        </w:rPr>
        <w:t>Shanghai</w:t>
      </w:r>
      <w:r>
        <w:rPr>
          <w:spacing w:val="9"/>
          <w:sz w:val="24"/>
        </w:rPr>
        <w:t> </w:t>
      </w:r>
      <w:r>
        <w:rPr>
          <w:sz w:val="24"/>
        </w:rPr>
        <w:t>archives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psychiatry,</w:t>
      </w:r>
      <w:r>
        <w:rPr>
          <w:spacing w:val="10"/>
          <w:sz w:val="24"/>
        </w:rPr>
        <w:t> </w:t>
      </w:r>
      <w:r>
        <w:rPr>
          <w:sz w:val="24"/>
        </w:rPr>
        <w:t>27(2),</w:t>
      </w:r>
      <w:r>
        <w:rPr>
          <w:spacing w:val="4"/>
          <w:sz w:val="24"/>
        </w:rPr>
        <w:t> </w:t>
      </w:r>
      <w:r>
        <w:rPr>
          <w:sz w:val="24"/>
        </w:rPr>
        <w:t>130.</w:t>
      </w:r>
    </w:p>
    <w:p>
      <w:pPr>
        <w:pStyle w:val="ListParagraph"/>
        <w:numPr>
          <w:ilvl w:val="0"/>
          <w:numId w:val="12"/>
        </w:numPr>
        <w:tabs>
          <w:tab w:pos="1141" w:val="left" w:leader="none"/>
          <w:tab w:pos="1142" w:val="left" w:leader="none"/>
        </w:tabs>
        <w:spacing w:line="472" w:lineRule="auto" w:before="23" w:after="0"/>
        <w:ind w:left="420" w:right="1777" w:hanging="2"/>
        <w:jc w:val="left"/>
        <w:rPr>
          <w:sz w:val="24"/>
        </w:rPr>
      </w:pPr>
      <w:r>
        <w:rPr>
          <w:sz w:val="24"/>
        </w:rPr>
        <w:t>Ogunleye, A. A., &amp; Qing-Guo, W. (2019). XGBoost Model for Chronic Kidney</w:t>
      </w:r>
      <w:r>
        <w:rPr>
          <w:spacing w:val="1"/>
          <w:sz w:val="24"/>
        </w:rPr>
        <w:t> </w:t>
      </w:r>
      <w:r>
        <w:rPr>
          <w:sz w:val="24"/>
        </w:rPr>
        <w:t>Disease</w:t>
      </w:r>
      <w:r>
        <w:rPr>
          <w:spacing w:val="-11"/>
          <w:sz w:val="24"/>
        </w:rPr>
        <w:t> </w:t>
      </w:r>
      <w:r>
        <w:rPr>
          <w:sz w:val="24"/>
        </w:rPr>
        <w:t>Diagnosis. IEEE/ACM</w:t>
      </w:r>
      <w:r>
        <w:rPr>
          <w:spacing w:val="-1"/>
          <w:sz w:val="24"/>
        </w:rPr>
        <w:t> </w:t>
      </w:r>
      <w:r>
        <w:rPr>
          <w:sz w:val="24"/>
        </w:rPr>
        <w:t>transactions</w:t>
      </w:r>
      <w:r>
        <w:rPr>
          <w:spacing w:val="6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computational</w:t>
      </w:r>
      <w:r>
        <w:rPr>
          <w:spacing w:val="5"/>
          <w:sz w:val="24"/>
        </w:rPr>
        <w:t> </w:t>
      </w:r>
      <w:r>
        <w:rPr>
          <w:sz w:val="24"/>
        </w:rPr>
        <w:t>biology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bioinformatics.</w:t>
      </w:r>
    </w:p>
    <w:p>
      <w:pPr>
        <w:pStyle w:val="ListParagraph"/>
        <w:numPr>
          <w:ilvl w:val="0"/>
          <w:numId w:val="12"/>
        </w:numPr>
        <w:tabs>
          <w:tab w:pos="1142" w:val="left" w:leader="none"/>
        </w:tabs>
        <w:spacing w:line="472" w:lineRule="auto" w:before="22" w:after="0"/>
        <w:ind w:left="420" w:right="1460" w:hanging="2"/>
        <w:jc w:val="both"/>
        <w:rPr>
          <w:sz w:val="24"/>
        </w:rPr>
      </w:pPr>
      <w:r>
        <w:rPr>
          <w:sz w:val="24"/>
        </w:rPr>
        <w:t>Ogunleye, A., &amp; Wang, Q. G. (2018, June). Enhanced XGBoost-Based Automatic</w:t>
      </w:r>
      <w:r>
        <w:rPr>
          <w:spacing w:val="1"/>
          <w:sz w:val="24"/>
        </w:rPr>
        <w:t> </w:t>
      </w:r>
      <w:r>
        <w:rPr>
          <w:sz w:val="24"/>
        </w:rPr>
        <w:t>Diagnosis System for Chronic Kidney Disease. In 2018 IEEE 14th International 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Automation</w:t>
      </w:r>
      <w:r>
        <w:rPr>
          <w:spacing w:val="21"/>
          <w:sz w:val="24"/>
        </w:rPr>
        <w:t> </w:t>
      </w:r>
      <w:r>
        <w:rPr>
          <w:sz w:val="24"/>
        </w:rPr>
        <w:t>(ICCA)</w:t>
      </w:r>
      <w:r>
        <w:rPr>
          <w:spacing w:val="7"/>
          <w:sz w:val="24"/>
        </w:rPr>
        <w:t> </w:t>
      </w:r>
      <w:r>
        <w:rPr>
          <w:sz w:val="24"/>
        </w:rPr>
        <w:t>(pp.</w:t>
      </w:r>
      <w:r>
        <w:rPr>
          <w:spacing w:val="3"/>
          <w:sz w:val="24"/>
        </w:rPr>
        <w:t> </w:t>
      </w:r>
      <w:r>
        <w:rPr>
          <w:sz w:val="24"/>
        </w:rPr>
        <w:t>805-810).</w:t>
      </w:r>
    </w:p>
    <w:p>
      <w:pPr>
        <w:pStyle w:val="ListParagraph"/>
        <w:numPr>
          <w:ilvl w:val="0"/>
          <w:numId w:val="12"/>
        </w:numPr>
        <w:tabs>
          <w:tab w:pos="1138" w:val="left" w:leader="none"/>
        </w:tabs>
        <w:spacing w:line="480" w:lineRule="auto" w:before="10" w:after="0"/>
        <w:ind w:left="423" w:right="1495" w:hanging="5"/>
        <w:jc w:val="both"/>
        <w:rPr>
          <w:sz w:val="24"/>
        </w:rPr>
      </w:pPr>
      <w:r>
        <w:rPr>
          <w:sz w:val="24"/>
        </w:rPr>
        <w:t>T. Chen and C. Guestrin,</w:t>
      </w:r>
      <w:r>
        <w:rPr>
          <w:spacing w:val="1"/>
          <w:sz w:val="24"/>
        </w:rPr>
        <w:t> </w:t>
      </w:r>
      <w:r>
        <w:rPr>
          <w:sz w:val="24"/>
        </w:rPr>
        <w:t>“XGBoost,”</w:t>
      </w:r>
      <w:r>
        <w:rPr>
          <w:spacing w:val="1"/>
          <w:sz w:val="24"/>
        </w:rPr>
        <w:t> </w:t>
      </w:r>
      <w:r>
        <w:rPr>
          <w:sz w:val="24"/>
        </w:rPr>
        <w:t>Proceedings</w:t>
      </w:r>
      <w:r>
        <w:rPr>
          <w:spacing w:val="1"/>
          <w:sz w:val="24"/>
        </w:rPr>
        <w:t> </w:t>
      </w:r>
      <w:r>
        <w:rPr>
          <w:sz w:val="24"/>
        </w:rPr>
        <w:t>of the 22nd ACM SIGKDD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3"/>
          <w:sz w:val="24"/>
        </w:rPr>
        <w:t> </w:t>
      </w:r>
      <w:r>
        <w:rPr>
          <w:sz w:val="24"/>
        </w:rPr>
        <w:t>Conference</w:t>
      </w:r>
      <w:r>
        <w:rPr>
          <w:spacing w:val="10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Knowledge</w:t>
      </w:r>
      <w:r>
        <w:rPr>
          <w:spacing w:val="12"/>
          <w:sz w:val="24"/>
        </w:rPr>
        <w:t> </w:t>
      </w:r>
      <w:r>
        <w:rPr>
          <w:sz w:val="24"/>
        </w:rPr>
        <w:t>Discovery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Mining,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-6"/>
          <w:sz w:val="24"/>
        </w:rPr>
        <w:t> </w:t>
      </w:r>
      <w:r>
        <w:rPr>
          <w:sz w:val="24"/>
        </w:rPr>
        <w:t>785-794,</w:t>
      </w:r>
      <w:r>
        <w:rPr>
          <w:spacing w:val="4"/>
          <w:sz w:val="24"/>
        </w:rPr>
        <w:t> </w:t>
      </w:r>
      <w:r>
        <w:rPr>
          <w:sz w:val="24"/>
        </w:rPr>
        <w:t>2016.</w:t>
      </w:r>
    </w:p>
    <w:p>
      <w:pPr>
        <w:pStyle w:val="ListParagraph"/>
        <w:numPr>
          <w:ilvl w:val="0"/>
          <w:numId w:val="12"/>
        </w:numPr>
        <w:tabs>
          <w:tab w:pos="1140" w:val="left" w:leader="none"/>
          <w:tab w:pos="1141" w:val="left" w:leader="none"/>
        </w:tabs>
        <w:spacing w:line="482" w:lineRule="auto" w:before="1" w:after="0"/>
        <w:ind w:left="419" w:right="1467" w:hanging="1"/>
        <w:jc w:val="left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Abbasi,</w:t>
      </w:r>
      <w:r>
        <w:rPr>
          <w:spacing w:val="1"/>
          <w:sz w:val="24"/>
        </w:rPr>
        <w:t> </w:t>
      </w:r>
      <w:r>
        <w:rPr>
          <w:sz w:val="24"/>
        </w:rPr>
        <w:t>N.</w:t>
      </w:r>
      <w:r>
        <w:rPr>
          <w:spacing w:val="1"/>
          <w:sz w:val="24"/>
        </w:rPr>
        <w:t> </w:t>
      </w:r>
      <w:r>
        <w:rPr>
          <w:sz w:val="24"/>
        </w:rPr>
        <w:t>Javaid,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N.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Ghuman,</w:t>
      </w:r>
      <w:r>
        <w:rPr>
          <w:spacing w:val="1"/>
          <w:sz w:val="24"/>
        </w:rPr>
        <w:t> </w:t>
      </w:r>
      <w:r>
        <w:rPr>
          <w:sz w:val="24"/>
        </w:rPr>
        <w:t>Z.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Khan,</w:t>
      </w:r>
      <w:r>
        <w:rPr>
          <w:spacing w:val="1"/>
          <w:sz w:val="24"/>
        </w:rPr>
        <w:t> </w:t>
      </w:r>
      <w:r>
        <w:rPr>
          <w:sz w:val="24"/>
        </w:rPr>
        <w:t>Z.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U.Rehman</w:t>
      </w:r>
      <w:r>
        <w:rPr>
          <w:spacing w:val="60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w w:val="95"/>
          <w:sz w:val="24"/>
        </w:rPr>
        <w:t>Amanullah.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(2019),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“Short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Term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Load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Forecasting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Using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XGBoost.”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In: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Barolli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L.,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Takizawa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M., Xhafa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F., Enokido T. (eds) Web, Artificial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Intelligence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and Network Applications.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WAINA</w:t>
      </w:r>
      <w:r>
        <w:rPr>
          <w:spacing w:val="-54"/>
          <w:w w:val="95"/>
          <w:sz w:val="24"/>
        </w:rPr>
        <w:t> </w:t>
      </w:r>
      <w:r>
        <w:rPr>
          <w:sz w:val="24"/>
        </w:rPr>
        <w:t>2019.</w:t>
      </w:r>
      <w:r>
        <w:rPr>
          <w:spacing w:val="-4"/>
          <w:sz w:val="24"/>
        </w:rPr>
        <w:t> </w:t>
      </w:r>
      <w:r>
        <w:rPr>
          <w:sz w:val="24"/>
        </w:rPr>
        <w:t>Advances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Intelligent</w:t>
      </w:r>
      <w:r>
        <w:rPr>
          <w:spacing w:val="-4"/>
          <w:sz w:val="24"/>
        </w:rPr>
        <w:t> </w:t>
      </w:r>
      <w:r>
        <w:rPr>
          <w:sz w:val="24"/>
        </w:rPr>
        <w:t>Systems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Computing,</w:t>
      </w:r>
      <w:r>
        <w:rPr>
          <w:spacing w:val="8"/>
          <w:sz w:val="24"/>
        </w:rPr>
        <w:t> </w:t>
      </w:r>
      <w:r>
        <w:rPr>
          <w:sz w:val="24"/>
        </w:rPr>
        <w:t>vol</w:t>
      </w:r>
      <w:r>
        <w:rPr>
          <w:spacing w:val="-9"/>
          <w:sz w:val="24"/>
        </w:rPr>
        <w:t> </w:t>
      </w:r>
      <w:r>
        <w:rPr>
          <w:sz w:val="24"/>
        </w:rPr>
        <w:t>927.</w:t>
      </w:r>
      <w:r>
        <w:rPr>
          <w:spacing w:val="-6"/>
          <w:sz w:val="24"/>
        </w:rPr>
        <w:t> </w:t>
      </w:r>
      <w:r>
        <w:rPr>
          <w:sz w:val="24"/>
        </w:rPr>
        <w:t>Springer,</w:t>
      </w:r>
      <w:r>
        <w:rPr>
          <w:spacing w:val="-4"/>
          <w:sz w:val="24"/>
        </w:rPr>
        <w:t> </w:t>
      </w:r>
      <w:r>
        <w:rPr>
          <w:sz w:val="24"/>
        </w:rPr>
        <w:t>Cham</w:t>
      </w:r>
    </w:p>
    <w:p>
      <w:pPr>
        <w:spacing w:after="0" w:line="482" w:lineRule="auto"/>
        <w:jc w:val="left"/>
        <w:rPr>
          <w:sz w:val="24"/>
        </w:rPr>
        <w:sectPr>
          <w:pgSz w:w="11900" w:h="16840"/>
          <w:pgMar w:header="0" w:footer="274" w:top="1340" w:bottom="480" w:left="1020" w:right="0"/>
        </w:sectPr>
      </w:pPr>
    </w:p>
    <w:p>
      <w:pPr>
        <w:pStyle w:val="ListParagraph"/>
        <w:numPr>
          <w:ilvl w:val="0"/>
          <w:numId w:val="12"/>
        </w:numPr>
        <w:tabs>
          <w:tab w:pos="1139" w:val="left" w:leader="none"/>
          <w:tab w:pos="1140" w:val="left" w:leader="none"/>
        </w:tabs>
        <w:spacing w:line="456" w:lineRule="auto" w:before="62" w:after="0"/>
        <w:ind w:left="419" w:right="1462" w:hanging="2"/>
        <w:jc w:val="left"/>
        <w:rPr>
          <w:sz w:val="25"/>
        </w:rPr>
      </w:pPr>
      <w:r>
        <w:rPr>
          <w:spacing w:val="-1"/>
          <w:sz w:val="25"/>
        </w:rPr>
        <w:t>J.</w:t>
      </w:r>
      <w:r>
        <w:rPr>
          <w:spacing w:val="-12"/>
          <w:sz w:val="25"/>
        </w:rPr>
        <w:t> </w:t>
      </w:r>
      <w:r>
        <w:rPr>
          <w:spacing w:val="-1"/>
          <w:sz w:val="25"/>
        </w:rPr>
        <w:t>Guo„</w:t>
      </w:r>
      <w:r>
        <w:rPr>
          <w:spacing w:val="-8"/>
          <w:sz w:val="25"/>
        </w:rPr>
        <w:t> </w:t>
      </w:r>
      <w:r>
        <w:rPr>
          <w:spacing w:val="-1"/>
          <w:sz w:val="25"/>
        </w:rPr>
        <w:t>L.</w:t>
      </w:r>
      <w:r>
        <w:rPr>
          <w:spacing w:val="-11"/>
          <w:sz w:val="25"/>
        </w:rPr>
        <w:t> </w:t>
      </w:r>
      <w:r>
        <w:rPr>
          <w:spacing w:val="-1"/>
          <w:sz w:val="25"/>
        </w:rPr>
        <w:t>Yang,</w:t>
      </w:r>
      <w:r>
        <w:rPr>
          <w:spacing w:val="-4"/>
          <w:sz w:val="25"/>
        </w:rPr>
        <w:t> </w:t>
      </w:r>
      <w:r>
        <w:rPr>
          <w:spacing w:val="-1"/>
          <w:sz w:val="25"/>
        </w:rPr>
        <w:t>R.</w:t>
      </w:r>
      <w:r>
        <w:rPr>
          <w:spacing w:val="-11"/>
          <w:sz w:val="25"/>
        </w:rPr>
        <w:t> </w:t>
      </w:r>
      <w:r>
        <w:rPr>
          <w:spacing w:val="-1"/>
          <w:sz w:val="25"/>
        </w:rPr>
        <w:t>Bie,</w:t>
      </w:r>
      <w:r>
        <w:rPr>
          <w:spacing w:val="-5"/>
          <w:sz w:val="25"/>
        </w:rPr>
        <w:t> </w:t>
      </w:r>
      <w:r>
        <w:rPr>
          <w:spacing w:val="-1"/>
          <w:sz w:val="25"/>
        </w:rPr>
        <w:t>J.</w:t>
      </w:r>
      <w:r>
        <w:rPr>
          <w:spacing w:val="-14"/>
          <w:sz w:val="25"/>
        </w:rPr>
        <w:t> </w:t>
      </w:r>
      <w:r>
        <w:rPr>
          <w:spacing w:val="-1"/>
          <w:sz w:val="25"/>
        </w:rPr>
        <w:t>Yu,</w:t>
      </w:r>
      <w:r>
        <w:rPr>
          <w:spacing w:val="-13"/>
          <w:sz w:val="25"/>
        </w:rPr>
        <w:t> </w:t>
      </w:r>
      <w:r>
        <w:rPr>
          <w:spacing w:val="-1"/>
          <w:sz w:val="25"/>
        </w:rPr>
        <w:t>Y.</w:t>
      </w:r>
      <w:r>
        <w:rPr>
          <w:spacing w:val="-14"/>
          <w:sz w:val="25"/>
        </w:rPr>
        <w:t> </w:t>
      </w:r>
      <w:r>
        <w:rPr>
          <w:spacing w:val="-1"/>
          <w:sz w:val="25"/>
        </w:rPr>
        <w:t>Gao,</w:t>
      </w:r>
      <w:r>
        <w:rPr>
          <w:spacing w:val="-5"/>
          <w:sz w:val="25"/>
        </w:rPr>
        <w:t> </w:t>
      </w:r>
      <w:r>
        <w:rPr>
          <w:spacing w:val="-1"/>
          <w:sz w:val="25"/>
        </w:rPr>
        <w:t>Y.</w:t>
      </w:r>
      <w:r>
        <w:rPr>
          <w:spacing w:val="-12"/>
          <w:sz w:val="25"/>
        </w:rPr>
        <w:t> </w:t>
      </w:r>
      <w:r>
        <w:rPr>
          <w:spacing w:val="-1"/>
          <w:sz w:val="25"/>
        </w:rPr>
        <w:t>Shen,</w:t>
      </w:r>
      <w:r>
        <w:rPr>
          <w:spacing w:val="-6"/>
          <w:sz w:val="25"/>
        </w:rPr>
        <w:t> </w:t>
      </w:r>
      <w:r>
        <w:rPr>
          <w:spacing w:val="-1"/>
          <w:sz w:val="25"/>
        </w:rPr>
        <w:t>and</w:t>
      </w:r>
      <w:r>
        <w:rPr>
          <w:spacing w:val="-13"/>
          <w:sz w:val="25"/>
        </w:rPr>
        <w:t> </w:t>
      </w:r>
      <w:r>
        <w:rPr>
          <w:spacing w:val="-1"/>
          <w:sz w:val="25"/>
        </w:rPr>
        <w:t>A.</w:t>
      </w:r>
      <w:r>
        <w:rPr>
          <w:spacing w:val="-12"/>
          <w:sz w:val="25"/>
        </w:rPr>
        <w:t> </w:t>
      </w:r>
      <w:r>
        <w:rPr>
          <w:spacing w:val="-1"/>
          <w:sz w:val="25"/>
        </w:rPr>
        <w:t>Kos,</w:t>
      </w:r>
      <w:r>
        <w:rPr>
          <w:spacing w:val="-7"/>
          <w:sz w:val="25"/>
        </w:rPr>
        <w:t> </w:t>
      </w:r>
      <w:r>
        <w:rPr>
          <w:spacing w:val="-1"/>
          <w:sz w:val="25"/>
        </w:rPr>
        <w:t>(2019)</w:t>
      </w:r>
      <w:r>
        <w:rPr>
          <w:spacing w:val="-9"/>
          <w:sz w:val="25"/>
        </w:rPr>
        <w:t> </w:t>
      </w:r>
      <w:r>
        <w:rPr>
          <w:sz w:val="25"/>
        </w:rPr>
        <w:t>“An</w:t>
      </w:r>
      <w:r>
        <w:rPr>
          <w:spacing w:val="-6"/>
          <w:sz w:val="25"/>
        </w:rPr>
        <w:t> </w:t>
      </w:r>
      <w:r>
        <w:rPr>
          <w:sz w:val="25"/>
        </w:rPr>
        <w:t>XGBoost-</w:t>
      </w:r>
      <w:r>
        <w:rPr>
          <w:spacing w:val="-60"/>
          <w:sz w:val="25"/>
        </w:rPr>
        <w:t> </w:t>
      </w:r>
      <w:r>
        <w:rPr>
          <w:spacing w:val="-1"/>
          <w:sz w:val="25"/>
        </w:rPr>
        <w:t>based</w:t>
      </w:r>
      <w:r>
        <w:rPr>
          <w:spacing w:val="30"/>
          <w:sz w:val="25"/>
        </w:rPr>
        <w:t> </w:t>
      </w:r>
      <w:r>
        <w:rPr>
          <w:spacing w:val="-1"/>
          <w:sz w:val="25"/>
        </w:rPr>
        <w:t>physical</w:t>
      </w:r>
      <w:r>
        <w:rPr>
          <w:spacing w:val="30"/>
          <w:sz w:val="25"/>
        </w:rPr>
        <w:t> </w:t>
      </w:r>
      <w:r>
        <w:rPr>
          <w:spacing w:val="-1"/>
          <w:sz w:val="25"/>
        </w:rPr>
        <w:t>fitness</w:t>
      </w:r>
      <w:r>
        <w:rPr>
          <w:spacing w:val="28"/>
          <w:sz w:val="25"/>
        </w:rPr>
        <w:t> </w:t>
      </w:r>
      <w:r>
        <w:rPr>
          <w:spacing w:val="-1"/>
          <w:sz w:val="25"/>
        </w:rPr>
        <w:t>evaluation</w:t>
      </w:r>
      <w:r>
        <w:rPr>
          <w:spacing w:val="34"/>
          <w:sz w:val="25"/>
        </w:rPr>
        <w:t> </w:t>
      </w:r>
      <w:r>
        <w:rPr>
          <w:sz w:val="25"/>
        </w:rPr>
        <w:t>model</w:t>
      </w:r>
      <w:r>
        <w:rPr>
          <w:spacing w:val="29"/>
          <w:sz w:val="25"/>
        </w:rPr>
        <w:t> </w:t>
      </w:r>
      <w:r>
        <w:rPr>
          <w:sz w:val="25"/>
        </w:rPr>
        <w:t>using</w:t>
      </w:r>
      <w:r>
        <w:rPr>
          <w:spacing w:val="25"/>
          <w:sz w:val="25"/>
        </w:rPr>
        <w:t> </w:t>
      </w:r>
      <w:r>
        <w:rPr>
          <w:sz w:val="25"/>
        </w:rPr>
        <w:t>advanced</w:t>
      </w:r>
      <w:r>
        <w:rPr>
          <w:spacing w:val="38"/>
          <w:sz w:val="25"/>
        </w:rPr>
        <w:t> </w:t>
      </w:r>
      <w:r>
        <w:rPr>
          <w:sz w:val="25"/>
        </w:rPr>
        <w:t>feature</w:t>
      </w:r>
      <w:r>
        <w:rPr>
          <w:spacing w:val="29"/>
          <w:sz w:val="25"/>
        </w:rPr>
        <w:t> </w:t>
      </w:r>
      <w:r>
        <w:rPr>
          <w:sz w:val="25"/>
        </w:rPr>
        <w:t>selection</w:t>
      </w:r>
      <w:r>
        <w:rPr>
          <w:spacing w:val="30"/>
          <w:sz w:val="25"/>
        </w:rPr>
        <w:t> </w:t>
      </w:r>
      <w:r>
        <w:rPr>
          <w:sz w:val="25"/>
        </w:rPr>
        <w:t>and</w:t>
      </w:r>
      <w:r>
        <w:rPr>
          <w:spacing w:val="28"/>
          <w:sz w:val="25"/>
        </w:rPr>
        <w:t> </w:t>
      </w:r>
      <w:r>
        <w:rPr>
          <w:sz w:val="25"/>
        </w:rPr>
        <w:t>Bayesian</w:t>
      </w:r>
      <w:r>
        <w:rPr>
          <w:spacing w:val="-59"/>
          <w:sz w:val="25"/>
        </w:rPr>
        <w:t> </w:t>
      </w:r>
      <w:r>
        <w:rPr>
          <w:w w:val="95"/>
          <w:sz w:val="25"/>
        </w:rPr>
        <w:t>hyper-parameter</w:t>
      </w:r>
      <w:r>
        <w:rPr>
          <w:spacing w:val="-11"/>
          <w:w w:val="95"/>
          <w:sz w:val="25"/>
        </w:rPr>
        <w:t> </w:t>
      </w:r>
      <w:r>
        <w:rPr>
          <w:w w:val="95"/>
          <w:sz w:val="25"/>
        </w:rPr>
        <w:t>optimization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wearable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running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monitoring,”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Computer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Networks,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vol.</w:t>
      </w:r>
      <w:r>
        <w:rPr>
          <w:spacing w:val="1"/>
          <w:w w:val="95"/>
          <w:sz w:val="25"/>
        </w:rPr>
        <w:t> </w:t>
      </w:r>
      <w:r>
        <w:rPr>
          <w:sz w:val="25"/>
        </w:rPr>
        <w:t>151,</w:t>
      </w:r>
      <w:r>
        <w:rPr>
          <w:spacing w:val="6"/>
          <w:sz w:val="25"/>
        </w:rPr>
        <w:t> </w:t>
      </w:r>
      <w:r>
        <w:rPr>
          <w:sz w:val="25"/>
        </w:rPr>
        <w:t>pp.</w:t>
      </w:r>
      <w:r>
        <w:rPr>
          <w:spacing w:val="2"/>
          <w:sz w:val="25"/>
        </w:rPr>
        <w:t> </w:t>
      </w:r>
      <w:r>
        <w:rPr>
          <w:sz w:val="25"/>
        </w:rPr>
        <w:t>166-180.</w:t>
      </w:r>
    </w:p>
    <w:p>
      <w:pPr>
        <w:pStyle w:val="ListParagraph"/>
        <w:numPr>
          <w:ilvl w:val="0"/>
          <w:numId w:val="12"/>
        </w:numPr>
        <w:tabs>
          <w:tab w:pos="1139" w:val="left" w:leader="none"/>
        </w:tabs>
        <w:spacing w:line="456" w:lineRule="auto" w:before="24" w:after="0"/>
        <w:ind w:left="419" w:right="1467" w:hanging="2"/>
        <w:jc w:val="both"/>
        <w:rPr>
          <w:sz w:val="25"/>
        </w:rPr>
      </w:pPr>
      <w:r>
        <w:rPr>
          <w:sz w:val="25"/>
        </w:rPr>
        <w:t>X. Shi, Q. Li, Y. Qi, T. Huang and J. Li, (2017) "An accident prediction approach</w:t>
      </w:r>
      <w:r>
        <w:rPr>
          <w:spacing w:val="1"/>
          <w:sz w:val="25"/>
        </w:rPr>
        <w:t> </w:t>
      </w:r>
      <w:r>
        <w:rPr>
          <w:w w:val="95"/>
          <w:sz w:val="25"/>
        </w:rPr>
        <w:t>based on XGBoost," 12th International Conference on Intelligent Systems and Knowledge</w:t>
      </w:r>
      <w:r>
        <w:rPr>
          <w:spacing w:val="1"/>
          <w:w w:val="95"/>
          <w:sz w:val="25"/>
        </w:rPr>
        <w:t> </w:t>
      </w:r>
      <w:r>
        <w:rPr>
          <w:sz w:val="25"/>
        </w:rPr>
        <w:t>Engineering</w:t>
      </w:r>
      <w:r>
        <w:rPr>
          <w:spacing w:val="15"/>
          <w:sz w:val="25"/>
        </w:rPr>
        <w:t> </w:t>
      </w:r>
      <w:r>
        <w:rPr>
          <w:sz w:val="25"/>
        </w:rPr>
        <w:t>(ISKE),</w:t>
      </w:r>
      <w:r>
        <w:rPr>
          <w:spacing w:val="12"/>
          <w:sz w:val="25"/>
        </w:rPr>
        <w:t> </w:t>
      </w:r>
      <w:r>
        <w:rPr>
          <w:sz w:val="25"/>
        </w:rPr>
        <w:t>Nanjing,</w:t>
      </w:r>
      <w:r>
        <w:rPr>
          <w:spacing w:val="9"/>
          <w:sz w:val="25"/>
        </w:rPr>
        <w:t> </w:t>
      </w:r>
      <w:r>
        <w:rPr>
          <w:sz w:val="25"/>
        </w:rPr>
        <w:t>pp.</w:t>
      </w:r>
      <w:r>
        <w:rPr>
          <w:spacing w:val="-1"/>
          <w:sz w:val="25"/>
        </w:rPr>
        <w:t> </w:t>
      </w:r>
      <w:r>
        <w:rPr>
          <w:sz w:val="25"/>
        </w:rPr>
        <w:t>1-7.</w:t>
      </w:r>
    </w:p>
    <w:p>
      <w:pPr>
        <w:pStyle w:val="ListParagraph"/>
        <w:numPr>
          <w:ilvl w:val="0"/>
          <w:numId w:val="12"/>
        </w:numPr>
        <w:tabs>
          <w:tab w:pos="2619" w:val="left" w:leader="none"/>
          <w:tab w:pos="2620" w:val="left" w:leader="none"/>
          <w:tab w:pos="4881" w:val="left" w:leader="none"/>
          <w:tab w:pos="6123" w:val="left" w:leader="none"/>
          <w:tab w:pos="7603" w:val="left" w:leader="none"/>
        </w:tabs>
        <w:spacing w:line="240" w:lineRule="auto" w:before="8" w:after="0"/>
        <w:ind w:left="2620" w:right="0" w:hanging="2202"/>
        <w:jc w:val="both"/>
        <w:rPr>
          <w:sz w:val="25"/>
        </w:rPr>
      </w:pPr>
      <w:r>
        <w:rPr>
          <w:sz w:val="25"/>
        </w:rPr>
        <w:t>“Introduction</w:t>
        <w:tab/>
      </w:r>
      <w:r>
        <w:rPr>
          <w:rFonts w:ascii="Cambria" w:hAnsi="Cambria"/>
          <w:sz w:val="18"/>
        </w:rPr>
        <w:t>tO</w:t>
        <w:tab/>
      </w:r>
      <w:r>
        <w:rPr>
          <w:sz w:val="25"/>
        </w:rPr>
        <w:t>Boosted</w:t>
        <w:tab/>
        <w:t>Trees,  </w:t>
      </w:r>
      <w:r>
        <w:rPr>
          <w:spacing w:val="26"/>
          <w:sz w:val="25"/>
        </w:rPr>
        <w:t> </w:t>
      </w:r>
      <w:r>
        <w:rPr>
          <w:sz w:val="25"/>
        </w:rPr>
        <w:t>[Online].</w:t>
      </w:r>
    </w:p>
    <w:p>
      <w:pPr>
        <w:pStyle w:val="BodyText"/>
        <w:spacing w:before="9"/>
        <w:rPr>
          <w:sz w:val="14"/>
        </w:rPr>
      </w:pPr>
    </w:p>
    <w:p>
      <w:pPr>
        <w:tabs>
          <w:tab w:pos="2564" w:val="left" w:leader="none"/>
        </w:tabs>
        <w:spacing w:before="94"/>
        <w:ind w:left="418" w:right="0" w:firstLine="0"/>
        <w:jc w:val="left"/>
        <w:rPr>
          <w:sz w:val="25"/>
        </w:rPr>
      </w:pPr>
      <w:r>
        <w:rPr>
          <w:sz w:val="25"/>
        </w:rPr>
        <w:t>Available:</w:t>
        <w:tab/>
        <w:t>https://xgboost.readthedocs.io/en/latest/tutorials/model.html.</w:t>
      </w:r>
    </w:p>
    <w:p>
      <w:pPr>
        <w:pStyle w:val="BodyText"/>
        <w:spacing w:before="3"/>
        <w:rPr>
          <w:sz w:val="15"/>
        </w:rPr>
      </w:pPr>
    </w:p>
    <w:p>
      <w:pPr>
        <w:spacing w:before="89"/>
        <w:ind w:left="418" w:right="0" w:firstLine="0"/>
        <w:jc w:val="left"/>
        <w:rPr>
          <w:sz w:val="25"/>
        </w:rPr>
      </w:pPr>
      <w:r>
        <w:rPr>
          <w:w w:val="95"/>
          <w:sz w:val="25"/>
        </w:rPr>
        <w:t>[Accessed: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21-Dec-2018].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1139" w:val="left" w:leader="none"/>
        </w:tabs>
        <w:spacing w:line="456" w:lineRule="auto" w:before="0" w:after="0"/>
        <w:ind w:left="420" w:right="1453" w:hanging="3"/>
        <w:jc w:val="both"/>
        <w:rPr>
          <w:sz w:val="25"/>
        </w:rPr>
      </w:pPr>
      <w:r>
        <w:rPr>
          <w:w w:val="95"/>
          <w:sz w:val="25"/>
        </w:rPr>
        <w:t>X. Gao (2017), "An improved XGBoost based on weighted column subsampling for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object classification,"4th International</w:t>
      </w:r>
      <w:r>
        <w:rPr>
          <w:spacing w:val="56"/>
          <w:sz w:val="25"/>
        </w:rPr>
        <w:t> </w:t>
      </w:r>
      <w:r>
        <w:rPr>
          <w:w w:val="95"/>
          <w:sz w:val="25"/>
        </w:rPr>
        <w:t>Conference on Systems and Informatics, Hangzhou,</w:t>
      </w:r>
      <w:r>
        <w:rPr>
          <w:spacing w:val="1"/>
          <w:w w:val="95"/>
          <w:sz w:val="25"/>
        </w:rPr>
        <w:t> </w:t>
      </w:r>
      <w:r>
        <w:rPr>
          <w:sz w:val="25"/>
        </w:rPr>
        <w:t>pp.</w:t>
      </w:r>
      <w:r>
        <w:rPr>
          <w:spacing w:val="1"/>
          <w:sz w:val="25"/>
        </w:rPr>
        <w:t> </w:t>
      </w:r>
      <w:r>
        <w:rPr>
          <w:sz w:val="25"/>
        </w:rPr>
        <w:t>1557-1562.</w:t>
      </w:r>
    </w:p>
    <w:p>
      <w:pPr>
        <w:pStyle w:val="ListParagraph"/>
        <w:numPr>
          <w:ilvl w:val="0"/>
          <w:numId w:val="12"/>
        </w:numPr>
        <w:tabs>
          <w:tab w:pos="1140" w:val="left" w:leader="none"/>
        </w:tabs>
        <w:spacing w:line="286" w:lineRule="exact" w:before="0" w:after="0"/>
        <w:ind w:left="1139" w:right="0" w:hanging="722"/>
        <w:jc w:val="both"/>
        <w:rPr>
          <w:sz w:val="25"/>
        </w:rPr>
      </w:pPr>
      <w:r>
        <w:rPr>
          <w:w w:val="95"/>
          <w:sz w:val="25"/>
        </w:rPr>
        <w:t>J.</w:t>
      </w:r>
      <w:r>
        <w:rPr>
          <w:spacing w:val="-8"/>
          <w:w w:val="95"/>
          <w:sz w:val="25"/>
        </w:rPr>
        <w:t> </w:t>
      </w:r>
      <w:r>
        <w:rPr>
          <w:w w:val="95"/>
          <w:sz w:val="25"/>
        </w:rPr>
        <w:t>Yang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(2006)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“Power system</w:t>
      </w:r>
      <w:r>
        <w:rPr>
          <w:spacing w:val="-2"/>
          <w:w w:val="95"/>
          <w:sz w:val="25"/>
        </w:rPr>
        <w:t> </w:t>
      </w:r>
      <w:r>
        <w:rPr>
          <w:w w:val="95"/>
          <w:sz w:val="25"/>
        </w:rPr>
        <w:t>short-term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load”,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PhD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thesis,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Technische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Universit”.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1139" w:val="left" w:leader="none"/>
          <w:tab w:pos="1140" w:val="left" w:leader="none"/>
        </w:tabs>
        <w:spacing w:line="448" w:lineRule="auto" w:before="0" w:after="0"/>
        <w:ind w:left="423" w:right="1524" w:hanging="5"/>
        <w:jc w:val="left"/>
        <w:rPr>
          <w:sz w:val="25"/>
        </w:rPr>
      </w:pPr>
      <w:r>
        <w:rPr>
          <w:w w:val="95"/>
          <w:sz w:val="25"/>
        </w:rPr>
        <w:t>L.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Breiman,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J.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H.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Friedman,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R.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A.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Olshen,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C.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J.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Stone,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(1984)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“Classification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-56"/>
          <w:w w:val="95"/>
          <w:sz w:val="25"/>
        </w:rPr>
        <w:t> </w:t>
      </w:r>
      <w:r>
        <w:rPr>
          <w:sz w:val="25"/>
        </w:rPr>
        <w:t>regression trees.</w:t>
      </w:r>
      <w:r>
        <w:rPr>
          <w:spacing w:val="-1"/>
          <w:sz w:val="25"/>
        </w:rPr>
        <w:t> </w:t>
      </w:r>
      <w:r>
        <w:rPr>
          <w:sz w:val="25"/>
        </w:rPr>
        <w:t>belmont,</w:t>
      </w:r>
      <w:r>
        <w:rPr>
          <w:spacing w:val="3"/>
          <w:sz w:val="25"/>
        </w:rPr>
        <w:t> </w:t>
      </w:r>
      <w:r>
        <w:rPr>
          <w:sz w:val="25"/>
        </w:rPr>
        <w:t>ca:</w:t>
      </w:r>
      <w:r>
        <w:rPr>
          <w:spacing w:val="-5"/>
          <w:sz w:val="25"/>
        </w:rPr>
        <w:t> </w:t>
      </w:r>
      <w:r>
        <w:rPr>
          <w:sz w:val="25"/>
        </w:rPr>
        <w:t>Wadsworth”,</w:t>
      </w:r>
      <w:r>
        <w:rPr>
          <w:spacing w:val="11"/>
          <w:sz w:val="25"/>
        </w:rPr>
        <w:t> </w:t>
      </w:r>
      <w:r>
        <w:rPr>
          <w:sz w:val="25"/>
        </w:rPr>
        <w:t>International</w:t>
      </w:r>
      <w:r>
        <w:rPr>
          <w:spacing w:val="7"/>
          <w:sz w:val="25"/>
        </w:rPr>
        <w:t> </w:t>
      </w:r>
      <w:r>
        <w:rPr>
          <w:sz w:val="25"/>
        </w:rPr>
        <w:t>Group,</w:t>
      </w:r>
      <w:r>
        <w:rPr>
          <w:spacing w:val="-1"/>
          <w:sz w:val="25"/>
        </w:rPr>
        <w:t> </w:t>
      </w:r>
      <w:r>
        <w:rPr>
          <w:sz w:val="25"/>
        </w:rPr>
        <w:t>p.</w:t>
      </w:r>
      <w:r>
        <w:rPr>
          <w:spacing w:val="-13"/>
          <w:sz w:val="25"/>
        </w:rPr>
        <w:t> </w:t>
      </w:r>
      <w:r>
        <w:rPr>
          <w:sz w:val="25"/>
        </w:rPr>
        <w:t>432.</w:t>
      </w:r>
    </w:p>
    <w:p>
      <w:pPr>
        <w:pStyle w:val="ListParagraph"/>
        <w:numPr>
          <w:ilvl w:val="0"/>
          <w:numId w:val="12"/>
        </w:numPr>
        <w:tabs>
          <w:tab w:pos="1140" w:val="left" w:leader="none"/>
          <w:tab w:pos="1141" w:val="left" w:leader="none"/>
        </w:tabs>
        <w:spacing w:line="460" w:lineRule="auto" w:before="15" w:after="0"/>
        <w:ind w:left="419" w:right="1726" w:hanging="2"/>
        <w:jc w:val="left"/>
        <w:rPr>
          <w:sz w:val="25"/>
        </w:rPr>
      </w:pPr>
      <w:r>
        <w:rPr>
          <w:w w:val="95"/>
          <w:sz w:val="25"/>
        </w:rPr>
        <w:t>Belgiu,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M.,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&amp;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Drñgu{,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L.</w:t>
      </w:r>
      <w:r>
        <w:rPr>
          <w:spacing w:val="-4"/>
          <w:w w:val="95"/>
          <w:sz w:val="25"/>
        </w:rPr>
        <w:t> </w:t>
      </w:r>
      <w:r>
        <w:rPr>
          <w:w w:val="95"/>
          <w:sz w:val="25"/>
        </w:rPr>
        <w:t>(2016).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Random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forest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remote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sensing: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A</w:t>
      </w:r>
      <w:r>
        <w:rPr>
          <w:spacing w:val="-2"/>
          <w:w w:val="95"/>
          <w:sz w:val="25"/>
        </w:rPr>
        <w:t> </w:t>
      </w:r>
      <w:r>
        <w:rPr>
          <w:w w:val="95"/>
          <w:sz w:val="25"/>
        </w:rPr>
        <w:t>review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applications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future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directions.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ISPRS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Journal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Photogrammetry</w:t>
      </w:r>
      <w:r>
        <w:rPr>
          <w:spacing w:val="-11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Remote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Sensing,</w:t>
      </w:r>
      <w:r>
        <w:rPr>
          <w:spacing w:val="-56"/>
          <w:w w:val="95"/>
          <w:sz w:val="25"/>
        </w:rPr>
        <w:t> </w:t>
      </w:r>
      <w:r>
        <w:rPr>
          <w:sz w:val="25"/>
        </w:rPr>
        <w:t>114,</w:t>
      </w:r>
      <w:r>
        <w:rPr>
          <w:spacing w:val="5"/>
          <w:sz w:val="25"/>
        </w:rPr>
        <w:t> </w:t>
      </w:r>
      <w:r>
        <w:rPr>
          <w:sz w:val="25"/>
        </w:rPr>
        <w:t>24-31.</w:t>
      </w:r>
    </w:p>
    <w:p>
      <w:pPr>
        <w:pStyle w:val="ListParagraph"/>
        <w:numPr>
          <w:ilvl w:val="0"/>
          <w:numId w:val="12"/>
        </w:numPr>
        <w:tabs>
          <w:tab w:pos="1141" w:val="left" w:leader="none"/>
        </w:tabs>
        <w:spacing w:line="456" w:lineRule="auto" w:before="14" w:after="0"/>
        <w:ind w:left="418" w:right="1452" w:firstLine="0"/>
        <w:jc w:val="both"/>
        <w:rPr>
          <w:sz w:val="25"/>
        </w:rPr>
      </w:pPr>
      <w:r>
        <w:rPr>
          <w:sz w:val="25"/>
        </w:rPr>
        <w:t>Du, P., Samat, A., Waske, B., Liu, S., &amp; Li, Z. (2015). Random forest and rotation</w:t>
      </w:r>
      <w:r>
        <w:rPr>
          <w:spacing w:val="-60"/>
          <w:sz w:val="25"/>
        </w:rPr>
        <w:t> </w:t>
      </w:r>
      <w:r>
        <w:rPr>
          <w:w w:val="95"/>
          <w:sz w:val="25"/>
        </w:rPr>
        <w:t>forest for fully polarized SAR image classification using polarimetric and spatial features.</w:t>
      </w:r>
      <w:r>
        <w:rPr>
          <w:spacing w:val="1"/>
          <w:w w:val="95"/>
          <w:sz w:val="25"/>
        </w:rPr>
        <w:t> </w:t>
      </w:r>
      <w:r>
        <w:rPr>
          <w:sz w:val="25"/>
        </w:rPr>
        <w:t>ISPRS</w:t>
      </w:r>
      <w:r>
        <w:rPr>
          <w:spacing w:val="2"/>
          <w:sz w:val="25"/>
        </w:rPr>
        <w:t> </w:t>
      </w:r>
      <w:r>
        <w:rPr>
          <w:sz w:val="25"/>
        </w:rPr>
        <w:t>Journal</w:t>
      </w:r>
      <w:r>
        <w:rPr>
          <w:spacing w:val="1"/>
          <w:sz w:val="25"/>
        </w:rPr>
        <w:t> </w:t>
      </w:r>
      <w:r>
        <w:rPr>
          <w:sz w:val="25"/>
        </w:rPr>
        <w:t>of</w:t>
      </w:r>
      <w:r>
        <w:rPr>
          <w:spacing w:val="-8"/>
          <w:sz w:val="25"/>
        </w:rPr>
        <w:t> </w:t>
      </w:r>
      <w:r>
        <w:rPr>
          <w:sz w:val="25"/>
        </w:rPr>
        <w:t>Photogrammetry</w:t>
      </w:r>
      <w:r>
        <w:rPr>
          <w:spacing w:val="-12"/>
          <w:sz w:val="25"/>
        </w:rPr>
        <w:t> </w:t>
      </w:r>
      <w:r>
        <w:rPr>
          <w:sz w:val="25"/>
        </w:rPr>
        <w:t>and</w:t>
      </w:r>
      <w:r>
        <w:rPr>
          <w:spacing w:val="-1"/>
          <w:sz w:val="25"/>
        </w:rPr>
        <w:t> </w:t>
      </w:r>
      <w:r>
        <w:rPr>
          <w:sz w:val="25"/>
        </w:rPr>
        <w:t>Remote</w:t>
      </w:r>
      <w:r>
        <w:rPr>
          <w:spacing w:val="-1"/>
          <w:sz w:val="25"/>
        </w:rPr>
        <w:t> </w:t>
      </w:r>
      <w:r>
        <w:rPr>
          <w:sz w:val="25"/>
        </w:rPr>
        <w:t>Sensing,</w:t>
      </w:r>
      <w:r>
        <w:rPr>
          <w:spacing w:val="7"/>
          <w:sz w:val="25"/>
        </w:rPr>
        <w:t> </w:t>
      </w:r>
      <w:r>
        <w:rPr>
          <w:sz w:val="25"/>
        </w:rPr>
        <w:t>105,</w:t>
      </w:r>
      <w:r>
        <w:rPr>
          <w:spacing w:val="-2"/>
          <w:sz w:val="25"/>
        </w:rPr>
        <w:t> </w:t>
      </w:r>
      <w:r>
        <w:rPr>
          <w:sz w:val="25"/>
        </w:rPr>
        <w:t>38-53.</w:t>
      </w:r>
    </w:p>
    <w:p>
      <w:pPr>
        <w:spacing w:after="0" w:line="456" w:lineRule="auto"/>
        <w:jc w:val="both"/>
        <w:rPr>
          <w:sz w:val="25"/>
        </w:rPr>
        <w:sectPr>
          <w:pgSz w:w="11900" w:h="16840"/>
          <w:pgMar w:header="0" w:footer="281" w:top="1360" w:bottom="480" w:left="1020" w:right="0"/>
        </w:sectPr>
      </w:pPr>
    </w:p>
    <w:p>
      <w:pPr>
        <w:pStyle w:val="ListParagraph"/>
        <w:numPr>
          <w:ilvl w:val="0"/>
          <w:numId w:val="12"/>
        </w:numPr>
        <w:tabs>
          <w:tab w:pos="1143" w:val="left" w:leader="none"/>
        </w:tabs>
        <w:spacing w:line="456" w:lineRule="auto" w:before="62" w:after="0"/>
        <w:ind w:left="420" w:right="1428" w:hanging="2"/>
        <w:jc w:val="both"/>
        <w:rPr>
          <w:sz w:val="25"/>
        </w:rPr>
      </w:pPr>
      <w:r>
        <w:rPr>
          <w:w w:val="95"/>
          <w:sz w:val="25"/>
        </w:rPr>
        <w:t>T. Moller, R. Machiraju, K. Mueller and R. Yagel, (1997) "Evaluation and design of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filters using a taylor series expansion," IEEE Transactions on Visualization and Computer</w:t>
      </w:r>
      <w:r>
        <w:rPr>
          <w:spacing w:val="1"/>
          <w:w w:val="95"/>
          <w:sz w:val="25"/>
        </w:rPr>
        <w:t> </w:t>
      </w:r>
      <w:r>
        <w:rPr>
          <w:sz w:val="25"/>
        </w:rPr>
        <w:t>Graphics,</w:t>
      </w:r>
      <w:r>
        <w:rPr>
          <w:spacing w:val="13"/>
          <w:sz w:val="25"/>
        </w:rPr>
        <w:t> </w:t>
      </w:r>
      <w:r>
        <w:rPr>
          <w:sz w:val="25"/>
        </w:rPr>
        <w:t>vol. 3,</w:t>
      </w:r>
      <w:r>
        <w:rPr>
          <w:spacing w:val="-2"/>
          <w:sz w:val="25"/>
        </w:rPr>
        <w:t> </w:t>
      </w:r>
      <w:r>
        <w:rPr>
          <w:sz w:val="25"/>
        </w:rPr>
        <w:t>no.</w:t>
      </w:r>
      <w:r>
        <w:rPr>
          <w:spacing w:val="-1"/>
          <w:sz w:val="25"/>
        </w:rPr>
        <w:t> </w:t>
      </w:r>
      <w:r>
        <w:rPr>
          <w:sz w:val="25"/>
        </w:rPr>
        <w:t>2,</w:t>
      </w:r>
      <w:r>
        <w:rPr>
          <w:spacing w:val="-1"/>
          <w:sz w:val="25"/>
        </w:rPr>
        <w:t> </w:t>
      </w:r>
      <w:r>
        <w:rPr>
          <w:sz w:val="25"/>
        </w:rPr>
        <w:t>pp. 184-199,</w:t>
      </w:r>
    </w:p>
    <w:p>
      <w:pPr>
        <w:pStyle w:val="ListParagraph"/>
        <w:numPr>
          <w:ilvl w:val="0"/>
          <w:numId w:val="12"/>
        </w:numPr>
        <w:tabs>
          <w:tab w:pos="1199" w:val="left" w:leader="none"/>
          <w:tab w:pos="1200" w:val="left" w:leader="none"/>
        </w:tabs>
        <w:spacing w:line="460" w:lineRule="auto" w:before="4" w:after="0"/>
        <w:ind w:left="419" w:right="1561" w:hanging="1"/>
        <w:jc w:val="left"/>
        <w:rPr>
          <w:sz w:val="25"/>
        </w:rPr>
      </w:pPr>
      <w:r>
        <w:rPr>
          <w:spacing w:val="-1"/>
          <w:sz w:val="25"/>
        </w:rPr>
        <w:t>“Boosting</w:t>
      </w:r>
      <w:r>
        <w:rPr>
          <w:sz w:val="25"/>
        </w:rPr>
        <w:t> </w:t>
      </w:r>
      <w:r>
        <w:rPr>
          <w:spacing w:val="-1"/>
          <w:sz w:val="25"/>
        </w:rPr>
        <w:t>algorithm:</w:t>
      </w:r>
      <w:r>
        <w:rPr>
          <w:sz w:val="25"/>
        </w:rPr>
        <w:t> </w:t>
      </w:r>
      <w:r>
        <w:rPr>
          <w:spacing w:val="-1"/>
          <w:sz w:val="25"/>
        </w:rPr>
        <w:t>XGBoost,”</w:t>
      </w:r>
      <w:r>
        <w:rPr>
          <w:sz w:val="25"/>
        </w:rPr>
        <w:t> </w:t>
      </w:r>
      <w:r>
        <w:rPr>
          <w:spacing w:val="-1"/>
          <w:sz w:val="25"/>
        </w:rPr>
        <w:t>Towards</w:t>
      </w:r>
      <w:r>
        <w:rPr>
          <w:sz w:val="25"/>
        </w:rPr>
        <w:t> Data Science. [Online].</w:t>
      </w:r>
      <w:r>
        <w:rPr>
          <w:spacing w:val="1"/>
          <w:sz w:val="25"/>
        </w:rPr>
        <w:t> </w:t>
      </w:r>
      <w:r>
        <w:rPr>
          <w:sz w:val="25"/>
        </w:rPr>
        <w:t>Available:</w:t>
      </w:r>
      <w:r>
        <w:rPr>
          <w:spacing w:val="1"/>
          <w:sz w:val="25"/>
        </w:rPr>
        <w:t> </w:t>
      </w:r>
      <w:r>
        <w:rPr>
          <w:w w:val="95"/>
          <w:sz w:val="25"/>
        </w:rPr>
        <w:t>https://towardsdatascience.com/boosting-algorithm-xgboost-4d9ec0207d. [Accessed: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22-Jul-</w:t>
      </w:r>
      <w:r>
        <w:rPr>
          <w:spacing w:val="-57"/>
          <w:w w:val="95"/>
          <w:sz w:val="25"/>
        </w:rPr>
        <w:t> </w:t>
      </w:r>
      <w:r>
        <w:rPr>
          <w:sz w:val="25"/>
        </w:rPr>
        <w:t>2018].</w:t>
      </w:r>
    </w:p>
    <w:p>
      <w:pPr>
        <w:pStyle w:val="ListParagraph"/>
        <w:numPr>
          <w:ilvl w:val="0"/>
          <w:numId w:val="12"/>
        </w:numPr>
        <w:tabs>
          <w:tab w:pos="868" w:val="left" w:leader="none"/>
        </w:tabs>
        <w:spacing w:line="456" w:lineRule="auto" w:before="14" w:after="0"/>
        <w:ind w:left="418" w:right="2516" w:firstLine="0"/>
        <w:jc w:val="left"/>
        <w:rPr>
          <w:sz w:val="25"/>
        </w:rPr>
      </w:pPr>
      <w:r>
        <w:rPr>
          <w:sz w:val="25"/>
        </w:rPr>
        <w:t>Boosting and AdaBoost for Machine Learning [Online]. Available:</w:t>
      </w:r>
      <w:r>
        <w:rPr>
          <w:spacing w:val="1"/>
          <w:sz w:val="25"/>
        </w:rPr>
        <w:t> </w:t>
      </w:r>
      <w:r>
        <w:rPr>
          <w:w w:val="95"/>
          <w:sz w:val="25"/>
        </w:rPr>
        <w:t>https://machinelearningmastery.com/boosting-and-adaboost-for-machine-learning/</w:t>
      </w:r>
      <w:r>
        <w:rPr>
          <w:spacing w:val="1"/>
          <w:w w:val="95"/>
          <w:sz w:val="25"/>
        </w:rPr>
        <w:t> </w:t>
      </w:r>
      <w:r>
        <w:rPr>
          <w:sz w:val="25"/>
        </w:rPr>
        <w:t>[Accessed:</w:t>
      </w:r>
      <w:r>
        <w:rPr>
          <w:spacing w:val="13"/>
          <w:sz w:val="25"/>
        </w:rPr>
        <w:t> </w:t>
      </w:r>
      <w:r>
        <w:rPr>
          <w:sz w:val="25"/>
        </w:rPr>
        <w:t>13-Aug-2019].</w:t>
      </w:r>
    </w:p>
    <w:p>
      <w:pPr>
        <w:pStyle w:val="ListParagraph"/>
        <w:numPr>
          <w:ilvl w:val="0"/>
          <w:numId w:val="12"/>
        </w:numPr>
        <w:tabs>
          <w:tab w:pos="1141" w:val="left" w:leader="none"/>
          <w:tab w:pos="1142" w:val="left" w:leader="none"/>
        </w:tabs>
        <w:spacing w:line="463" w:lineRule="auto" w:before="3" w:after="0"/>
        <w:ind w:left="420" w:right="1470" w:hanging="3"/>
        <w:jc w:val="left"/>
        <w:rPr>
          <w:sz w:val="25"/>
        </w:rPr>
      </w:pPr>
      <w:r>
        <w:rPr>
          <w:spacing w:val="-1"/>
          <w:sz w:val="25"/>
        </w:rPr>
        <w:t>Morde,</w:t>
      </w:r>
      <w:r>
        <w:rPr>
          <w:spacing w:val="23"/>
          <w:sz w:val="25"/>
        </w:rPr>
        <w:t> </w:t>
      </w:r>
      <w:r>
        <w:rPr>
          <w:spacing w:val="-1"/>
          <w:sz w:val="25"/>
        </w:rPr>
        <w:t>V.</w:t>
      </w:r>
      <w:r>
        <w:rPr>
          <w:spacing w:val="20"/>
          <w:sz w:val="25"/>
        </w:rPr>
        <w:t> </w:t>
      </w:r>
      <w:r>
        <w:rPr>
          <w:spacing w:val="-1"/>
          <w:sz w:val="25"/>
        </w:rPr>
        <w:t>(2019).</w:t>
      </w:r>
      <w:r>
        <w:rPr>
          <w:spacing w:val="27"/>
          <w:sz w:val="25"/>
        </w:rPr>
        <w:t> </w:t>
      </w:r>
      <w:r>
        <w:rPr>
          <w:sz w:val="25"/>
        </w:rPr>
        <w:t>“Feature</w:t>
      </w:r>
      <w:r>
        <w:rPr>
          <w:spacing w:val="29"/>
          <w:sz w:val="25"/>
        </w:rPr>
        <w:t> </w:t>
      </w:r>
      <w:r>
        <w:rPr>
          <w:sz w:val="25"/>
        </w:rPr>
        <w:t>Importance</w:t>
      </w:r>
      <w:r>
        <w:rPr>
          <w:spacing w:val="27"/>
          <w:sz w:val="25"/>
        </w:rPr>
        <w:t> </w:t>
      </w:r>
      <w:r>
        <w:rPr>
          <w:sz w:val="25"/>
        </w:rPr>
        <w:t>and</w:t>
      </w:r>
      <w:r>
        <w:rPr>
          <w:spacing w:val="22"/>
          <w:sz w:val="25"/>
        </w:rPr>
        <w:t> </w:t>
      </w:r>
      <w:r>
        <w:rPr>
          <w:sz w:val="25"/>
        </w:rPr>
        <w:t>Feature</w:t>
      </w:r>
      <w:r>
        <w:rPr>
          <w:spacing w:val="25"/>
          <w:sz w:val="25"/>
        </w:rPr>
        <w:t> </w:t>
      </w:r>
      <w:r>
        <w:rPr>
          <w:sz w:val="25"/>
        </w:rPr>
        <w:t>Selection</w:t>
      </w:r>
      <w:r>
        <w:rPr>
          <w:spacing w:val="26"/>
          <w:sz w:val="25"/>
        </w:rPr>
        <w:t> </w:t>
      </w:r>
      <w:r>
        <w:rPr>
          <w:sz w:val="25"/>
        </w:rPr>
        <w:t>With</w:t>
      </w:r>
      <w:r>
        <w:rPr>
          <w:spacing w:val="24"/>
          <w:sz w:val="25"/>
        </w:rPr>
        <w:t> </w:t>
      </w:r>
      <w:r>
        <w:rPr>
          <w:sz w:val="25"/>
        </w:rPr>
        <w:t>XGBoost</w:t>
      </w:r>
      <w:r>
        <w:rPr>
          <w:spacing w:val="28"/>
          <w:sz w:val="25"/>
        </w:rPr>
        <w:t> </w:t>
      </w:r>
      <w:r>
        <w:rPr>
          <w:sz w:val="25"/>
        </w:rPr>
        <w:t>in</w:t>
      </w:r>
      <w:r>
        <w:rPr>
          <w:spacing w:val="-60"/>
          <w:sz w:val="25"/>
        </w:rPr>
        <w:t> </w:t>
      </w:r>
      <w:r>
        <w:rPr>
          <w:sz w:val="25"/>
        </w:rPr>
        <w:t>Python” [Online]. Available: https://towardsdatascience.com/https-medium-com-</w:t>
      </w:r>
      <w:r>
        <w:rPr>
          <w:spacing w:val="1"/>
          <w:sz w:val="25"/>
        </w:rPr>
        <w:t> </w:t>
      </w:r>
      <w:r>
        <w:rPr>
          <w:sz w:val="25"/>
        </w:rPr>
        <w:t>visha1morde-xgboost-algorithm-long-she-may-rein-edd9f99be63d</w:t>
      </w:r>
    </w:p>
    <w:p>
      <w:pPr>
        <w:pStyle w:val="ListParagraph"/>
        <w:numPr>
          <w:ilvl w:val="0"/>
          <w:numId w:val="12"/>
        </w:numPr>
        <w:tabs>
          <w:tab w:pos="1529" w:val="left" w:leader="none"/>
          <w:tab w:pos="1530" w:val="left" w:leader="none"/>
          <w:tab w:pos="4697" w:val="left" w:leader="none"/>
          <w:tab w:pos="5862" w:val="left" w:leader="none"/>
          <w:tab w:pos="6879" w:val="left" w:leader="none"/>
          <w:tab w:pos="8463" w:val="left" w:leader="none"/>
        </w:tabs>
        <w:spacing w:line="228" w:lineRule="auto" w:before="9" w:after="0"/>
        <w:ind w:left="418" w:right="1436" w:firstLine="0"/>
        <w:jc w:val="left"/>
        <w:rPr>
          <w:sz w:val="25"/>
        </w:rPr>
      </w:pPr>
      <w:r>
        <w:rPr>
          <w:spacing w:val="-1"/>
          <w:sz w:val="25"/>
        </w:rPr>
        <w:t>Chronic</w:t>
      </w:r>
      <w:r>
        <w:rPr>
          <w:spacing w:val="27"/>
          <w:sz w:val="25"/>
        </w:rPr>
        <w:t> </w:t>
      </w:r>
      <w:r>
        <w:rPr>
          <w:spacing w:val="-1"/>
          <w:sz w:val="25"/>
        </w:rPr>
        <w:t>Kidney</w:t>
      </w:r>
      <w:r>
        <w:rPr>
          <w:spacing w:val="26"/>
          <w:sz w:val="25"/>
        </w:rPr>
        <w:t> </w:t>
      </w:r>
      <w:r>
        <w:rPr>
          <w:spacing w:val="-1"/>
          <w:sz w:val="25"/>
        </w:rPr>
        <w:t>Disease</w:t>
        <w:tab/>
      </w:r>
      <w:r>
        <w:rPr>
          <w:sz w:val="25"/>
        </w:rPr>
        <w:t>Data</w:t>
        <w:tab/>
        <w:t>Set</w:t>
        <w:tab/>
        <w:t>[Online].</w:t>
        <w:tab/>
      </w:r>
      <w:r>
        <w:rPr>
          <w:w w:val="90"/>
          <w:sz w:val="25"/>
        </w:rPr>
        <w:t>Available:</w:t>
      </w:r>
      <w:r>
        <w:rPr>
          <w:spacing w:val="-53"/>
          <w:w w:val="90"/>
          <w:sz w:val="25"/>
        </w:rPr>
        <w:t> </w:t>
      </w:r>
      <w:r>
        <w:rPr>
          <w:sz w:val="25"/>
        </w:rPr>
        <w:t>https://archive.ics.uci.edu/ml/datasets/chronic</w:t>
      </w:r>
      <w:r>
        <w:rPr>
          <w:spacing w:val="42"/>
          <w:sz w:val="25"/>
        </w:rPr>
        <w:t> </w:t>
      </w:r>
      <w:r>
        <w:rPr>
          <w:sz w:val="25"/>
        </w:rPr>
        <w:t>kidney</w:t>
      </w:r>
      <w:r>
        <w:rPr>
          <w:spacing w:val="54"/>
          <w:sz w:val="25"/>
        </w:rPr>
        <w:t> </w:t>
      </w:r>
      <w:r>
        <w:rPr>
          <w:sz w:val="25"/>
        </w:rPr>
        <w:t>disease</w:t>
      </w:r>
    </w:p>
    <w:sectPr>
      <w:pgSz w:w="11900" w:h="16840"/>
      <w:pgMar w:header="0" w:footer="274" w:top="1360" w:bottom="480" w:left="10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OCR A Extended">
    <w:altName w:val="OCR A Extended"/>
    <w:charset w:val="0"/>
    <w:family w:val="moder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44592pt;margin-top:816.966553pt;width:11.35pt;height:13.1pt;mso-position-horizontal-relative:page;mso-position-vertical-relative:page;z-index:-16831488" type="#_x0000_t202" id="docshape68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27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0.104980pt;margin-top:816.966553pt;width:11.75pt;height:13.1pt;mso-position-horizontal-relative:page;mso-position-vertical-relative:page;z-index:-16830976" type="#_x0000_t202" id="docshape69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28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2.105774pt;margin-top:816.966553pt;width:11.55pt;height:13.1pt;mso-position-horizontal-relative:page;mso-position-vertical-relative:page;z-index:-16830464" type="#_x0000_t202" id="docshape76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29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7.336182pt;margin-top:817.298645pt;width:12.65pt;height:12.35pt;mso-position-horizontal-relative:page;mso-position-vertical-relative:page;z-index:-16829952" type="#_x0000_t202" id="docshape7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OCR A Extended"/>
                    <w:sz w:val="20"/>
                  </w:rPr>
                </w:pPr>
                <w:r>
                  <w:rPr>
                    <w:rFonts w:ascii="OCR A Extended"/>
                    <w:w w:val="90"/>
                    <w:sz w:val="20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040497pt;margin-top:817.277649pt;width:18.2pt;height:12.65pt;mso-position-horizontal-relative:page;mso-position-vertical-relative:page;z-index:-16829440" type="#_x0000_t202" id="docshape88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414398pt;margin-top:817.298645pt;width:17.9pt;height:12.35pt;mso-position-horizontal-relative:page;mso-position-vertical-relative:page;z-index:-16828928" type="#_x0000_t202" id="docshape89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OCR A Extended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7.603821pt;margin-top:783.671204pt;width:7.55pt;height:10.35pt;mso-position-horizontal-relative:page;mso-position-vertical-relative:page;z-index:-16834048" type="#_x0000_t202" id="docshape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w w:val="75"/>
                    <w:sz w:val="15"/>
                  </w:rPr>
                  <w:t>VI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0.023315pt;margin-top:783.671204pt;width:5.85pt;height:10.35pt;mso-position-horizontal-relative:page;mso-position-vertical-relative:page;z-index:-16833536" type="#_x0000_t202" id="docshape7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w w:val="70"/>
                    <w:sz w:val="15"/>
                  </w:rPr>
                  <w:t>X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512.143616pt;margin-top:782.204285pt;width:16.95pt;height:11.85pt;mso-position-horizontal-relative:page;mso-position-vertical-relative:page;z-index:-16833024" type="#_x0000_t202" id="docshape8" filled="false" stroked="false">
          <v:textbox inset="0,0,0,0">
            <w:txbxContent>
              <w:p>
                <w:pPr>
                  <w:spacing w:before="20"/>
                  <w:ind w:left="59" w:right="0" w:firstLine="0"/>
                  <w:jc w:val="left"/>
                  <w:rPr>
                    <w:rFonts w:ascii="OCR A Extended"/>
                    <w:sz w:val="19"/>
                  </w:rPr>
                </w:pPr>
                <w:r>
                  <w:rPr>
                    <w:rFonts w:ascii="OCR A Extended"/>
                    <w:w w:val="95"/>
                    <w:sz w:val="19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227417pt;margin-top:782.204285pt;width:16.9pt;height:12.55pt;mso-position-horizontal-relative:page;mso-position-vertical-relative:page;z-index:-16832512" type="#_x0000_t202" id="docshape9" filled="false" stroked="false">
          <v:textbox inset="0,0,0,0">
            <w:txbxContent>
              <w:p>
                <w:pPr>
                  <w:spacing w:before="20"/>
                  <w:ind w:left="57" w:right="0" w:firstLine="0"/>
                  <w:jc w:val="left"/>
                  <w:rPr>
                    <w:rFonts w:ascii="OCR A Extended"/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rFonts w:ascii="OCR A Extended"/>
                    <w:w w:val="9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7.194885pt;margin-top:781.683228pt;width:12pt;height:13.1pt;mso-position-horizontal-relative:page;mso-position-vertical-relative:page;z-index:-16832000" type="#_x0000_t202" id="docshape10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w w:val="9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758" w:hanging="340"/>
        <w:jc w:val="left"/>
      </w:pPr>
      <w:rPr>
        <w:rFonts w:hint="default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2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6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4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6" w:hanging="3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378" w:hanging="160"/>
      </w:pPr>
      <w:rPr>
        <w:rFonts w:hint="default" w:ascii="Times New Roman" w:hAnsi="Times New Roman" w:eastAsia="Times New Roman" w:cs="Times New Roman"/>
        <w:w w:val="8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0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0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0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0" w:hanging="1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991" w:hanging="61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91" w:hanging="61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91" w:hanging="612"/>
        <w:jc w:val="left"/>
      </w:pPr>
      <w:rPr>
        <w:rFonts w:hint="default"/>
        <w:w w:val="9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6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2" w:hanging="6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6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6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6" w:hanging="6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61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789" w:hanging="40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89" w:hanging="408"/>
        <w:jc w:val="left"/>
      </w:pPr>
      <w:rPr>
        <w:rFonts w:hint="default"/>
        <w:w w:val="97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4" w:hanging="3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7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2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4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7" w:hanging="33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790" w:hanging="4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0" w:hanging="4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8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6" w:hanging="4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4" w:hanging="4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4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4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4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4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4" w:hanging="40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789" w:hanging="4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9" w:hanging="40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8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0" w:hanging="4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4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4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4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4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4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40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728" w:hanging="348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728" w:hanging="3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8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8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2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34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728" w:hanging="34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28" w:hanging="349"/>
        <w:jc w:val="left"/>
      </w:pPr>
      <w:rPr>
        <w:rFonts w:hint="default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8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2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34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728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8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3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429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9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8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5" w:hanging="528"/>
        <w:jc w:val="left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2" w:hanging="5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3" w:hanging="5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4" w:hanging="5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5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5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7" w:hanging="5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2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9" w:hanging="3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2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8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4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2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3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30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7"/>
        <w:sz w:val="23"/>
        <w:szCs w:val="23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0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7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8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7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5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3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2" w:hanging="347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64"/>
      <w:ind w:left="379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35"/>
      <w:ind w:left="379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74"/>
      <w:ind w:left="382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60"/>
      <w:ind w:left="1429" w:hanging="352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379"/>
      <w:outlineLvl w:val="1"/>
    </w:pPr>
    <w:rPr>
      <w:rFonts w:ascii="Times New Roman" w:hAnsi="Times New Roman" w:eastAsia="Times New Roman" w:cs="Times New Roman"/>
      <w:b/>
      <w:bCs/>
      <w:sz w:val="29"/>
      <w:szCs w:val="2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8"/>
      <w:ind w:left="374"/>
      <w:outlineLvl w:val="2"/>
    </w:pPr>
    <w:rPr>
      <w:rFonts w:ascii="Cambria" w:hAnsi="Cambria" w:eastAsia="Cambria" w:cs="Cambria"/>
      <w:sz w:val="29"/>
      <w:szCs w:val="29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79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89" w:hanging="407"/>
      <w:outlineLvl w:val="4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89"/>
      <w:ind w:left="382" w:hanging="408"/>
      <w:outlineLvl w:val="5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60"/>
      <w:ind w:left="2496" w:right="1760" w:hanging="1647"/>
    </w:pPr>
    <w:rPr>
      <w:rFonts w:ascii="Times New Roman" w:hAnsi="Times New Roman" w:eastAsia="Times New Roman" w:cs="Times New Roman"/>
      <w:sz w:val="31"/>
      <w:szCs w:val="3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9" w:hanging="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63" Type="http://schemas.openxmlformats.org/officeDocument/2006/relationships/footer" Target="footer10.xml"/><Relationship Id="rId68" Type="http://schemas.openxmlformats.org/officeDocument/2006/relationships/image" Target="media/image53.png"/><Relationship Id="rId84" Type="http://schemas.openxmlformats.org/officeDocument/2006/relationships/image" Target="media/image65.jpeg"/><Relationship Id="rId89" Type="http://schemas.openxmlformats.org/officeDocument/2006/relationships/image" Target="media/image70.png"/><Relationship Id="rId16" Type="http://schemas.openxmlformats.org/officeDocument/2006/relationships/image" Target="media/image3.png"/><Relationship Id="rId11" Type="http://schemas.openxmlformats.org/officeDocument/2006/relationships/footer" Target="footer6.xml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footer" Target="footer14.xml"/><Relationship Id="rId79" Type="http://schemas.openxmlformats.org/officeDocument/2006/relationships/image" Target="media/image60.jpeg"/><Relationship Id="rId5" Type="http://schemas.openxmlformats.org/officeDocument/2006/relationships/footer" Target="footer1.xml"/><Relationship Id="rId90" Type="http://schemas.openxmlformats.org/officeDocument/2006/relationships/image" Target="media/image71.png"/><Relationship Id="rId95" Type="http://schemas.openxmlformats.org/officeDocument/2006/relationships/customXml" Target="../customXml/item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64" Type="http://schemas.openxmlformats.org/officeDocument/2006/relationships/footer" Target="footer11.xml"/><Relationship Id="rId69" Type="http://schemas.openxmlformats.org/officeDocument/2006/relationships/image" Target="media/image54.png"/><Relationship Id="rId80" Type="http://schemas.openxmlformats.org/officeDocument/2006/relationships/image" Target="media/image61.jpeg"/><Relationship Id="rId85" Type="http://schemas.openxmlformats.org/officeDocument/2006/relationships/image" Target="media/image66.png"/><Relationship Id="rId3" Type="http://schemas.openxmlformats.org/officeDocument/2006/relationships/theme" Target="theme/theme1.xml"/><Relationship Id="rId12" Type="http://schemas.openxmlformats.org/officeDocument/2006/relationships/footer" Target="footer7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oter" Target="footer12.xml"/><Relationship Id="rId75" Type="http://schemas.openxmlformats.org/officeDocument/2006/relationships/footer" Target="footer15.xml"/><Relationship Id="rId83" Type="http://schemas.openxmlformats.org/officeDocument/2006/relationships/image" Target="media/image64.jpe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footer" Target="footer2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5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jpeg"/><Relationship Id="rId65" Type="http://schemas.openxmlformats.org/officeDocument/2006/relationships/image" Target="media/image50.jpeg"/><Relationship Id="rId73" Type="http://schemas.openxmlformats.org/officeDocument/2006/relationships/image" Target="media/image56.png"/><Relationship Id="rId78" Type="http://schemas.openxmlformats.org/officeDocument/2006/relationships/image" Target="media/image59.png"/><Relationship Id="rId81" Type="http://schemas.openxmlformats.org/officeDocument/2006/relationships/image" Target="media/image62.jpeg"/><Relationship Id="rId86" Type="http://schemas.openxmlformats.org/officeDocument/2006/relationships/image" Target="media/image67.png"/><Relationship Id="rId94" Type="http://schemas.openxmlformats.org/officeDocument/2006/relationships/numbering" Target="numbering.xml"/><Relationship Id="rId4" Type="http://schemas.openxmlformats.org/officeDocument/2006/relationships/settings" Target="settings.xml"/><Relationship Id="rId9" Type="http://schemas.openxmlformats.org/officeDocument/2006/relationships/footer" Target="footer4.xml"/><Relationship Id="rId13" Type="http://schemas.openxmlformats.org/officeDocument/2006/relationships/footer" Target="footer8.xml"/><Relationship Id="rId18" Type="http://schemas.openxmlformats.org/officeDocument/2006/relationships/image" Target="media/image5.jpeg"/><Relationship Id="rId39" Type="http://schemas.openxmlformats.org/officeDocument/2006/relationships/image" Target="media/image26.jpe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7.png"/><Relationship Id="rId97" Type="http://schemas.openxmlformats.org/officeDocument/2006/relationships/customXml" Target="../customXml/item3.xml"/><Relationship Id="rId7" Type="http://schemas.openxmlformats.org/officeDocument/2006/relationships/footer" Target="footer3.xml"/><Relationship Id="rId71" Type="http://schemas.openxmlformats.org/officeDocument/2006/relationships/footer" Target="footer13.xml"/><Relationship Id="rId92" Type="http://schemas.openxmlformats.org/officeDocument/2006/relationships/image" Target="media/image73.jpeg"/><Relationship Id="rId2" Type="http://schemas.openxmlformats.org/officeDocument/2006/relationships/fontTable" Target="fontTable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66" Type="http://schemas.openxmlformats.org/officeDocument/2006/relationships/image" Target="media/image51.jpeg"/><Relationship Id="rId87" Type="http://schemas.openxmlformats.org/officeDocument/2006/relationships/image" Target="media/image68.png"/><Relationship Id="rId61" Type="http://schemas.openxmlformats.org/officeDocument/2006/relationships/image" Target="media/image48.jpeg"/><Relationship Id="rId82" Type="http://schemas.openxmlformats.org/officeDocument/2006/relationships/image" Target="media/image63.jpeg"/><Relationship Id="rId19" Type="http://schemas.openxmlformats.org/officeDocument/2006/relationships/image" Target="media/image6.jpeg"/><Relationship Id="rId14" Type="http://schemas.openxmlformats.org/officeDocument/2006/relationships/footer" Target="footer9.xml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56" Type="http://schemas.openxmlformats.org/officeDocument/2006/relationships/image" Target="media/image43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698CDF35CCC946A869334113B28827" ma:contentTypeVersion="16" ma:contentTypeDescription="Create a new document." ma:contentTypeScope="" ma:versionID="7a31adbfe669e04c47e9423baeda7cdd">
  <xsd:schema xmlns:xsd="http://www.w3.org/2001/XMLSchema" xmlns:xs="http://www.w3.org/2001/XMLSchema" xmlns:p="http://schemas.microsoft.com/office/2006/metadata/properties" xmlns:ns2="de3e0336-4286-4470-ac8e-58d147181dcd" xmlns:ns3="221dabc9-90f7-4b30-bd33-cebabe7b4b08" targetNamespace="http://schemas.microsoft.com/office/2006/metadata/properties" ma:root="true" ma:fieldsID="c5fb609287e5e94d632b3a8a3d4275f5" ns2:_="" ns3:_="">
    <xsd:import namespace="de3e0336-4286-4470-ac8e-58d147181dcd"/>
    <xsd:import namespace="221dabc9-90f7-4b30-bd33-cebabe7b4b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e0336-4286-4470-ac8e-58d147181d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5c09e8c-4242-4efc-8aa0-958213fa9c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dabc9-90f7-4b30-bd33-cebabe7b4b0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a95f8cfd-92e4-489c-ae9e-8a9ee4ee9d71}" ma:internalName="TaxCatchAll" ma:showField="CatchAllData" ma:web="221dabc9-90f7-4b30-bd33-cebabe7b4b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21dabc9-90f7-4b30-bd33-cebabe7b4b08" xsi:nil="true"/>
    <lcf76f155ced4ddcb4097134ff3c332f xmlns="de3e0336-4286-4470-ac8e-58d147181dc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4BDE6E1-5E97-4875-A600-7608CF5DFB48}"/>
</file>

<file path=customXml/itemProps2.xml><?xml version="1.0" encoding="utf-8"?>
<ds:datastoreItem xmlns:ds="http://schemas.openxmlformats.org/officeDocument/2006/customXml" ds:itemID="{5AD9FC93-BBFB-46E9-BE12-27764D5BC183}"/>
</file>

<file path=customXml/itemProps3.xml><?xml version="1.0" encoding="utf-8"?>
<ds:datastoreItem xmlns:ds="http://schemas.openxmlformats.org/officeDocument/2006/customXml" ds:itemID="{F0B64B94-3F3F-48BA-8669-A2ACF894078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2021-09-14T19:31:45Z</dcterms:created>
  <dcterms:modified xsi:type="dcterms:W3CDTF">2021-09-14T19:31:45Z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2021-10-14T00:00:00Z</vt:filetime>
  </property>
  <property fmtid="{D5CDD505-2E9C-101B-9397-08002B2CF9AE}" pid="3" name="LastSaved">
    <vt:filetime>2021-10-14T00:00:00Z</vt:filetime>
  </property>
  <property fmtid="{D5CDD505-2E9C-101B-9397-08002B2CF9AE}" pid="4" name="ContentTypeId">
    <vt:lpwstr>0x0101006F698CDF35CCC946A869334113B28827</vt:lpwstr>
  </property>
</Properties>
</file>