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Assignment Question 5</w:t>
      </w:r>
      <w:bookmarkStart w:id="0" w:name="_GoBack"/>
      <w:bookmarkEnd w:id="0"/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-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Answer -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All HTML documents must start with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 </w:t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FFFFF"/>
        </w:rPr>
        <w:t>&lt;!DOCTYPE&gt;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declaration.The declaration is not an HTML tag. It is an "information" to the browser about what document type to expect.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 xml:space="preserve">Example - </w:t>
      </w: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4"/>
          <w:szCs w:val="24"/>
          <w:shd w:val="clear" w:fill="FFFFFF"/>
        </w:rPr>
        <w:t>!DOCTYPE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 html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4"/>
          <w:szCs w:val="24"/>
          <w:shd w:val="clear" w:fill="FFFFFF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7209F"/>
    <w:rsid w:val="1617209F"/>
    <w:rsid w:val="5F81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2023-09-24T16:44:00Z</dcterms:created>
  <dc:creator>DATOMS</dc:creator>
  <cp:lastModifiedBy>akash bhattacharjee</cp:lastModifiedBy>
  <dcterms:modified xsi:type="dcterms:W3CDTF">2023-09-24T16:50:19Z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7B55AF1203B843CD96A2042F730A111D_11</vt:lpwstr>
  </property>
</Properties>
</file>