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2EA36" w14:textId="477E7AEC" w:rsidR="00F95481" w:rsidRPr="00AE0DC6" w:rsidRDefault="00F95481" w:rsidP="00AE0DC6">
      <w:pPr>
        <w:pStyle w:val="1"/>
      </w:pPr>
      <w:r w:rsidRPr="00AE0DC6">
        <w:rPr>
          <w:rFonts w:hint="eastAsia"/>
        </w:rPr>
        <w:t>方法</w:t>
      </w:r>
      <w:r w:rsidRPr="00AE0DC6">
        <w:rPr>
          <w:rFonts w:hint="eastAsia"/>
        </w:rPr>
        <w:t>1</w:t>
      </w:r>
      <w:r w:rsidRPr="00AE0DC6">
        <w:rPr>
          <w:rFonts w:hint="eastAsia"/>
        </w:rPr>
        <w:t>：</w:t>
      </w:r>
      <w:r w:rsidRPr="00AE0DC6">
        <w:t>使用</w:t>
      </w:r>
      <w:r w:rsidRPr="00AE0DC6">
        <w:t>webClient</w:t>
      </w:r>
      <w:r w:rsidRPr="00AE0DC6">
        <w:rPr>
          <w:rFonts w:hint="eastAsia"/>
        </w:rPr>
        <w:t>完成</w:t>
      </w:r>
      <w:r w:rsidRPr="00AE0DC6">
        <w:t>请求</w:t>
      </w:r>
    </w:p>
    <w:p w14:paraId="0EBA595C" w14:textId="77777777" w:rsidR="00F95481" w:rsidRDefault="00F95481" w:rsidP="00F954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WebClient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WebClient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())</w:t>
      </w:r>
    </w:p>
    <w:p w14:paraId="1E02CE87" w14:textId="77777777" w:rsidR="00F95481" w:rsidRDefault="00F95481" w:rsidP="00F954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14:paraId="6CB9DC0B" w14:textId="77777777" w:rsidR="00F95481" w:rsidRDefault="00F95481" w:rsidP="00F954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Encoding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Encoding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UTF8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13B8B62" w14:textId="77777777" w:rsidR="00F95481" w:rsidRDefault="00F95481" w:rsidP="00F954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text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DownloadString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"http://localhost:7592/api/Car?Number=</w:t>
      </w:r>
      <w:r>
        <w:rPr>
          <w:rFonts w:ascii="新宋体" w:eastAsia="新宋体" w:cs="新宋体" w:hint="eastAsia"/>
          <w:color w:val="D69D85"/>
          <w:kern w:val="0"/>
          <w:sz w:val="19"/>
          <w:szCs w:val="19"/>
          <w:highlight w:val="black"/>
        </w:rPr>
        <w:t>苏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A01"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545EEBF8" w14:textId="77777777" w:rsidR="00F95481" w:rsidRDefault="00F95481" w:rsidP="00F954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Write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text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08AF488A" w14:textId="398C712C" w:rsidR="00F95481" w:rsidRDefault="00F95481" w:rsidP="00F95481">
      <w:pP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14:paraId="462FF9BC" w14:textId="77777777" w:rsidR="00F95481" w:rsidRDefault="00F95481" w:rsidP="00F95481">
      <w:pP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E19329C" w14:textId="222BB9B2" w:rsidR="00397838" w:rsidRPr="00AE0DC6" w:rsidRDefault="00397838" w:rsidP="00397838">
      <w:pPr>
        <w:pStyle w:val="1"/>
      </w:pPr>
      <w:r w:rsidRPr="00AE0DC6">
        <w:rPr>
          <w:rFonts w:hint="eastAsia"/>
        </w:rPr>
        <w:t>方法</w:t>
      </w:r>
      <w:r>
        <w:t>2</w:t>
      </w:r>
      <w:r w:rsidRPr="00AE0DC6">
        <w:rPr>
          <w:rFonts w:hint="eastAsia"/>
        </w:rPr>
        <w:t>：</w:t>
      </w:r>
      <w:r w:rsidRPr="00AE0DC6">
        <w:t>使用</w:t>
      </w:r>
      <w:r w:rsidRPr="00AE0DC6">
        <w:t>HttpClient</w:t>
      </w:r>
      <w:r>
        <w:rPr>
          <w:rFonts w:hint="eastAsia"/>
        </w:rPr>
        <w:t>异步</w:t>
      </w:r>
      <w:r w:rsidRPr="00AE0DC6">
        <w:rPr>
          <w:rFonts w:hint="eastAsia"/>
        </w:rPr>
        <w:t>完成</w:t>
      </w:r>
      <w:r w:rsidRPr="00AE0DC6">
        <w:t>请求</w:t>
      </w:r>
    </w:p>
    <w:p w14:paraId="297E82EB" w14:textId="77777777" w:rsidR="00397838" w:rsidRDefault="00397838" w:rsidP="00F95481">
      <w:pP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</w:p>
    <w:p w14:paraId="106EBD3C" w14:textId="77777777" w:rsidR="00397838" w:rsidRPr="00397838" w:rsidRDefault="00397838" w:rsidP="00397838">
      <w:pPr>
        <w:pStyle w:val="HTML"/>
        <w:shd w:val="clear" w:color="auto" w:fill="F7F7F7"/>
        <w:spacing w:line="286" w:lineRule="atLeast"/>
        <w:rPr>
          <w:rFonts w:ascii="Consolas" w:hAnsi="Consolas" w:cs="Consolas"/>
          <w:color w:val="393939"/>
        </w:rPr>
      </w:pPr>
      <w:r w:rsidRPr="00397838">
        <w:rPr>
          <w:rFonts w:ascii="Consolas" w:hAnsi="Consolas" w:cs="Consolas"/>
          <w:color w:val="393939"/>
        </w:rPr>
        <w:t>void DownloadUri(string uri) {</w:t>
      </w:r>
      <w:bookmarkStart w:id="0" w:name="_GoBack"/>
      <w:bookmarkEnd w:id="0"/>
    </w:p>
    <w:p w14:paraId="035E54A8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 xml:space="preserve">    using (WebClient client = new WebClient()) {</w:t>
      </w:r>
    </w:p>
    <w:p w14:paraId="54E26ACD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 xml:space="preserve">        client.DownloadStringCompleted += new DownloadStringCompletedEventHandler(ShowContent);</w:t>
      </w:r>
    </w:p>
    <w:p w14:paraId="0D28160A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 xml:space="preserve">        client.DownloadStringAsync(uri);</w:t>
      </w:r>
    </w:p>
    <w:p w14:paraId="55E22FC2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 xml:space="preserve">    }</w:t>
      </w:r>
    </w:p>
    <w:p w14:paraId="614F132B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>}</w:t>
      </w:r>
    </w:p>
    <w:p w14:paraId="319F55D4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</w:p>
    <w:p w14:paraId="48AC6D7F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>void ShowContent(object sender, DownloadStringCompletedEventArgs e) {</w:t>
      </w:r>
    </w:p>
    <w:p w14:paraId="19F185EB" w14:textId="77777777" w:rsidR="00397838" w:rsidRP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 xml:space="preserve">    Display(e.Result);</w:t>
      </w:r>
    </w:p>
    <w:p w14:paraId="61AB479C" w14:textId="77777777" w:rsidR="00397838" w:rsidRDefault="00397838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Consolas" w:eastAsia="宋体" w:hAnsi="Consolas" w:cs="Consolas"/>
          <w:color w:val="393939"/>
          <w:kern w:val="0"/>
          <w:sz w:val="24"/>
          <w:szCs w:val="24"/>
        </w:rPr>
      </w:pPr>
      <w:r w:rsidRPr="00397838">
        <w:rPr>
          <w:rFonts w:ascii="Consolas" w:eastAsia="宋体" w:hAnsi="Consolas" w:cs="Consolas"/>
          <w:color w:val="393939"/>
          <w:kern w:val="0"/>
          <w:sz w:val="24"/>
          <w:szCs w:val="24"/>
        </w:rPr>
        <w:t>}</w:t>
      </w:r>
    </w:p>
    <w:p w14:paraId="1B8B286C" w14:textId="14741EC8" w:rsidR="00094292" w:rsidRPr="00397838" w:rsidRDefault="00094292" w:rsidP="003978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jc w:val="left"/>
        <w:rPr>
          <w:rFonts w:ascii="宋体" w:eastAsia="宋体" w:hAnsi="宋体" w:cs="宋体"/>
          <w:color w:val="393939"/>
          <w:kern w:val="0"/>
          <w:sz w:val="20"/>
          <w:szCs w:val="20"/>
          <w:shd w:val="pct15" w:color="auto" w:fill="FFFFFF"/>
        </w:rPr>
      </w:pPr>
      <w:r w:rsidRPr="00094292">
        <w:rPr>
          <w:rFonts w:ascii="宋体" w:eastAsia="宋体" w:hAnsi="宋体" w:cs="宋体"/>
          <w:color w:val="393939"/>
          <w:kern w:val="0"/>
          <w:sz w:val="20"/>
          <w:szCs w:val="20"/>
          <w:shd w:val="pct15" w:color="auto" w:fill="FFFFFF"/>
        </w:rPr>
        <w:t>.NET 4.5</w:t>
      </w:r>
    </w:p>
    <w:p w14:paraId="2AD9E29D" w14:textId="77777777" w:rsidR="00094292" w:rsidRPr="00094292" w:rsidRDefault="00094292" w:rsidP="00094292">
      <w:pPr>
        <w:pStyle w:val="HTML"/>
        <w:shd w:val="clear" w:color="auto" w:fill="F7F7F7"/>
        <w:spacing w:line="286" w:lineRule="atLeast"/>
        <w:rPr>
          <w:rStyle w:val="HTML0"/>
          <w:rFonts w:ascii="Consolas" w:hAnsi="Consolas" w:cs="Consolas"/>
          <w:color w:val="393939"/>
          <w:shd w:val="pct15" w:color="auto" w:fill="FFFFFF"/>
        </w:rPr>
      </w:pP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>void async ShowUriContent(string uri) {</w:t>
      </w:r>
    </w:p>
    <w:p w14:paraId="03D77735" w14:textId="77777777" w:rsidR="00094292" w:rsidRPr="00094292" w:rsidRDefault="00094292" w:rsidP="00094292">
      <w:pPr>
        <w:pStyle w:val="HTML"/>
        <w:shd w:val="clear" w:color="auto" w:fill="F7F7F7"/>
        <w:spacing w:line="286" w:lineRule="atLeast"/>
        <w:rPr>
          <w:rStyle w:val="HTML0"/>
          <w:rFonts w:ascii="Consolas" w:hAnsi="Consolas" w:cs="Consolas"/>
          <w:color w:val="393939"/>
          <w:shd w:val="pct15" w:color="auto" w:fill="FFFFFF"/>
        </w:rPr>
      </w:pP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 xml:space="preserve">    using (WebClient client = new WebClient()) {</w:t>
      </w:r>
    </w:p>
    <w:p w14:paraId="7C04DB61" w14:textId="5DAD3E75" w:rsidR="00094292" w:rsidRPr="00094292" w:rsidRDefault="00094292" w:rsidP="006C4189">
      <w:pPr>
        <w:pStyle w:val="HTML"/>
        <w:shd w:val="clear" w:color="auto" w:fill="F7F7F7"/>
        <w:spacing w:line="286" w:lineRule="atLeast"/>
        <w:ind w:left="960" w:hangingChars="400" w:hanging="960"/>
        <w:rPr>
          <w:rStyle w:val="HTML0"/>
          <w:rFonts w:ascii="Consolas" w:hAnsi="Consolas" w:cs="Consolas"/>
          <w:color w:val="393939"/>
          <w:shd w:val="pct15" w:color="auto" w:fill="FFFFFF"/>
        </w:rPr>
      </w:pP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 xml:space="preserve">string text = </w:t>
      </w:r>
      <w:r w:rsidRPr="00AD25CC">
        <w:rPr>
          <w:rStyle w:val="HTML0"/>
          <w:rFonts w:ascii="Consolas" w:hAnsi="Consolas" w:cs="Consolas"/>
          <w:color w:val="FF0000"/>
          <w:shd w:val="pct15" w:color="auto" w:fill="FFFFFF"/>
        </w:rPr>
        <w:t xml:space="preserve">await </w:t>
      </w: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>client.DownloadStringTaskAsync(uri);</w:t>
      </w:r>
    </w:p>
    <w:p w14:paraId="6161221B" w14:textId="77777777" w:rsidR="00094292" w:rsidRPr="00094292" w:rsidRDefault="00094292" w:rsidP="00094292">
      <w:pPr>
        <w:pStyle w:val="HTML"/>
        <w:shd w:val="clear" w:color="auto" w:fill="F7F7F7"/>
        <w:spacing w:line="286" w:lineRule="atLeast"/>
        <w:rPr>
          <w:rStyle w:val="HTML0"/>
          <w:rFonts w:ascii="Consolas" w:hAnsi="Consolas" w:cs="Consolas"/>
          <w:color w:val="393939"/>
          <w:shd w:val="pct15" w:color="auto" w:fill="FFFFFF"/>
        </w:rPr>
      </w:pP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 xml:space="preserve">        Display(text);</w:t>
      </w:r>
    </w:p>
    <w:p w14:paraId="6666480A" w14:textId="77777777" w:rsidR="00094292" w:rsidRPr="00094292" w:rsidRDefault="00094292" w:rsidP="00094292">
      <w:pPr>
        <w:pStyle w:val="HTML"/>
        <w:shd w:val="clear" w:color="auto" w:fill="F7F7F7"/>
        <w:spacing w:line="286" w:lineRule="atLeast"/>
        <w:rPr>
          <w:rStyle w:val="HTML0"/>
          <w:rFonts w:ascii="Consolas" w:hAnsi="Consolas" w:cs="Consolas"/>
          <w:color w:val="393939"/>
          <w:shd w:val="pct15" w:color="auto" w:fill="FFFFFF"/>
        </w:rPr>
      </w:pP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 xml:space="preserve">    }</w:t>
      </w:r>
    </w:p>
    <w:p w14:paraId="7CE6867D" w14:textId="77777777" w:rsidR="00094292" w:rsidRPr="00094292" w:rsidRDefault="00094292" w:rsidP="00094292">
      <w:pPr>
        <w:pStyle w:val="HTML"/>
        <w:shd w:val="clear" w:color="auto" w:fill="F7F7F7"/>
        <w:spacing w:line="286" w:lineRule="atLeast"/>
        <w:rPr>
          <w:color w:val="393939"/>
          <w:sz w:val="20"/>
          <w:szCs w:val="20"/>
          <w:shd w:val="pct15" w:color="auto" w:fill="FFFFFF"/>
        </w:rPr>
      </w:pPr>
      <w:r w:rsidRPr="00094292">
        <w:rPr>
          <w:rStyle w:val="HTML0"/>
          <w:rFonts w:ascii="Consolas" w:hAnsi="Consolas" w:cs="Consolas"/>
          <w:color w:val="393939"/>
          <w:shd w:val="pct15" w:color="auto" w:fill="FFFFFF"/>
        </w:rPr>
        <w:t>}</w:t>
      </w:r>
    </w:p>
    <w:p w14:paraId="5545DF4D" w14:textId="77777777" w:rsidR="00397838" w:rsidRPr="00094292" w:rsidRDefault="00397838" w:rsidP="00F95481">
      <w:pP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  <w:shd w:val="pct15" w:color="auto" w:fill="FFFFFF"/>
        </w:rPr>
      </w:pPr>
    </w:p>
    <w:p w14:paraId="132BB7C8" w14:textId="397D3982" w:rsidR="00F95481" w:rsidRPr="00AE0DC6" w:rsidRDefault="00F95481" w:rsidP="00AE0DC6">
      <w:pPr>
        <w:pStyle w:val="1"/>
      </w:pPr>
      <w:r w:rsidRPr="00AE0DC6">
        <w:rPr>
          <w:rFonts w:hint="eastAsia"/>
        </w:rPr>
        <w:t>方法</w:t>
      </w:r>
      <w:r w:rsidR="00397838">
        <w:t>3</w:t>
      </w:r>
      <w:r w:rsidRPr="00AE0DC6">
        <w:rPr>
          <w:rFonts w:hint="eastAsia"/>
        </w:rPr>
        <w:t>：</w:t>
      </w:r>
      <w:r w:rsidRPr="00AE0DC6">
        <w:t>使用</w:t>
      </w:r>
      <w:r w:rsidR="00AE0DC6" w:rsidRPr="00AE0DC6">
        <w:t>HttpClient</w:t>
      </w:r>
      <w:r w:rsidRPr="00AE0DC6">
        <w:rPr>
          <w:rFonts w:hint="eastAsia"/>
        </w:rPr>
        <w:t>完成</w:t>
      </w:r>
      <w:r w:rsidRPr="00AE0DC6">
        <w:t>请求</w:t>
      </w:r>
    </w:p>
    <w:p w14:paraId="5A28E4EB" w14:textId="77777777" w:rsidR="008E04D8" w:rsidRDefault="008E04D8" w:rsidP="008E04D8"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Http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0F93F3BF" w14:textId="7FCF7761" w:rsidR="008E04D8" w:rsidRPr="00D35FCC" w:rsidRDefault="008E04D8" w:rsidP="00D35FCC">
      <w:pP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Http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Headers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47DEE653" w14:textId="77777777" w:rsidR="00B14E8D" w:rsidRDefault="00B14E8D" w:rsidP="00B14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lastRenderedPageBreak/>
        <w:t>HttpClient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HttpClient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4D36D6B8" w14:textId="77777777" w:rsidR="00B14E8D" w:rsidRDefault="00B14E8D" w:rsidP="00B14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DefaultRequestHeaders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Accept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MediaTypeWithQualityHeaderValue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"application/json"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));</w:t>
      </w:r>
    </w:p>
    <w:p w14:paraId="4BD81F25" w14:textId="77777777" w:rsidR="00B14E8D" w:rsidRDefault="00B14E8D" w:rsidP="00B14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responseMsg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GetAsync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"http://localhost:7592/api/ClientLogin?name=lyw&amp;pwd=888888"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3D2FA12A" w14:textId="77777777" w:rsidR="00B14E8D" w:rsidRDefault="00B14E8D" w:rsidP="00B14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//var responseMsg = client.GetAsync("http://localhost:7592/api/Car?Number=%E8%8B%8FA01").Result;</w:t>
      </w:r>
    </w:p>
    <w:p w14:paraId="6746901D" w14:textId="77777777" w:rsidR="00B14E8D" w:rsidRDefault="00B14E8D" w:rsidP="00B14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responseBody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responseMsg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Content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ReadAsStringAsync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191389CB" w14:textId="77777777" w:rsidR="00B14E8D" w:rsidRDefault="00B14E8D" w:rsidP="00B14E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responseBody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Wait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2A08FB91" w14:textId="1D9A01BF" w:rsidR="00B14E8D" w:rsidRDefault="00B14E8D" w:rsidP="00B14E8D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Write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responseBody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0509A305" w14:textId="77777777" w:rsidR="00B14E8D" w:rsidRDefault="00B14E8D"/>
    <w:p w14:paraId="00821516" w14:textId="77777777" w:rsidR="00B14E8D" w:rsidRDefault="00B14E8D"/>
    <w:p w14:paraId="54B7EF11" w14:textId="28744E95" w:rsidR="00BE7835" w:rsidRDefault="00BE7835" w:rsidP="00BE7835">
      <w:pPr>
        <w:pStyle w:val="1"/>
        <w:rPr>
          <w:rFonts w:hint="eastAsia"/>
        </w:rPr>
      </w:pPr>
      <w:r>
        <w:rPr>
          <w:rFonts w:hint="eastAsia"/>
        </w:rPr>
        <w:t>步骤</w:t>
      </w:r>
    </w:p>
    <w:p w14:paraId="475D9C18" w14:textId="2C1DAC3D" w:rsidR="00895685" w:rsidRDefault="00D31767">
      <w:r>
        <w:rPr>
          <w:rFonts w:hint="eastAsia"/>
        </w:rPr>
        <w:t>1</w:t>
      </w:r>
      <w:r w:rsidR="004718F7">
        <w:rPr>
          <w:rFonts w:hint="eastAsia"/>
        </w:rPr>
        <w:t>初始化</w:t>
      </w:r>
      <w:r>
        <w:t>http</w:t>
      </w:r>
      <w:r>
        <w:rPr>
          <w:rFonts w:hint="eastAsia"/>
        </w:rPr>
        <w:t>请求</w:t>
      </w:r>
    </w:p>
    <w:p w14:paraId="5E7E3BC9" w14:textId="77777777" w:rsidR="00BA4917" w:rsidRPr="008E04D8" w:rsidRDefault="00BA4917">
      <w:pPr>
        <w:rPr>
          <w:rFonts w:hint="eastAsia"/>
        </w:rPr>
      </w:pPr>
    </w:p>
    <w:p w14:paraId="6D3A0CA6" w14:textId="478C43EE" w:rsidR="00D31767" w:rsidRDefault="00BA4917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HttpClient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HttpClient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67042487" w14:textId="77777777" w:rsidR="00D31767" w:rsidRDefault="00D31767">
      <w:r>
        <w:rPr>
          <w:rFonts w:hint="eastAsia"/>
        </w:rPr>
        <w:t>2:</w:t>
      </w:r>
      <w:r>
        <w:rPr>
          <w:rFonts w:hint="eastAsia"/>
        </w:rPr>
        <w:t>对于</w:t>
      </w:r>
      <w:r>
        <w:rPr>
          <w:rFonts w:hint="eastAsia"/>
        </w:rPr>
        <w:t>MVC4 API</w:t>
      </w:r>
      <w:r>
        <w:rPr>
          <w:rFonts w:hint="eastAsia"/>
        </w:rPr>
        <w:t>，</w:t>
      </w:r>
      <w:r>
        <w:t>可以通过设置</w:t>
      </w:r>
      <w:r>
        <w:t>header</w:t>
      </w:r>
      <w:r>
        <w:t>设置返回值类型，</w:t>
      </w:r>
      <w:r>
        <w:t>json</w:t>
      </w:r>
      <w:r>
        <w:t>或者是</w:t>
      </w:r>
      <w:r>
        <w:t>xml</w:t>
      </w:r>
    </w:p>
    <w:p w14:paraId="471700C3" w14:textId="77777777" w:rsidR="00BA4917" w:rsidRDefault="00BA4917">
      <w:pP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3F75FCC3" w14:textId="3358A949" w:rsidR="00BA4917" w:rsidRDefault="00BA4917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DefaultRequestHeaders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Accept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MediaTypeWithQualityHeaderValue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"application/json"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));</w:t>
      </w:r>
    </w:p>
    <w:p w14:paraId="7F366594" w14:textId="41483B57" w:rsidR="00BD5123" w:rsidRDefault="00BD5123">
      <w:r>
        <w:t>3:</w:t>
      </w:r>
      <w:r>
        <w:rPr>
          <w:rFonts w:hint="eastAsia"/>
        </w:rPr>
        <w:t>发送</w:t>
      </w:r>
      <w:r>
        <w:t>请求</w:t>
      </w:r>
    </w:p>
    <w:p w14:paraId="39B07368" w14:textId="36D62529" w:rsidR="00BD5123" w:rsidRDefault="00BD5123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responseMsg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client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GetAsync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 w:rsidR="00FA6C24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url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2FD08BCE" w14:textId="77777777" w:rsidR="00D31767" w:rsidRDefault="00D31767">
      <w:r>
        <w:t>3</w:t>
      </w:r>
      <w:r>
        <w:rPr>
          <w:rFonts w:hint="eastAsia"/>
        </w:rPr>
        <w:t>：</w:t>
      </w:r>
      <w:r>
        <w:t>获取返回值</w:t>
      </w:r>
    </w:p>
    <w:p w14:paraId="36B7640F" w14:textId="77777777" w:rsidR="00172629" w:rsidRDefault="00172629" w:rsidP="00172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responseBody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responseMsg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Content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ReadAsStringAsync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348654A3" w14:textId="30843CF9" w:rsidR="00172629" w:rsidRDefault="00172629" w:rsidP="00172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responseBody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Wait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08EAAA52" w14:textId="62C9207D" w:rsidR="001A166F" w:rsidRDefault="00862C8B" w:rsidP="00172629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</w:t>
      </w:r>
      <w:r w:rsidR="00172629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</w:t>
      </w:r>
      <w:r w:rsidR="00172629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="00172629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Write</w:t>
      </w:r>
      <w:r w:rsidR="00172629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 w:rsidR="00172629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responseBody</w:t>
      </w:r>
      <w:r w:rsidR="00172629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="00172629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 w:rsidR="00172629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14:paraId="411E6DD1" w14:textId="5B51B8E2" w:rsidR="002E006E" w:rsidRDefault="002E006E" w:rsidP="005F7280">
      <w:r>
        <w:rPr>
          <w:rFonts w:hint="eastAsia"/>
        </w:rPr>
        <w:t>4</w:t>
      </w:r>
      <w:r>
        <w:rPr>
          <w:rFonts w:hint="eastAsia"/>
        </w:rPr>
        <w:t>：</w:t>
      </w:r>
      <w:r>
        <w:t>处理返回值</w:t>
      </w:r>
    </w:p>
    <w:p w14:paraId="5154BDC7" w14:textId="525F99B6" w:rsidR="002E6FD3" w:rsidRDefault="00785442" w:rsidP="005F7280">
      <w:r>
        <w:t>Json</w:t>
      </w:r>
      <w:r w:rsidR="00207988">
        <w:t>:</w:t>
      </w:r>
    </w:p>
    <w:p w14:paraId="159584E5" w14:textId="77777777" w:rsidR="00785442" w:rsidRDefault="00785442" w:rsidP="005F7280"/>
    <w:p w14:paraId="01DB1B7E" w14:textId="7B428266" w:rsidR="00785442" w:rsidRDefault="00207988" w:rsidP="005F7280">
      <w:pPr>
        <w:rPr>
          <w:rFonts w:hint="eastAsia"/>
        </w:rPr>
      </w:pPr>
      <w:r>
        <w:t>X</w:t>
      </w:r>
      <w:r w:rsidR="00785442">
        <w:t>ml</w:t>
      </w:r>
      <w:r>
        <w:t>:</w:t>
      </w:r>
    </w:p>
    <w:sectPr w:rsidR="0078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2D61E" w14:textId="77777777" w:rsidR="00D31767" w:rsidRDefault="00D31767" w:rsidP="00D31767">
      <w:r>
        <w:separator/>
      </w:r>
    </w:p>
  </w:endnote>
  <w:endnote w:type="continuationSeparator" w:id="0">
    <w:p w14:paraId="54F2F9DE" w14:textId="77777777" w:rsidR="00D31767" w:rsidRDefault="00D31767" w:rsidP="00D3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0A6AB" w14:textId="77777777" w:rsidR="00D31767" w:rsidRDefault="00D31767" w:rsidP="00D31767">
      <w:r>
        <w:separator/>
      </w:r>
    </w:p>
  </w:footnote>
  <w:footnote w:type="continuationSeparator" w:id="0">
    <w:p w14:paraId="5671DAD5" w14:textId="77777777" w:rsidR="00D31767" w:rsidRDefault="00D31767" w:rsidP="00D31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F1"/>
    <w:rsid w:val="00094292"/>
    <w:rsid w:val="00172629"/>
    <w:rsid w:val="001A166F"/>
    <w:rsid w:val="00207988"/>
    <w:rsid w:val="002C245E"/>
    <w:rsid w:val="002E006E"/>
    <w:rsid w:val="002E6FD3"/>
    <w:rsid w:val="00397838"/>
    <w:rsid w:val="004718F7"/>
    <w:rsid w:val="004F074A"/>
    <w:rsid w:val="005F7280"/>
    <w:rsid w:val="006C4189"/>
    <w:rsid w:val="00785442"/>
    <w:rsid w:val="007C5773"/>
    <w:rsid w:val="00862C8B"/>
    <w:rsid w:val="00895685"/>
    <w:rsid w:val="008D15CD"/>
    <w:rsid w:val="008E04D8"/>
    <w:rsid w:val="00AD25CC"/>
    <w:rsid w:val="00AE0DC6"/>
    <w:rsid w:val="00B14E8D"/>
    <w:rsid w:val="00BA4917"/>
    <w:rsid w:val="00BD5123"/>
    <w:rsid w:val="00BE7835"/>
    <w:rsid w:val="00CB65F1"/>
    <w:rsid w:val="00D31767"/>
    <w:rsid w:val="00D35FCC"/>
    <w:rsid w:val="00F95481"/>
    <w:rsid w:val="00F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F3D02"/>
  <w15:chartTrackingRefBased/>
  <w15:docId w15:val="{453923A1-FC38-4DA6-83F9-2B713519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7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DC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97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8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78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28</cp:revision>
  <dcterms:created xsi:type="dcterms:W3CDTF">2013-12-26T07:33:00Z</dcterms:created>
  <dcterms:modified xsi:type="dcterms:W3CDTF">2013-12-26T08:19:00Z</dcterms:modified>
</cp:coreProperties>
</file>