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Java内存区域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645410"/>
            <wp:effectExtent l="0" t="0" r="8890" b="2540"/>
            <wp:docPr id="2" name="图片 2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绘图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</w:p>
    <w:p>
      <w:pPr>
        <w:pStyle w:val="3"/>
        <w:bidi w:val="0"/>
        <w:rPr>
          <w:rFonts w:hint="default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线程私有区域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虚拟机栈</w:t>
      </w:r>
      <w:r>
        <w:rPr>
          <w:rFonts w:hint="eastAsia"/>
          <w:lang w:val="en-US" w:eastAsia="zh-CN"/>
        </w:rPr>
        <w:t>：Java虚拟机栈是线程私有的，生命周期与线程相同。虚拟机栈描述的是java方法执行的内存模型，与数据结构的栈结构相同，</w:t>
      </w:r>
      <w:r>
        <w:rPr>
          <w:rFonts w:hint="eastAsia"/>
          <w:color w:val="BF9000" w:themeColor="accent4" w:themeShade="BF"/>
          <w:lang w:val="en-US" w:eastAsia="zh-CN"/>
        </w:rPr>
        <w:t>每个方法被执行的时候都会同时创建一个栈帧，并压入栈中</w:t>
      </w: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（这就是被称为虚拟机栈的原因）</w:t>
      </w:r>
      <w:r>
        <w:rPr>
          <w:rFonts w:hint="eastAsia"/>
          <w:lang w:val="en-US" w:eastAsia="zh-CN"/>
        </w:rPr>
        <w:t>，用于存储局部变量表，操作数栈，动态链接，方法出口等信息。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局部变量表</w:t>
      </w:r>
      <w:r>
        <w:rPr>
          <w:rFonts w:hint="eastAsia"/>
          <w:lang w:val="en-US" w:eastAsia="zh-CN"/>
        </w:rPr>
        <w:t>：存放变量，对于对象，存的是对象实例在堆中的指针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操作数栈</w:t>
      </w:r>
      <w:r>
        <w:rPr>
          <w:rFonts w:hint="eastAsia"/>
          <w:lang w:val="en-US" w:eastAsia="zh-CN"/>
        </w:rPr>
        <w:t>：用于计算表达式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动态链接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方法出口</w:t>
      </w:r>
      <w:r>
        <w:rPr>
          <w:rFonts w:hint="eastAsia"/>
          <w:lang w:val="en-US" w:eastAsia="zh-CN"/>
        </w:rPr>
        <w:t>：如main调用add方法，方法出口中保存了main的执行位置。add方法计算执行完成后，返回main方法的某一行代码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StackOverflowError异常</w:t>
      </w:r>
      <w:r>
        <w:rPr>
          <w:rFonts w:hint="eastAsia"/>
          <w:lang w:val="en-US" w:eastAsia="zh-CN"/>
        </w:rPr>
        <w:t>：如果线程请求的栈深度大于虚拟机所允许的深度，将抛出StackOverflowError异常。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OutOfMemoryError异常</w:t>
      </w:r>
      <w:r>
        <w:rPr>
          <w:rFonts w:hint="eastAsia"/>
          <w:lang w:val="en-US" w:eastAsia="zh-CN"/>
        </w:rPr>
        <w:t>：如果虚拟机可以动态扩展，在扩展时无法申请到足够的内存，则抛出OutOfMemoryError异常。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程序计数器：</w:t>
      </w:r>
      <w:r>
        <w:rPr>
          <w:rFonts w:hint="eastAsia"/>
          <w:lang w:val="en-US" w:eastAsia="zh-CN"/>
        </w:rPr>
        <w:t>程序计数器是一块较小的内存空间，作用是当前线程所执行的字节码的行号指示器。在任何时刻，一个处理器只会执行一条线程中的指令。</w:t>
      </w:r>
      <w:r>
        <w:rPr>
          <w:rFonts w:hint="eastAsia"/>
          <w:color w:val="BF9000" w:themeColor="accent4" w:themeShade="BF"/>
          <w:lang w:val="en-US" w:eastAsia="zh-CN"/>
        </w:rPr>
        <w:t>为了线程切换后能恢复到正确的执行位置</w:t>
      </w:r>
      <w:r>
        <w:rPr>
          <w:rFonts w:hint="eastAsia"/>
          <w:lang w:val="en-US" w:eastAsia="zh-CN"/>
        </w:rPr>
        <w:t>，每条线程都需要有一个独立的程序计数器。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本地方法栈：</w:t>
      </w:r>
      <w:r>
        <w:rPr>
          <w:rFonts w:hint="eastAsia"/>
          <w:lang w:val="en-US" w:eastAsia="zh-CN"/>
        </w:rPr>
        <w:t>本地方法栈与虚拟机栈类似，区别不过是虚拟机栈为虚拟机执行Java方法服务，而本地方法栈则为虚拟机使用到的Native方法服务。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133725" cy="2597150"/>
            <wp:effectExtent l="0" t="0" r="9525" b="12700"/>
            <wp:docPr id="5" name="图片 5" descr="学习虚拟机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习虚拟机结构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67000" cy="19177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线程共享区域</w:t>
      </w:r>
    </w:p>
    <w:p>
      <w:pPr>
        <w:ind w:firstLine="42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>Java堆</w:t>
      </w:r>
      <w:r>
        <w:rPr>
          <w:rFonts w:hint="eastAsia"/>
          <w:lang w:val="en-US" w:eastAsia="zh-CN"/>
        </w:rPr>
        <w:t>：java堆是java虚拟机所管理的内存中最大的一块</w:t>
      </w:r>
      <w:r>
        <w:rPr>
          <w:rFonts w:hint="eastAsia"/>
          <w:color w:val="C55A11" w:themeColor="accent2" w:themeShade="BF"/>
          <w:lang w:val="en-US" w:eastAsia="zh-CN"/>
        </w:rPr>
        <w:t>，</w:t>
      </w:r>
      <w:r>
        <w:rPr>
          <w:rFonts w:hint="eastAsia"/>
          <w:color w:val="BF9000" w:themeColor="accent4" w:themeShade="BF"/>
          <w:lang w:val="en-US" w:eastAsia="zh-CN"/>
        </w:rPr>
        <w:t>java堆是被所有线程共享的一块区域，在虚拟机启动时创建，此区域的唯一目的就是存放对象实例。</w:t>
      </w:r>
    </w:p>
    <w:p>
      <w:pPr>
        <w:ind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Java堆是垃圾收集器管理的主要区域，因此也被称为GC堆。从内存回收角度看，由于现在收集器基本都采用了分代收集算法，所以java堆中还可以细分为</w:t>
      </w:r>
      <w:r>
        <w:rPr>
          <w:rFonts w:hint="eastAsia"/>
          <w:color w:val="BF9000" w:themeColor="accent4" w:themeShade="BF"/>
          <w:lang w:val="en-US" w:eastAsia="zh-CN"/>
        </w:rPr>
        <w:t>新生代和老年代</w:t>
      </w:r>
      <w:r>
        <w:rPr>
          <w:rFonts w:hint="eastAsia"/>
          <w:b w:val="0"/>
          <w:bCs w:val="0"/>
          <w:lang w:val="en-US" w:eastAsia="zh-CN"/>
        </w:rPr>
        <w:t>，在细致一点可以分为Eden空间，From Survivor空间，To Survivor空间等</w:t>
      </w:r>
    </w:p>
    <w:p>
      <w:p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方法区：</w:t>
      </w:r>
      <w:r>
        <w:rPr>
          <w:rFonts w:hint="eastAsia"/>
          <w:b w:val="0"/>
          <w:bCs w:val="0"/>
          <w:lang w:val="en-US" w:eastAsia="zh-CN"/>
        </w:rPr>
        <w:t>方法区与java堆一样，是线程共享的内存区域，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用于存储</w:t>
      </w:r>
      <w:r>
        <w:rPr>
          <w:rFonts w:hint="eastAsia"/>
          <w:color w:val="BF9000" w:themeColor="accent4" w:themeShade="BF"/>
          <w:lang w:val="en-US" w:eastAsia="zh-CN"/>
        </w:rPr>
        <w:t>已经被虚拟机加载的类信息，常量，静态变量，即时编译器编译后的代码</w:t>
      </w:r>
      <w:r>
        <w:rPr>
          <w:rFonts w:hint="eastAsia"/>
          <w:b w:val="0"/>
          <w:bCs w:val="0"/>
          <w:lang w:val="en-US" w:eastAsia="zh-CN"/>
        </w:rPr>
        <w:t>等数据。</w:t>
      </w:r>
    </w:p>
    <w:p>
      <w:pPr>
        <w:ind w:firstLine="843" w:firstLineChars="40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运行时常量池</w:t>
      </w:r>
      <w:r>
        <w:rPr>
          <w:rFonts w:hint="eastAsia"/>
          <w:b w:val="0"/>
          <w:bCs w:val="0"/>
          <w:lang w:val="en-US" w:eastAsia="zh-CN"/>
        </w:rPr>
        <w:t>：运行时常量池是方法区的一部分。Class文件中除了有类的版本，字段，方法，接口等描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述信息外，还有一项信息是常量池，用于存放编译器生成的各种字面量和符号引用，这部分内容将在类加载后进入方法区的运行时常量池中存放。</w:t>
      </w:r>
    </w:p>
    <w:p>
      <w:pPr>
        <w:ind w:firstLine="420" w:firstLineChars="0"/>
        <w:jc w:val="left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014CD"/>
    <w:rsid w:val="06ED39F4"/>
    <w:rsid w:val="0AAE0CE5"/>
    <w:rsid w:val="0D134AE5"/>
    <w:rsid w:val="0F9A0393"/>
    <w:rsid w:val="0FA2344C"/>
    <w:rsid w:val="11F0648A"/>
    <w:rsid w:val="14473E68"/>
    <w:rsid w:val="144C3986"/>
    <w:rsid w:val="166D2B3A"/>
    <w:rsid w:val="18175C36"/>
    <w:rsid w:val="185C3B53"/>
    <w:rsid w:val="18C3497E"/>
    <w:rsid w:val="191604D0"/>
    <w:rsid w:val="19506BE8"/>
    <w:rsid w:val="19922049"/>
    <w:rsid w:val="1A224486"/>
    <w:rsid w:val="2184742F"/>
    <w:rsid w:val="21AB550D"/>
    <w:rsid w:val="21EA4701"/>
    <w:rsid w:val="252D02F0"/>
    <w:rsid w:val="25DD0C32"/>
    <w:rsid w:val="28C37155"/>
    <w:rsid w:val="29511DD5"/>
    <w:rsid w:val="2AE06E88"/>
    <w:rsid w:val="2CDC7CFF"/>
    <w:rsid w:val="2DC37DF3"/>
    <w:rsid w:val="2DCE226E"/>
    <w:rsid w:val="2EA625FB"/>
    <w:rsid w:val="2FAE711D"/>
    <w:rsid w:val="2FDF65B1"/>
    <w:rsid w:val="30AF5689"/>
    <w:rsid w:val="345A16CA"/>
    <w:rsid w:val="37FE517A"/>
    <w:rsid w:val="3B4530E1"/>
    <w:rsid w:val="3B737164"/>
    <w:rsid w:val="3D354F72"/>
    <w:rsid w:val="3F8C58F2"/>
    <w:rsid w:val="49533095"/>
    <w:rsid w:val="49BE4170"/>
    <w:rsid w:val="49C37FCA"/>
    <w:rsid w:val="4A133E45"/>
    <w:rsid w:val="4CF54E47"/>
    <w:rsid w:val="4D444B76"/>
    <w:rsid w:val="4EC95ADD"/>
    <w:rsid w:val="4F326CC7"/>
    <w:rsid w:val="538B47F2"/>
    <w:rsid w:val="53A25C0E"/>
    <w:rsid w:val="5A4A509A"/>
    <w:rsid w:val="5B87206F"/>
    <w:rsid w:val="5DF225C6"/>
    <w:rsid w:val="5E232D3F"/>
    <w:rsid w:val="5EDC2474"/>
    <w:rsid w:val="603001BB"/>
    <w:rsid w:val="610C5C58"/>
    <w:rsid w:val="627A6519"/>
    <w:rsid w:val="640D67D0"/>
    <w:rsid w:val="6821249D"/>
    <w:rsid w:val="69B53F42"/>
    <w:rsid w:val="6BEB0D92"/>
    <w:rsid w:val="6D9A64C4"/>
    <w:rsid w:val="6F0E4F67"/>
    <w:rsid w:val="70B0115C"/>
    <w:rsid w:val="724A179E"/>
    <w:rsid w:val="73EC5511"/>
    <w:rsid w:val="769A646B"/>
    <w:rsid w:val="78FF67D1"/>
    <w:rsid w:val="79722136"/>
    <w:rsid w:val="7AA35BFE"/>
    <w:rsid w:val="7B772202"/>
    <w:rsid w:val="7E516441"/>
    <w:rsid w:val="7E8C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2020-07-08T14:13:00Z</dcterms:created>
  <dc:creator>贾玄玄</dc:creator>
  <cp:lastModifiedBy>玄玄玄玄玄子</cp:lastModifiedBy>
  <dcterms:modified xsi:type="dcterms:W3CDTF">2020-07-09T08:04:25Z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