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SN </w:t>
      </w:r>
      <w:r>
        <w:rPr>
          <w:rFonts w:hint="eastAsia"/>
        </w:rPr>
        <w:t xml:space="preserve">防重管控</w:t>
      </w:r>
      <w:r>
        <w:t xml:space="preserve"> · MES </w:t>
      </w:r>
      <w:r>
        <w:rPr>
          <w:rFonts w:hint="eastAsia"/>
        </w:rPr>
        <w:t xml:space="preserve">对接说明</w:t>
      </w:r>
    </w:p>
    <w:bookmarkStart w:id="20" w:name="第一部分-业务概述"/>
    <w:p>
      <w:r>
        <w:br w:type="page"/>
      </w:r>
    </w:p>
    <w:p>
      <w:pPr>
        <w:pStyle w:val="TOCHeading"/>
      </w:pPr>
      <w:r>
        <w:rPr>
          <w:b/>
        </w:rPr>
        <w:t xml:space="preserve">目　录</w:t>
      </w:r>
    </w:p>
    <w:p>
      <w:pPr>
        <w:pStyle w:val="TOC1"/>
        <w:tabs>
          <w:tab w:val="right" w:leader="dot" w:pos="9412"/>
        </w:tabs>
        <w:spacing w:before="120" w:after="40"/>
        <w:ind w:left="0"/>
      </w:pPr>
      <w:r>
        <w:fldChar w:fldCharType="begin" w:dirty="true"/>
      </w:r>
      <w:r>
        <w:instrText xml:space="preserve"> TOC \o "1-2" \h \z \u </w:instrText>
      </w:r>
      <w:r>
        <w:fldChar w:fldCharType="separate"/>
      </w:r>
      <w:hyperlink w:anchor="_toc0" w:history="1">
        <w:r>
          <w:rPr>
            <w:b/>
            <w:noProof/>
          </w:rPr>
          <w:t xml:space="preserve">第一部分　业务概述</w:t>
        </w:r>
        <w:r>
          <w:tab/>
        </w:r>
        <w:r>
          <w:fldChar w:fldCharType="begin"/>
        </w:r>
        <w:r>
          <w:instrText xml:space="preserve"> PAGEREF _toc0 \h </w:instrText>
        </w:r>
        <w:r>
          <w:fldChar w:fldCharType="separate"/>
        </w:r>
        <w:r>
          <w:rPr>
            <w:noProof/>
          </w:rPr>
          <w:t xml:space="preserve">3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1" w:history="1">
        <w:r>
          <w:rPr>
            <w:noProof/>
          </w:rPr>
          <w:t xml:space="preserve">1. 业务全景</w:t>
        </w:r>
        <w:r>
          <w:tab/>
        </w:r>
        <w:r>
          <w:fldChar w:fldCharType="begin"/>
        </w:r>
        <w:r>
          <w:instrText xml:space="preserve"> PAGEREF _toc1 \h </w:instrText>
        </w:r>
        <w:r>
          <w:fldChar w:fldCharType="separate"/>
        </w:r>
        <w:r>
          <w:rPr>
            <w:noProof/>
          </w:rPr>
          <w:t xml:space="preserve">3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2" w:history="1">
        <w:r>
          <w:rPr>
            <w:noProof/>
          </w:rPr>
          <w:t xml:space="preserve">2. SN 生命周期与版本控制</w:t>
        </w:r>
        <w:r>
          <w:tab/>
        </w:r>
        <w:r>
          <w:fldChar w:fldCharType="begin"/>
        </w:r>
        <w:r>
          <w:instrText xml:space="preserve"> PAGEREF _toc2 \h </w:instrText>
        </w:r>
        <w:r>
          <w:fldChar w:fldCharType="separate"/>
        </w:r>
        <w:r>
          <w:rPr>
            <w:noProof/>
          </w:rPr>
          <w:t xml:space="preserve">4</w:t>
        </w:r>
        <w:r>
          <w:fldChar w:fldCharType="end"/>
        </w:r>
      </w:hyperlink>
    </w:p>
    <w:p>
      <w:pPr>
        <w:pStyle w:val="TOC1"/>
        <w:tabs>
          <w:tab w:val="right" w:leader="dot" w:pos="9412"/>
        </w:tabs>
        <w:spacing w:before="120" w:after="40"/>
        <w:ind w:left="0"/>
      </w:pPr>
      <w:hyperlink w:anchor="_toc3" w:history="1">
        <w:r>
          <w:rPr>
            <w:b/>
            <w:noProof/>
          </w:rPr>
          <w:t xml:space="preserve">第二部分　对接规范</w:t>
        </w:r>
        <w:r>
          <w:tab/>
        </w:r>
        <w:r>
          <w:fldChar w:fldCharType="begin"/>
        </w:r>
        <w:r>
          <w:instrText xml:space="preserve"> PAGEREF _toc3 \h </w:instrText>
        </w:r>
        <w:r>
          <w:fldChar w:fldCharType="separate"/>
        </w:r>
        <w:r>
          <w:rPr>
            <w:noProof/>
          </w:rPr>
          <w:t xml:space="preserve">5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4" w:history="1">
        <w:r>
          <w:rPr>
            <w:noProof/>
          </w:rPr>
          <w:t xml:space="preserve">3. 接口总览</w:t>
        </w:r>
        <w:r>
          <w:tab/>
        </w:r>
        <w:r>
          <w:fldChar w:fldCharType="begin"/>
        </w:r>
        <w:r>
          <w:instrText xml:space="preserve"> PAGEREF _toc4 \h </w:instrText>
        </w:r>
        <w:r>
          <w:fldChar w:fldCharType="separate"/>
        </w:r>
        <w:r>
          <w:rPr>
            <w:noProof/>
          </w:rPr>
          <w:t xml:space="preserve">5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5" w:history="1">
        <w:r>
          <w:rPr>
            <w:noProof/>
          </w:rPr>
          <w:t xml:space="preserve">4. 批次处理规范（MES 侧）</w:t>
        </w:r>
        <w:r>
          <w:tab/>
        </w:r>
        <w:r>
          <w:fldChar w:fldCharType="begin"/>
        </w:r>
        <w:r>
          <w:instrText xml:space="preserve"> PAGEREF _toc5 \h </w:instrText>
        </w:r>
        <w:r>
          <w:fldChar w:fldCharType="separate"/>
        </w:r>
        <w:r>
          <w:rPr>
            <w:noProof/>
          </w:rPr>
          <w:t xml:space="preserve">7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6" w:history="1">
        <w:r>
          <w:rPr>
            <w:noProof/>
          </w:rPr>
          <w:t xml:space="preserve">5. 转移业务规范</w:t>
        </w:r>
        <w:r>
          <w:tab/>
        </w:r>
        <w:r>
          <w:fldChar w:fldCharType="begin"/>
        </w:r>
        <w:r>
          <w:instrText xml:space="preserve"> PAGEREF _toc6 \h </w:instrText>
        </w:r>
        <w:r>
          <w:fldChar w:fldCharType="separate"/>
        </w:r>
        <w:r>
          <w:rPr>
            <w:noProof/>
          </w:rPr>
          <w:t xml:space="preserve">10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7" w:history="1">
        <w:r>
          <w:rPr>
            <w:noProof/>
          </w:rPr>
          <w:t xml:space="preserve">6. 异常处理机制</w:t>
        </w:r>
        <w:r>
          <w:tab/>
        </w:r>
        <w:r>
          <w:fldChar w:fldCharType="begin"/>
        </w:r>
        <w:r>
          <w:instrText xml:space="preserve"> PAGEREF _toc7 \h </w:instrText>
        </w:r>
        <w:r>
          <w:fldChar w:fldCharType="separate"/>
        </w:r>
        <w:r>
          <w:rPr>
            <w:noProof/>
          </w:rPr>
          <w:t xml:space="preserve">13</w:t>
        </w:r>
        <w:r>
          <w:fldChar w:fldCharType="end"/>
        </w:r>
      </w:hyperlink>
    </w:p>
    <w:p>
      <w:pPr>
        <w:pStyle w:val="TOC1"/>
        <w:tabs>
          <w:tab w:val="right" w:leader="dot" w:pos="9412"/>
        </w:tabs>
        <w:spacing w:before="120" w:after="40"/>
        <w:ind w:left="0"/>
      </w:pPr>
      <w:hyperlink w:anchor="_toc8" w:history="1">
        <w:r>
          <w:rPr>
            <w:b/>
            <w:noProof/>
          </w:rPr>
          <w:t xml:space="preserve">第三部分　接口参考</w:t>
        </w:r>
        <w:r>
          <w:tab/>
        </w:r>
        <w:r>
          <w:fldChar w:fldCharType="begin"/>
        </w:r>
        <w:r>
          <w:instrText xml:space="preserve"> PAGEREF _toc8 \h </w:instrText>
        </w:r>
        <w:r>
          <w:fldChar w:fldCharType="separate"/>
        </w:r>
        <w:r>
          <w:rPr>
            <w:noProof/>
          </w:rPr>
          <w:t xml:space="preserve">13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9" w:history="1">
        <w:r>
          <w:rPr>
            <w:noProof/>
          </w:rPr>
          <w:t xml:space="preserve">7. 通用约定</w:t>
        </w:r>
        <w:r>
          <w:tab/>
        </w:r>
        <w:r>
          <w:fldChar w:fldCharType="begin"/>
        </w:r>
        <w:r>
          <w:instrText xml:space="preserve"> PAGEREF _toc9 \h </w:instrText>
        </w:r>
        <w:r>
          <w:fldChar w:fldCharType="separate"/>
        </w:r>
        <w:r>
          <w:rPr>
            <w:noProof/>
          </w:rPr>
          <w:t xml:space="preserve">13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10" w:history="1">
        <w:r>
          <w:rPr>
            <w:noProof/>
          </w:rPr>
          <w:t xml:space="preserve">8. 接口定义</w:t>
        </w:r>
        <w:r>
          <w:tab/>
        </w:r>
        <w:r>
          <w:fldChar w:fldCharType="begin"/>
        </w:r>
        <w:r>
          <w:instrText xml:space="preserve"> PAGEREF _toc10 \h </w:instrText>
        </w:r>
        <w:r>
          <w:fldChar w:fldCharType="separate"/>
        </w:r>
        <w:r>
          <w:rPr>
            <w:noProof/>
          </w:rPr>
          <w:t xml:space="preserve">15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11" w:history="1">
        <w:r>
          <w:rPr>
            <w:noProof/>
          </w:rPr>
          <w:t xml:space="preserve">附录 A　错误码汇总</w:t>
        </w:r>
        <w:r>
          <w:tab/>
        </w:r>
        <w:r>
          <w:fldChar w:fldCharType="begin"/>
        </w:r>
        <w:r>
          <w:instrText xml:space="preserve"> PAGEREF _toc11 \h </w:instrText>
        </w:r>
        <w:r>
          <w:fldChar w:fldCharType="separate"/>
        </w:r>
        <w:r>
          <w:rPr>
            <w:noProof/>
          </w:rPr>
          <w:t xml:space="preserve">24</w:t>
        </w:r>
        <w:r>
          <w:fldChar w:fldCharType="end"/>
        </w:r>
      </w:hyperlink>
      <w:r>
        <w:fldChar w:fldCharType="end"/>
      </w:r>
    </w:p>
    <w:p>
      <w:r>
        <w:br w:type="page"/>
      </w:r>
    </w:p>
    <w:p>
      <w:pPr>
        <w:pStyle w:val="Heading1"/>
      </w:pPr>
      <w:bookmarkStart w:id="9000" w:name="_toc0"/>
      <w:r>
        <w:rPr>
          <w:rFonts w:hint="eastAsia"/>
        </w:rPr>
        <w:t xml:space="preserve">第一部分</w:t>
      </w:r>
      <w:r>
        <w:t xml:space="preserve">　</w:t>
      </w:r>
      <w:r>
        <w:rPr>
          <w:rFonts w:hint="eastAsia"/>
        </w:rPr>
        <w:t xml:space="preserve">业务概述</w:t>
      </w:r>
      <w:bookmarkEnd w:id="9000"/>
    </w:p>
    <w:bookmarkStart w:id="13" w:name="业务全景"/>
    <w:p>
      <w:pPr>
        <w:pStyle w:val="Heading2"/>
      </w:pPr>
      <w:bookmarkStart w:id="9001" w:name="_toc1"/>
      <w:r>
        <w:t xml:space="preserve">1. </w:t>
      </w:r>
      <w:r>
        <w:rPr>
          <w:rFonts w:hint="eastAsia"/>
        </w:rPr>
        <w:t xml:space="preserve">业务全景</w:t>
      </w:r>
      <w:bookmarkEnd w:id="9001"/>
    </w:p>
    <w:bookmarkStart w:id="12" w:name="端到端业务时序"/>
    <w:p>
      <w:pPr>
        <w:pStyle w:val="Heading3"/>
      </w:pPr>
      <w:r>
        <w:t xml:space="preserve">1.1 </w:t>
      </w:r>
      <w:r>
        <w:rPr>
          <w:rFonts w:hint="eastAsia"/>
        </w:rPr>
        <w:t xml:space="preserve">端到端业务时序</w:t>
      </w:r>
    </w:p>
    <w:p>
      <w:pPr>
        <w:pStyle w:val="FirstParagraph"/>
        <w:keepNext/>
        <w:jc w:val="center"/>
      </w:pPr>
      <w:r>
        <w:drawing>
          <wp:inline>
            <wp:extent cx="5334000" cy="4896286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docs/images/MES对接说明/f0-busines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96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  <w:spacing w:after="200"/>
        <w:jc w:val="center"/>
      </w:pPr>
      <w:r>
        <w:rPr>
          <w:rFonts w:hint="eastAsia"/>
          <w:b/>
          <w:sz w:val="20"/>
        </w:rPr>
        <w:t xml:space="preserve">图</w:t>
      </w:r>
      <w:r>
        <w:rPr>
          <w:b/>
          <w:sz w:val="20"/>
        </w:rPr>
        <w:t xml:space="preserve"> 1-1 </w:t>
      </w:r>
      <w:r>
        <w:rPr>
          <w:rFonts w:hint="eastAsia"/>
          <w:b/>
          <w:sz w:val="20"/>
        </w:rPr>
        <w:t xml:space="preserve">端到端业务时序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145"/>
        <w:gridCol w:w="2832"/>
        <w:gridCol w:w="5434"/>
      </w:tblGrid>
      <w:tr>
        <w:trPr>
          <w:tblHeader w:val="on"/>
          <w:tblHeader/>
        </w:trPr>
        <w:tc>
          <w:tcPr>
            <w:tcW w:w="1145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阶段</w:t>
            </w:r>
          </w:p>
        </w:tc>
        <w:tc>
          <w:tcPr>
            <w:tcW w:w="2832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参与方</w:t>
            </w:r>
          </w:p>
        </w:tc>
        <w:tc>
          <w:tcPr>
            <w:tcW w:w="5434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说明</w:t>
            </w:r>
          </w:p>
        </w:tc>
      </w:tr>
      <w:tr>
        <w:tc>
          <w:tcPr>
            <w:tcW w:w="114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订单与生成</w:t>
            </w:r>
          </w:p>
        </w:tc>
        <w:tc>
          <w:tcPr>
            <w:tcW w:w="283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金蝶</w:t>
            </w:r>
            <w:r>
              <w:rPr>
                <w:sz w:val="18"/>
              </w:rPr>
              <w:t xml:space="preserve"> → SN </w:t>
            </w:r>
            <w:r>
              <w:rPr>
                <w:rFonts w:hint="eastAsia"/>
                <w:sz w:val="18"/>
              </w:rPr>
              <w:t xml:space="preserve">系统；总部</w:t>
            </w:r>
            <w:r>
              <w:rPr>
                <w:sz w:val="18"/>
              </w:rPr>
              <w:t xml:space="preserve"> → SN </w:t>
            </w:r>
            <w:r>
              <w:rPr>
                <w:rFonts w:hint="eastAsia"/>
                <w:sz w:val="18"/>
              </w:rPr>
              <w:t xml:space="preserve">系统</w:t>
            </w:r>
          </w:p>
        </w:tc>
        <w:tc>
          <w:tcPr>
            <w:tcW w:w="5434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SN </w:t>
            </w:r>
            <w:r>
              <w:rPr>
                <w:rFonts w:hint="eastAsia"/>
                <w:sz w:val="18"/>
              </w:rPr>
              <w:t xml:space="preserve">系统定时同步金蝶已审核的生产订单；总部按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预演后生成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SN，号池全局不重复</w:t>
            </w:r>
          </w:p>
        </w:tc>
      </w:tr>
      <w:tr>
        <w:tc>
          <w:tcPr>
            <w:tcW w:w="114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分配与下发</w:t>
            </w:r>
          </w:p>
        </w:tc>
        <w:tc>
          <w:tcPr>
            <w:tcW w:w="283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总部</w:t>
            </w:r>
            <w:r>
              <w:rPr>
                <w:sz w:val="18"/>
              </w:rPr>
              <w:t xml:space="preserve"> → SN </w:t>
            </w:r>
            <w:r>
              <w:rPr>
                <w:rFonts w:hint="eastAsia"/>
                <w:sz w:val="18"/>
              </w:rPr>
              <w:t xml:space="preserve">系统</w:t>
            </w:r>
            <w:r>
              <w:rPr>
                <w:sz w:val="18"/>
              </w:rPr>
              <w:t xml:space="preserve"> → MES</w:t>
            </w:r>
          </w:p>
        </w:tc>
        <w:tc>
          <w:tcPr>
            <w:tcW w:w="543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总部把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分配到订单的生产组织；SN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系统分批推送给该组织的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MES，MES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回执确认；推送失败时</w:t>
            </w:r>
            <w:r>
              <w:rPr>
                <w:sz w:val="18"/>
              </w:rPr>
              <w:t xml:space="preserve"> MES </w:t>
            </w:r>
            <w:r>
              <w:rPr>
                <w:rFonts w:hint="eastAsia"/>
                <w:sz w:val="18"/>
              </w:rPr>
              <w:t xml:space="preserve">主动拉取</w:t>
            </w:r>
          </w:p>
        </w:tc>
      </w:tr>
      <w:tr>
        <w:tc>
          <w:tcPr>
            <w:tcW w:w="114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生产打标</w:t>
            </w:r>
          </w:p>
        </w:tc>
        <w:tc>
          <w:tcPr>
            <w:tcW w:w="283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MES → </w:t>
            </w:r>
            <w:r>
              <w:rPr>
                <w:rFonts w:hint="eastAsia"/>
                <w:sz w:val="18"/>
              </w:rPr>
              <w:t xml:space="preserve">现场</w:t>
            </w:r>
          </w:p>
        </w:tc>
        <w:tc>
          <w:tcPr>
            <w:tcW w:w="5434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MES </w:t>
            </w:r>
            <w:r>
              <w:rPr>
                <w:rFonts w:hint="eastAsia"/>
                <w:sz w:val="18"/>
              </w:rPr>
              <w:t xml:space="preserve">下发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SN，现场打标、过站、LINK（MES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内部流程，不涉及本接口）</w:t>
            </w:r>
          </w:p>
        </w:tc>
      </w:tr>
      <w:tr>
        <w:tc>
          <w:tcPr>
            <w:tcW w:w="114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转移</w:t>
            </w:r>
          </w:p>
        </w:tc>
        <w:tc>
          <w:tcPr>
            <w:tcW w:w="283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总部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生产组织</w:t>
            </w:r>
            <w:r>
              <w:rPr>
                <w:sz w:val="18"/>
              </w:rPr>
              <w:t xml:space="preserve"> → SN </w:t>
            </w:r>
            <w:r>
              <w:rPr>
                <w:rFonts w:hint="eastAsia"/>
                <w:sz w:val="18"/>
              </w:rPr>
              <w:t xml:space="preserve">系统</w:t>
            </w:r>
            <w:r>
              <w:rPr>
                <w:sz w:val="18"/>
              </w:rPr>
              <w:t xml:space="preserve"> → MES</w:t>
            </w:r>
          </w:p>
        </w:tc>
        <w:tc>
          <w:tcPr>
            <w:tcW w:w="543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订单作废、拆单时总部转单；组织间调拨时生产组织申请、总部确认转组织；SN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系统改挂后给转入方发推送批次、给原组织发转移批次；原组织</w:t>
            </w:r>
            <w:r>
              <w:rPr>
                <w:sz w:val="18"/>
              </w:rPr>
              <w:t xml:space="preserve"> MES </w:t>
            </w:r>
            <w:r>
              <w:rPr>
                <w:rFonts w:hint="eastAsia"/>
                <w:sz w:val="18"/>
              </w:rPr>
              <w:t xml:space="preserve">停止打标已转走的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SN，旧标签按「转出号清单」作废</w:t>
            </w:r>
          </w:p>
        </w:tc>
      </w:tr>
    </w:tbl>
    <w:bookmarkEnd w:id="12"/>
    <w:bookmarkEnd w:id="13"/>
    <w:bookmarkStart w:id="19" w:name="sn-生命周期与版本控制"/>
    <w:p>
      <w:pPr>
        <w:pStyle w:val="Heading2"/>
      </w:pPr>
      <w:bookmarkStart w:id="9002" w:name="_toc2"/>
      <w:r>
        <w:t xml:space="preserve">2. SN </w:t>
      </w:r>
      <w:r>
        <w:rPr>
          <w:rFonts w:hint="eastAsia"/>
        </w:rPr>
        <w:t xml:space="preserve">生命周期与版本控制</w:t>
      </w:r>
      <w:bookmarkEnd w:id="9002"/>
    </w:p>
    <w:bookmarkStart w:id="17" w:name="sn-状态模型"/>
    <w:p>
      <w:pPr>
        <w:pStyle w:val="Heading3"/>
      </w:pPr>
      <w:r>
        <w:t xml:space="preserve">2.1 SN </w:t>
      </w:r>
      <w:r>
        <w:rPr>
          <w:rFonts w:hint="eastAsia"/>
        </w:rPr>
        <w:t xml:space="preserve">状态模型</w:t>
      </w:r>
    </w:p>
    <w:p>
      <w:pPr>
        <w:pStyle w:val="FirstParagraph"/>
        <w:keepNext/>
        <w:jc w:val="center"/>
      </w:pPr>
      <w:r>
        <w:drawing>
          <wp:inline>
            <wp:extent cx="5334000" cy="1773977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docs/images/MES对接说明/f9-sn-stat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3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  <w:spacing w:after="200"/>
        <w:jc w:val="center"/>
      </w:pPr>
      <w:r>
        <w:rPr>
          <w:rFonts w:hint="eastAsia"/>
          <w:b/>
          <w:sz w:val="20"/>
        </w:rPr>
        <w:t xml:space="preserve">图</w:t>
      </w:r>
      <w:r>
        <w:rPr>
          <w:b/>
          <w:sz w:val="20"/>
        </w:rPr>
        <w:t xml:space="preserve"> 2-1 SN </w:t>
      </w:r>
      <w:r>
        <w:rPr>
          <w:rFonts w:hint="eastAsia"/>
          <w:b/>
          <w:sz w:val="20"/>
        </w:rPr>
        <w:t xml:space="preserve">状态与</w:t>
      </w:r>
      <w:r>
        <w:rPr>
          <w:b/>
          <w:sz w:val="20"/>
        </w:rPr>
        <w:t xml:space="preserve"> MES </w:t>
      </w:r>
      <w:r>
        <w:rPr>
          <w:rFonts w:hint="eastAsia"/>
          <w:b/>
          <w:sz w:val="20"/>
        </w:rPr>
        <w:t xml:space="preserve">收到的批次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2137"/>
        <w:gridCol w:w="4161"/>
        <w:gridCol w:w="3112"/>
      </w:tblGrid>
      <w:tr>
        <w:trPr>
          <w:tblHeader w:val="on"/>
          <w:tblHeader/>
        </w:trPr>
        <w:tc>
          <w:tcPr>
            <w:tcW w:w="2137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b/>
                <w:sz w:val="18"/>
              </w:rPr>
              <w:t xml:space="preserve">SN </w:t>
            </w:r>
            <w:r>
              <w:rPr>
                <w:rFonts w:hint="eastAsia"/>
                <w:b/>
                <w:sz w:val="18"/>
              </w:rPr>
              <w:t xml:space="preserve">状态</w:t>
            </w:r>
          </w:p>
        </w:tc>
        <w:tc>
          <w:tcPr>
            <w:tcW w:w="4161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含义</w:t>
            </w:r>
          </w:p>
        </w:tc>
        <w:tc>
          <w:tcPr>
            <w:tcW w:w="3112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与</w:t>
            </w:r>
            <w:r>
              <w:rPr>
                <w:b/>
                <w:sz w:val="18"/>
              </w:rPr>
              <w:t xml:space="preserve"> MES </w:t>
            </w:r>
            <w:r>
              <w:rPr>
                <w:rFonts w:hint="eastAsia"/>
                <w:b/>
                <w:sz w:val="18"/>
              </w:rPr>
              <w:t xml:space="preserve">的关系</w:t>
            </w:r>
          </w:p>
        </w:tc>
      </w:tr>
      <w:tr>
        <w:tc>
          <w:tcPr>
            <w:tcW w:w="213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待分配</w:t>
            </w:r>
          </w:p>
        </w:tc>
        <w:tc>
          <w:tcPr>
            <w:tcW w:w="416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已生成，尚未分到生产组织</w:t>
            </w:r>
          </w:p>
        </w:tc>
        <w:tc>
          <w:tcPr>
            <w:tcW w:w="311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MES </w:t>
            </w:r>
            <w:r>
              <w:rPr>
                <w:rFonts w:hint="eastAsia"/>
                <w:sz w:val="18"/>
              </w:rPr>
              <w:t xml:space="preserve">不可见</w:t>
            </w:r>
          </w:p>
        </w:tc>
      </w:tr>
      <w:tr>
        <w:tc>
          <w:tcPr>
            <w:tcW w:w="213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待推送（未入批）</w:t>
            </w:r>
          </w:p>
        </w:tc>
        <w:tc>
          <w:tcPr>
            <w:tcW w:w="416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已分到对接</w:t>
            </w:r>
            <w:r>
              <w:rPr>
                <w:sz w:val="18"/>
              </w:rPr>
              <w:t xml:space="preserve"> MES </w:t>
            </w:r>
            <w:r>
              <w:rPr>
                <w:rFonts w:hint="eastAsia"/>
                <w:sz w:val="18"/>
              </w:rPr>
              <w:t xml:space="preserve">的组织，尚未组批</w:t>
            </w:r>
          </w:p>
        </w:tc>
        <w:tc>
          <w:tcPr>
            <w:tcW w:w="311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等待推送或拉取</w:t>
            </w:r>
          </w:p>
        </w:tc>
      </w:tr>
      <w:tr>
        <w:tc>
          <w:tcPr>
            <w:tcW w:w="213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待推送（批次未确认）</w:t>
            </w:r>
          </w:p>
        </w:tc>
        <w:tc>
          <w:tcPr>
            <w:tcW w:w="416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已组批，MES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尚未回执</w:t>
            </w:r>
          </w:p>
        </w:tc>
        <w:tc>
          <w:tcPr>
            <w:tcW w:w="311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MES </w:t>
            </w:r>
            <w:r>
              <w:rPr>
                <w:rFonts w:hint="eastAsia"/>
                <w:sz w:val="18"/>
              </w:rPr>
              <w:t xml:space="preserve">已收到或正在接收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DELIVERY</w:t>
            </w:r>
          </w:p>
        </w:tc>
      </w:tr>
      <w:tr>
        <w:tc>
          <w:tcPr>
            <w:tcW w:w="213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待推送（批次失败）</w:t>
            </w:r>
          </w:p>
        </w:tc>
        <w:tc>
          <w:tcPr>
            <w:tcW w:w="4161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MES </w:t>
            </w:r>
            <w:r>
              <w:rPr>
                <w:rFonts w:hint="eastAsia"/>
                <w:sz w:val="18"/>
              </w:rPr>
              <w:t xml:space="preserve">整批退回，或回执与批次不符</w:t>
            </w:r>
          </w:p>
        </w:tc>
        <w:tc>
          <w:tcPr>
            <w:tcW w:w="311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MES </w:t>
            </w:r>
            <w:r>
              <w:rPr>
                <w:rFonts w:hint="eastAsia"/>
                <w:sz w:val="18"/>
              </w:rPr>
              <w:t xml:space="preserve">修正后拉取重处理，或总部续推</w:t>
            </w:r>
          </w:p>
        </w:tc>
      </w:tr>
      <w:tr>
        <w:tc>
          <w:tcPr>
            <w:tcW w:w="213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已推送</w:t>
            </w:r>
          </w:p>
        </w:tc>
        <w:tc>
          <w:tcPr>
            <w:tcW w:w="4161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MES </w:t>
            </w:r>
            <w:r>
              <w:rPr>
                <w:rFonts w:hint="eastAsia"/>
                <w:sz w:val="18"/>
              </w:rPr>
              <w:t xml:space="preserve">已确认（推送应答、拉取回执或总部人工确认）</w:t>
            </w:r>
          </w:p>
        </w:tc>
        <w:tc>
          <w:tcPr>
            <w:tcW w:w="311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MES </w:t>
            </w:r>
            <w:r>
              <w:rPr>
                <w:rFonts w:hint="eastAsia"/>
                <w:sz w:val="18"/>
              </w:rPr>
              <w:t xml:space="preserve">已持有该</w:t>
            </w:r>
            <w:r>
              <w:rPr>
                <w:sz w:val="18"/>
              </w:rPr>
              <w:t xml:space="preserve"> SN</w:t>
            </w:r>
          </w:p>
        </w:tc>
      </w:tr>
      <w:tr>
        <w:tc>
          <w:tcPr>
            <w:tcW w:w="213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已分配</w:t>
            </w:r>
          </w:p>
        </w:tc>
        <w:tc>
          <w:tcPr>
            <w:tcW w:w="416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分到未对接</w:t>
            </w:r>
            <w:r>
              <w:rPr>
                <w:sz w:val="18"/>
              </w:rPr>
              <w:t xml:space="preserve"> MES </w:t>
            </w:r>
            <w:r>
              <w:rPr>
                <w:rFonts w:hint="eastAsia"/>
                <w:sz w:val="18"/>
              </w:rPr>
              <w:t xml:space="preserve">的组织</w:t>
            </w:r>
          </w:p>
        </w:tc>
        <w:tc>
          <w:tcPr>
            <w:tcW w:w="311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不经过</w:t>
            </w:r>
            <w:r>
              <w:rPr>
                <w:sz w:val="18"/>
              </w:rPr>
              <w:t xml:space="preserve"> MES</w:t>
            </w:r>
          </w:p>
        </w:tc>
      </w:tr>
      <w:tr>
        <w:tc>
          <w:tcPr>
            <w:tcW w:w="213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申请中</w:t>
            </w:r>
          </w:p>
        </w:tc>
        <w:tc>
          <w:tcPr>
            <w:tcW w:w="416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已提交转组织申请，等待总部处理</w:t>
            </w:r>
          </w:p>
        </w:tc>
        <w:tc>
          <w:tcPr>
            <w:tcW w:w="311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仅在对账接口中作提醒（</w:t>
            </w:r>
            <w:r>
              <w:rPr>
                <w:rStyle w:val="VerbatimChar"/>
                <w:sz w:val="18"/>
              </w:rPr>
              <w:t xml:space="preserve">APPLYING</w:t>
            </w:r>
            <w:r>
              <w:rPr>
                <w:rFonts w:hint="eastAsia"/>
                <w:sz w:val="18"/>
              </w:rPr>
              <w:t xml:space="preserve">）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总部作废未确认的批次后，SN</w:t>
      </w:r>
      <w:r>
        <w:t xml:space="preserve"> </w:t>
      </w:r>
      <w:r>
        <w:rPr>
          <w:rFonts w:hint="eastAsia"/>
        </w:rPr>
        <w:t xml:space="preserve">回到「待推送（未入批）」，重新组批送达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单据反审核或订单变更待确认时，未下发的</w:t>
      </w:r>
      <w:r>
        <w:t xml:space="preserve"> SN</w:t>
      </w:r>
      <w:r>
        <w:t xml:space="preserve"> </w:t>
      </w:r>
      <w:r>
        <w:rPr>
          <w:rFonts w:hint="eastAsia"/>
          <w:b/>
          <w:bCs/>
        </w:rPr>
        <w:t xml:space="preserve">暂停下发</w:t>
      </w:r>
      <w:r>
        <w:rPr>
          <w:rFonts w:hint="eastAsia"/>
        </w:rPr>
        <w:t xml:space="preserve">（页面标记「暂停交付」）：状态不变，不组批；拉取应答中的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 </w:t>
      </w:r>
      <w:r>
        <w:rPr>
          <w:rFonts w:hint="eastAsia"/>
        </w:rPr>
        <w:t xml:space="preserve">为暂停枚数</w:t>
      </w:r>
    </w:p>
    <w:bookmarkEnd w:id="17"/>
    <w:bookmarkStart w:id="18" w:name="挂靠版本rev变更规则与对应批次类型"/>
    <w:p>
      <w:pPr>
        <w:pStyle w:val="Heading3"/>
      </w:pPr>
      <w:r>
        <w:t xml:space="preserve">2.2 </w:t>
      </w:r>
      <w:r>
        <w:rPr>
          <w:rFonts w:hint="eastAsia"/>
        </w:rPr>
        <w:t xml:space="preserve">挂靠版本（rev）变更规则与对应批次类型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SN </w:t>
      </w:r>
      <w:r>
        <w:rPr>
          <w:rFonts w:hint="eastAsia"/>
          <w:b/>
          <w:bCs/>
        </w:rPr>
        <w:t xml:space="preserve">字符串永不改变</w:t>
      </w:r>
      <w:r>
        <w:rPr>
          <w:rFonts w:hint="eastAsia"/>
        </w:rPr>
        <w:t xml:space="preserve">，改变的只是挂靠关系（生产组织、PI、单据行、物料、客户）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生成时</w:t>
      </w:r>
      <w:r>
        <w:t xml:space="preserve"> </w:t>
      </w:r>
      <w:r>
        <w:rPr>
          <w:rStyle w:val="VerbatimChar"/>
        </w:rPr>
        <w:t xml:space="preserve">rev = 1</w:t>
      </w:r>
      <w:r>
        <w:rPr>
          <w:rFonts w:hint="eastAsia"/>
        </w:rPr>
        <w:t xml:space="preserve">；每次转单、转组织</w:t>
      </w:r>
      <w:r>
        <w:t xml:space="preserve"> </w:t>
      </w:r>
      <w:r>
        <w:rPr>
          <w:rStyle w:val="VerbatimChar"/>
        </w:rPr>
        <w:t xml:space="preserve">rev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Fonts w:hint="eastAsia"/>
        </w:rPr>
        <w:t xml:space="preserve">1，</w:t>
      </w:r>
      <w:r>
        <w:rPr>
          <w:rFonts w:hint="eastAsia"/>
          <w:b/>
          <w:bCs/>
        </w:rPr>
        <w:t xml:space="preserve">越大越新</w:t>
      </w:r>
      <w:r>
        <w:rPr>
          <w:rFonts w:hint="eastAsia"/>
        </w:rPr>
        <w:t xml:space="preserve">；MES</w:t>
      </w:r>
      <w:r>
        <w:t xml:space="preserve"> </w:t>
      </w:r>
      <w:r>
        <w:rPr>
          <w:rFonts w:hint="eastAsia"/>
        </w:rPr>
        <w:t xml:space="preserve">原样保存，不得自行加减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3483"/>
        <w:gridCol w:w="1243"/>
        <w:gridCol w:w="4685"/>
      </w:tblGrid>
      <w:tr>
        <w:trPr>
          <w:tblHeader w:val="on"/>
          <w:tblHeader/>
        </w:trPr>
        <w:tc>
          <w:tcPr>
            <w:tcW w:w="3483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触发事件</w:t>
            </w:r>
          </w:p>
        </w:tc>
        <w:tc>
          <w:tcPr>
            <w:tcW w:w="1243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b/>
                <w:sz w:val="18"/>
              </w:rPr>
              <w:t xml:space="preserve">rev</w:t>
            </w:r>
          </w:p>
        </w:tc>
        <w:tc>
          <w:tcPr>
            <w:tcW w:w="4685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b/>
                <w:sz w:val="18"/>
              </w:rPr>
              <w:t xml:space="preserve">MES </w:t>
            </w:r>
            <w:r>
              <w:rPr>
                <w:rFonts w:hint="eastAsia"/>
                <w:b/>
                <w:sz w:val="18"/>
              </w:rPr>
              <w:t xml:space="preserve">收到的批次</w:t>
            </w:r>
          </w:p>
        </w:tc>
      </w:tr>
      <w:tr>
        <w:tc>
          <w:tcPr>
            <w:tcW w:w="3483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首次分配后下发</w:t>
            </w:r>
          </w:p>
        </w:tc>
        <w:tc>
          <w:tcPr>
            <w:tcW w:w="1243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不变</w:t>
            </w:r>
          </w:p>
        </w:tc>
        <w:tc>
          <w:tcPr>
            <w:tcW w:w="468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推送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拉取批次，</w:t>
            </w:r>
            <w:r>
              <w:rPr>
                <w:rStyle w:val="VerbatimChar"/>
                <w:sz w:val="18"/>
              </w:rPr>
              <w:t xml:space="preserve">pushType = NEW</w:t>
            </w:r>
          </w:p>
        </w:tc>
      </w:tr>
      <w:tr>
        <w:tc>
          <w:tcPr>
            <w:tcW w:w="3483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同组织转移（MES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已持有）</w:t>
            </w:r>
          </w:p>
        </w:tc>
        <w:tc>
          <w:tcPr>
            <w:tcW w:w="124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+1</w:t>
            </w:r>
          </w:p>
        </w:tc>
        <w:tc>
          <w:tcPr>
            <w:tcW w:w="468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推送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拉取批次，</w:t>
            </w:r>
            <w:r>
              <w:rPr>
                <w:rStyle w:val="VerbatimChar"/>
                <w:sz w:val="18"/>
              </w:rPr>
              <w:t xml:space="preserve">pushType = REASSIGN</w:t>
            </w:r>
          </w:p>
        </w:tc>
      </w:tr>
      <w:tr>
        <w:tc>
          <w:tcPr>
            <w:tcW w:w="3483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同组织转移（MES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未持有）</w:t>
            </w:r>
          </w:p>
        </w:tc>
        <w:tc>
          <w:tcPr>
            <w:tcW w:w="124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+1</w:t>
            </w:r>
          </w:p>
        </w:tc>
        <w:tc>
          <w:tcPr>
            <w:tcW w:w="468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推送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拉取批次，</w:t>
            </w:r>
            <w:r>
              <w:rPr>
                <w:rStyle w:val="VerbatimChar"/>
                <w:sz w:val="18"/>
              </w:rPr>
              <w:t xml:space="preserve">pushType = NEW</w:t>
            </w:r>
          </w:p>
        </w:tc>
      </w:tr>
      <w:tr>
        <w:tc>
          <w:tcPr>
            <w:tcW w:w="3483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跨组织转移</w:t>
            </w:r>
            <w:r>
              <w:rPr>
                <w:sz w:val="18"/>
              </w:rPr>
              <w:t xml:space="preserve"> · </w:t>
            </w:r>
            <w:r>
              <w:rPr>
                <w:rFonts w:hint="eastAsia"/>
                <w:sz w:val="18"/>
              </w:rPr>
              <w:t xml:space="preserve">转入组织</w:t>
            </w:r>
          </w:p>
        </w:tc>
        <w:tc>
          <w:tcPr>
            <w:tcW w:w="124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+1</w:t>
            </w:r>
          </w:p>
        </w:tc>
        <w:tc>
          <w:tcPr>
            <w:tcW w:w="468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推送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拉取批次，</w:t>
            </w:r>
            <w:r>
              <w:rPr>
                <w:rStyle w:val="VerbatimChar"/>
                <w:sz w:val="18"/>
              </w:rPr>
              <w:t xml:space="preserve">NEW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或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REASSIGN</w:t>
            </w:r>
            <w:r>
              <w:rPr>
                <w:rFonts w:hint="eastAsia"/>
                <w:sz w:val="18"/>
              </w:rPr>
              <w:t xml:space="preserve">（见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5.3）</w:t>
            </w:r>
          </w:p>
        </w:tc>
      </w:tr>
      <w:tr>
        <w:tc>
          <w:tcPr>
            <w:tcW w:w="3483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跨组织转移</w:t>
            </w:r>
            <w:r>
              <w:rPr>
                <w:sz w:val="18"/>
              </w:rPr>
              <w:t xml:space="preserve"> · </w:t>
            </w:r>
            <w:r>
              <w:rPr>
                <w:rFonts w:hint="eastAsia"/>
                <w:sz w:val="18"/>
              </w:rPr>
              <w:t xml:space="preserve">原组织（曾持有）</w:t>
            </w:r>
          </w:p>
        </w:tc>
        <w:tc>
          <w:tcPr>
            <w:tcW w:w="124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+1</w:t>
            </w:r>
          </w:p>
        </w:tc>
        <w:tc>
          <w:tcPr>
            <w:tcW w:w="468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转移批次（</w:t>
            </w:r>
            <w:r>
              <w:rPr>
                <w:rStyle w:val="VerbatimChar"/>
                <w:sz w:val="18"/>
              </w:rPr>
              <w:t xml:space="preserve">TRANSFER_OUT</w:t>
            </w:r>
            <w:r>
              <w:rPr>
                <w:rFonts w:hint="eastAsia"/>
                <w:sz w:val="18"/>
              </w:rPr>
              <w:t xml:space="preserve">）</w:t>
            </w:r>
          </w:p>
        </w:tc>
      </w:tr>
      <w:tr>
        <w:tc>
          <w:tcPr>
            <w:tcW w:w="3483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批次重送、重新拉取</w:t>
            </w:r>
          </w:p>
        </w:tc>
        <w:tc>
          <w:tcPr>
            <w:tcW w:w="1243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不变</w:t>
            </w:r>
          </w:p>
        </w:tc>
        <w:tc>
          <w:tcPr>
            <w:tcW w:w="468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同一批次，内容逐字节相同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56" w:name="第二部分-对接规范"/>
    <w:p>
      <w:pPr>
        <w:pStyle w:val="Heading1"/>
      </w:pPr>
      <w:bookmarkStart w:id="9003" w:name="_toc3"/>
      <w:r>
        <w:rPr>
          <w:rFonts w:hint="eastAsia"/>
        </w:rPr>
        <w:t xml:space="preserve">第二部分</w:t>
      </w:r>
      <w:r>
        <w:t xml:space="preserve">　</w:t>
      </w:r>
      <w:r>
        <w:rPr>
          <w:rFonts w:hint="eastAsia"/>
        </w:rPr>
        <w:t xml:space="preserve">对接规范</w:t>
      </w:r>
      <w:bookmarkEnd w:id="9003"/>
    </w:p>
    <w:bookmarkStart w:id="26" w:name="接口总览"/>
    <w:p>
      <w:pPr>
        <w:pStyle w:val="Heading2"/>
      </w:pPr>
      <w:bookmarkStart w:id="9004" w:name="_toc4"/>
      <w:r>
        <w:t xml:space="preserve">3. </w:t>
      </w:r>
      <w:r>
        <w:rPr>
          <w:rFonts w:hint="eastAsia"/>
        </w:rPr>
        <w:t xml:space="preserve">接口总览</w:t>
      </w:r>
      <w:bookmarkEnd w:id="9004"/>
    </w:p>
    <w:bookmarkStart w:id="21" w:name="接口清单"/>
    <w:p>
      <w:pPr>
        <w:pStyle w:val="Heading3"/>
      </w:pPr>
      <w:r>
        <w:t xml:space="preserve">3.1 </w:t>
      </w:r>
      <w:r>
        <w:rPr>
          <w:rFonts w:hint="eastAsia"/>
        </w:rPr>
        <w:t xml:space="preserve">接口清单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539"/>
        <w:gridCol w:w="539"/>
        <w:gridCol w:w="795"/>
        <w:gridCol w:w="539"/>
        <w:gridCol w:w="565"/>
        <w:gridCol w:w="2032"/>
        <w:gridCol w:w="2485"/>
        <w:gridCol w:w="1915"/>
      </w:tblGrid>
      <w:tr>
        <w:trPr>
          <w:tblHeader w:val="on"/>
          <w:tblHeader/>
        </w:trPr>
        <w:tc>
          <w:tcPr>
            <w:tcW w:w="539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类别</w:t>
            </w:r>
          </w:p>
        </w:tc>
        <w:tc>
          <w:tcPr>
            <w:tcW w:w="539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tcW w:w="795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接口名称</w:t>
            </w:r>
          </w:p>
        </w:tc>
        <w:tc>
          <w:tcPr>
            <w:tcW w:w="539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方向</w:t>
            </w:r>
          </w:p>
        </w:tc>
        <w:tc>
          <w:tcPr>
            <w:tcW w:w="565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提供方</w:t>
            </w:r>
          </w:p>
        </w:tc>
        <w:tc>
          <w:tcPr>
            <w:tcW w:w="2032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请求方式与路径</w:t>
            </w:r>
          </w:p>
        </w:tc>
        <w:tc>
          <w:tcPr>
            <w:tcW w:w="2485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认证方式</w:t>
            </w:r>
          </w:p>
        </w:tc>
        <w:tc>
          <w:tcPr>
            <w:tcW w:w="1915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调用时机</w:t>
            </w:r>
          </w:p>
        </w:tc>
      </w:tr>
      <w:tr>
        <w:tc>
          <w:tcPr>
            <w:tcW w:w="53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推送</w:t>
            </w:r>
          </w:p>
        </w:tc>
        <w:tc>
          <w:tcPr>
            <w:tcW w:w="539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①</w:t>
            </w:r>
          </w:p>
        </w:tc>
        <w:tc>
          <w:tcPr>
            <w:tcW w:w="79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接收批次</w:t>
            </w:r>
          </w:p>
        </w:tc>
        <w:tc>
          <w:tcPr>
            <w:tcW w:w="539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SN → MES</w:t>
            </w:r>
          </w:p>
        </w:tc>
        <w:tc>
          <w:tcPr>
            <w:tcW w:w="565" w:type="dxa"/>
          </w:tcPr>
          <w:p>
            <w:pPr>
              <w:pStyle w:val="Compact"/>
              <w:spacing w:before="20" w:after="20"/>
            </w:pPr>
            <w:r>
              <w:rPr>
                <w:b/>
                <w:bCs/>
                <w:sz w:val="18"/>
              </w:rPr>
              <w:t xml:space="preserve">MES</w:t>
            </w:r>
          </w:p>
        </w:tc>
        <w:tc>
          <w:tcPr>
            <w:tcW w:w="203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POST {MES </w:t>
            </w:r>
            <w:r>
              <w:rPr>
                <w:rStyle w:val="VerbatimChar"/>
                <w:rFonts w:hint="eastAsia"/>
                <w:sz w:val="18"/>
              </w:rPr>
              <w:t xml:space="preserve">地址}</w:t>
            </w:r>
          </w:p>
        </w:tc>
        <w:tc>
          <w:tcPr>
            <w:tcW w:w="248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bCs/>
                <w:sz w:val="18"/>
              </w:rPr>
              <w:t xml:space="preserve">待定</w:t>
            </w:r>
            <w:r>
              <w:rPr>
                <w:rFonts w:hint="eastAsia"/>
                <w:sz w:val="18"/>
              </w:rPr>
              <w:t xml:space="preserve">（建议固定令牌</w:t>
            </w:r>
            <w:r>
              <w:rPr>
                <w:sz w:val="18"/>
              </w:rPr>
              <w:t xml:space="preserve"> + IP </w:t>
            </w:r>
            <w:r>
              <w:rPr>
                <w:rFonts w:hint="eastAsia"/>
                <w:sz w:val="18"/>
              </w:rPr>
              <w:t xml:space="preserve">白名单，或</w:t>
            </w:r>
            <w:r>
              <w:rPr>
                <w:sz w:val="18"/>
              </w:rPr>
              <w:t xml:space="preserve"> HMAC </w:t>
            </w:r>
            <w:r>
              <w:rPr>
                <w:rFonts w:hint="eastAsia"/>
                <w:sz w:val="18"/>
              </w:rPr>
              <w:t xml:space="preserve">签名，见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7.3）</w:t>
            </w:r>
          </w:p>
        </w:tc>
        <w:tc>
          <w:tcPr>
            <w:tcW w:w="191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分配后、转移后、续推时；连接测试</w:t>
            </w:r>
          </w:p>
        </w:tc>
      </w:tr>
      <w:tr>
        <w:tc>
          <w:tcPr>
            <w:tcW w:w="53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拉取</w:t>
            </w:r>
          </w:p>
        </w:tc>
        <w:tc>
          <w:tcPr>
            <w:tcW w:w="539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③</w:t>
            </w:r>
          </w:p>
        </w:tc>
        <w:tc>
          <w:tcPr>
            <w:tcW w:w="79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拉取批次</w:t>
            </w:r>
          </w:p>
        </w:tc>
        <w:tc>
          <w:tcPr>
            <w:tcW w:w="539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MES → SN</w:t>
            </w:r>
          </w:p>
        </w:tc>
        <w:tc>
          <w:tcPr>
            <w:tcW w:w="565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SN </w:t>
            </w:r>
            <w:r>
              <w:rPr>
                <w:rFonts w:hint="eastAsia"/>
                <w:sz w:val="18"/>
              </w:rPr>
              <w:t xml:space="preserve">系统</w:t>
            </w:r>
          </w:p>
        </w:tc>
        <w:tc>
          <w:tcPr>
            <w:tcW w:w="203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POST /api/mes/v1/batches/next</w:t>
            </w:r>
          </w:p>
        </w:tc>
        <w:tc>
          <w:tcPr>
            <w:tcW w:w="248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Bearer </w:t>
            </w:r>
            <w:r>
              <w:rPr>
                <w:rStyle w:val="VerbatimChar"/>
                <w:rFonts w:hint="eastAsia"/>
                <w:sz w:val="18"/>
              </w:rPr>
              <w:t xml:space="preserve">&lt;工号&gt;:&lt;密钥&gt;</w:t>
            </w:r>
          </w:p>
        </w:tc>
        <w:tc>
          <w:tcPr>
            <w:tcW w:w="191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推送失败后、本地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不足、每</w:t>
            </w:r>
            <w:r>
              <w:rPr>
                <w:sz w:val="18"/>
              </w:rPr>
              <w:t xml:space="preserve"> 5 </w:t>
            </w:r>
            <w:r>
              <w:rPr>
                <w:rFonts w:hint="eastAsia"/>
                <w:sz w:val="18"/>
              </w:rPr>
              <w:t xml:space="preserve">分钟兜底</w:t>
            </w:r>
          </w:p>
        </w:tc>
      </w:tr>
      <w:tr>
        <w:tc>
          <w:tcPr>
            <w:tcW w:w="53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回执</w:t>
            </w:r>
          </w:p>
        </w:tc>
        <w:tc>
          <w:tcPr>
            <w:tcW w:w="539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④</w:t>
            </w:r>
          </w:p>
        </w:tc>
        <w:tc>
          <w:tcPr>
            <w:tcW w:w="79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提交回执</w:t>
            </w:r>
          </w:p>
        </w:tc>
        <w:tc>
          <w:tcPr>
            <w:tcW w:w="539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MES → SN</w:t>
            </w:r>
          </w:p>
        </w:tc>
        <w:tc>
          <w:tcPr>
            <w:tcW w:w="565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SN </w:t>
            </w:r>
            <w:r>
              <w:rPr>
                <w:rFonts w:hint="eastAsia"/>
                <w:sz w:val="18"/>
              </w:rPr>
              <w:t xml:space="preserve">系统</w:t>
            </w:r>
          </w:p>
        </w:tc>
        <w:tc>
          <w:tcPr>
            <w:tcW w:w="203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POST /api/mes/v1/batches/{batchNo}/receipt</w:t>
            </w:r>
          </w:p>
        </w:tc>
        <w:tc>
          <w:tcPr>
            <w:tcW w:w="248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同上</w:t>
            </w:r>
          </w:p>
        </w:tc>
        <w:tc>
          <w:tcPr>
            <w:tcW w:w="1915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③ </w:t>
            </w:r>
            <w:r>
              <w:rPr>
                <w:rFonts w:hint="eastAsia"/>
                <w:sz w:val="18"/>
              </w:rPr>
              <w:t xml:space="preserve">拉取的批次落库后</w:t>
            </w:r>
          </w:p>
        </w:tc>
      </w:tr>
      <w:tr>
        <w:tc>
          <w:tcPr>
            <w:tcW w:w="53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对账</w:t>
            </w:r>
          </w:p>
        </w:tc>
        <w:tc>
          <w:tcPr>
            <w:tcW w:w="539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⑤</w:t>
            </w:r>
          </w:p>
        </w:tc>
        <w:tc>
          <w:tcPr>
            <w:tcW w:w="79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查询已下发</w:t>
            </w:r>
            <w:r>
              <w:rPr>
                <w:sz w:val="18"/>
              </w:rPr>
              <w:t xml:space="preserve"> SN</w:t>
            </w:r>
          </w:p>
        </w:tc>
        <w:tc>
          <w:tcPr>
            <w:tcW w:w="539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MES → SN</w:t>
            </w:r>
          </w:p>
        </w:tc>
        <w:tc>
          <w:tcPr>
            <w:tcW w:w="565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SN </w:t>
            </w:r>
            <w:r>
              <w:rPr>
                <w:rFonts w:hint="eastAsia"/>
                <w:sz w:val="18"/>
              </w:rPr>
              <w:t xml:space="preserve">系统</w:t>
            </w:r>
          </w:p>
        </w:tc>
        <w:tc>
          <w:tcPr>
            <w:tcW w:w="203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GET /api/mes/v1/sn/delivered</w:t>
            </w:r>
          </w:p>
        </w:tc>
        <w:tc>
          <w:tcPr>
            <w:tcW w:w="248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同上</w:t>
            </w:r>
          </w:p>
        </w:tc>
        <w:tc>
          <w:tcPr>
            <w:tcW w:w="191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可选，按需对账</w:t>
            </w:r>
          </w:p>
        </w:tc>
      </w:tr>
      <w:tr>
        <w:tc>
          <w:tcPr>
            <w:tcW w:w="53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对账</w:t>
            </w:r>
          </w:p>
        </w:tc>
        <w:tc>
          <w:tcPr>
            <w:tcW w:w="539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⑥</w:t>
            </w:r>
          </w:p>
        </w:tc>
        <w:tc>
          <w:tcPr>
            <w:tcW w:w="79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查询批次明细</w:t>
            </w:r>
          </w:p>
        </w:tc>
        <w:tc>
          <w:tcPr>
            <w:tcW w:w="539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MES → SN</w:t>
            </w:r>
          </w:p>
        </w:tc>
        <w:tc>
          <w:tcPr>
            <w:tcW w:w="565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SN </w:t>
            </w:r>
            <w:r>
              <w:rPr>
                <w:rFonts w:hint="eastAsia"/>
                <w:sz w:val="18"/>
              </w:rPr>
              <w:t xml:space="preserve">系统</w:t>
            </w:r>
          </w:p>
        </w:tc>
        <w:tc>
          <w:tcPr>
            <w:tcW w:w="203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GET /api/mes/v1/batches/{batchNo}/items</w:t>
            </w:r>
          </w:p>
        </w:tc>
        <w:tc>
          <w:tcPr>
            <w:tcW w:w="248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同上</w:t>
            </w:r>
          </w:p>
        </w:tc>
        <w:tc>
          <w:tcPr>
            <w:tcW w:w="191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可选，按需对账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推送</w:t>
      </w:r>
      <w:r>
        <w:t xml:space="preserve"> ① </w:t>
      </w:r>
      <w:r>
        <w:rPr>
          <w:rFonts w:hint="eastAsia"/>
        </w:rPr>
        <w:t xml:space="preserve">的回执随</w:t>
      </w:r>
      <w:r>
        <w:rPr>
          <w:rFonts w:hint="eastAsia"/>
          <w:b/>
          <w:bCs/>
        </w:rPr>
        <w:t xml:space="preserve">同一应答</w:t>
      </w:r>
      <w:r>
        <w:rPr>
          <w:rFonts w:hint="eastAsia"/>
        </w:rPr>
        <w:t xml:space="preserve">返回，无需再调</w:t>
      </w:r>
      <w:r>
        <w:t xml:space="preserve"> </w:t>
      </w:r>
      <w:r>
        <w:rPr>
          <w:rFonts w:hint="eastAsia"/>
        </w:rPr>
        <w:t xml:space="preserve">④；④</w:t>
      </w:r>
      <w:r>
        <w:t xml:space="preserve"> </w:t>
      </w:r>
      <w:r>
        <w:rPr>
          <w:rFonts w:hint="eastAsia"/>
        </w:rPr>
        <w:t xml:space="preserve">仅用于</w:t>
      </w:r>
      <w:r>
        <w:t xml:space="preserve"> ③ </w:t>
      </w:r>
      <w:r>
        <w:rPr>
          <w:rFonts w:hint="eastAsia"/>
        </w:rPr>
        <w:t xml:space="preserve">拉取的批次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编号沿用历史编号，②</w:t>
      </w:r>
      <w:r>
        <w:t xml:space="preserve"> </w:t>
      </w:r>
      <w:r>
        <w:rPr>
          <w:rFonts w:hint="eastAsia"/>
        </w:rPr>
        <w:t xml:space="preserve">换令牌接口已移除</w:t>
      </w:r>
    </w:p>
    <w:bookmarkEnd w:id="21"/>
    <w:bookmarkStart w:id="25" w:name="接口交互时序"/>
    <w:p>
      <w:pPr>
        <w:pStyle w:val="Heading3"/>
      </w:pPr>
      <w:r>
        <w:t xml:space="preserve">3.2 </w:t>
      </w:r>
      <w:r>
        <w:rPr>
          <w:rFonts w:hint="eastAsia"/>
        </w:rPr>
        <w:t xml:space="preserve">接口交互时序</w:t>
      </w:r>
    </w:p>
    <w:p>
      <w:pPr>
        <w:pStyle w:val="FirstParagraph"/>
        <w:keepNext/>
        <w:jc w:val="center"/>
      </w:pPr>
      <w:r>
        <w:drawing>
          <wp:inline>
            <wp:extent cx="5255999" cy="7546674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ocs/images/MES对接说明/f2-interfac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7546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  <w:spacing w:after="200"/>
        <w:jc w:val="center"/>
      </w:pPr>
      <w:r>
        <w:rPr>
          <w:rFonts w:hint="eastAsia"/>
          <w:b/>
          <w:sz w:val="20"/>
        </w:rPr>
        <w:t xml:space="preserve">图</w:t>
      </w:r>
      <w:r>
        <w:rPr>
          <w:b/>
          <w:sz w:val="20"/>
        </w:rPr>
        <w:t xml:space="preserve"> 3-1 </w:t>
      </w:r>
      <w:r>
        <w:rPr>
          <w:rFonts w:hint="eastAsia"/>
          <w:b/>
          <w:sz w:val="20"/>
        </w:rPr>
        <w:t xml:space="preserve">接口交互时序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845"/>
        <w:gridCol w:w="7566"/>
      </w:tblGrid>
      <w:tr>
        <w:trPr>
          <w:tblHeader w:val="on"/>
          <w:tblHeader/>
        </w:trPr>
        <w:tc>
          <w:tcPr>
            <w:tcW w:w="1845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通道</w:t>
            </w:r>
          </w:p>
        </w:tc>
        <w:tc>
          <w:tcPr>
            <w:tcW w:w="7566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说明</w:t>
            </w:r>
          </w:p>
        </w:tc>
      </w:tr>
      <w:tr>
        <w:tc>
          <w:tcPr>
            <w:tcW w:w="184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推送主通道</w:t>
            </w:r>
          </w:p>
        </w:tc>
        <w:tc>
          <w:tcPr>
            <w:tcW w:w="756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分配、转移后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系统主动推送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①，MES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处理后在同一应答中回执；失败按</w:t>
            </w:r>
            <w:r>
              <w:rPr>
                <w:sz w:val="18"/>
              </w:rPr>
              <w:t xml:space="preserve"> 1、5、15 </w:t>
            </w:r>
            <w:r>
              <w:rPr>
                <w:rFonts w:hint="eastAsia"/>
                <w:sz w:val="18"/>
              </w:rPr>
              <w:t xml:space="preserve">分钟重送</w:t>
            </w:r>
          </w:p>
        </w:tc>
      </w:tr>
      <w:tr>
        <w:tc>
          <w:tcPr>
            <w:tcW w:w="184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转移通知</w:t>
            </w:r>
          </w:p>
        </w:tc>
        <w:tc>
          <w:tcPr>
            <w:tcW w:w="756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跨组织转移时，给转入组织发推送批次的同时，给原组织发转移批次（</w:t>
            </w:r>
            <w:r>
              <w:rPr>
                <w:rStyle w:val="VerbatimChar"/>
                <w:sz w:val="18"/>
              </w:rPr>
              <w:t xml:space="preserve">TRANSFER_OUT</w:t>
            </w:r>
            <w:r>
              <w:rPr>
                <w:rFonts w:hint="eastAsia"/>
                <w:sz w:val="18"/>
              </w:rPr>
              <w:t xml:space="preserve">），两者互不等待</w:t>
            </w:r>
          </w:p>
        </w:tc>
      </w:tr>
      <w:tr>
        <w:tc>
          <w:tcPr>
            <w:tcW w:w="184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拉取补偿通道</w:t>
            </w:r>
          </w:p>
        </w:tc>
        <w:tc>
          <w:tcPr>
            <w:tcW w:w="756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推送失败后、本地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不足、每</w:t>
            </w:r>
            <w:r>
              <w:rPr>
                <w:sz w:val="18"/>
              </w:rPr>
              <w:t xml:space="preserve"> 5 </w:t>
            </w:r>
            <w:r>
              <w:rPr>
                <w:rFonts w:hint="eastAsia"/>
                <w:sz w:val="18"/>
              </w:rPr>
              <w:t xml:space="preserve">分钟兜底：MES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调</w:t>
            </w:r>
            <w:r>
              <w:rPr>
                <w:sz w:val="18"/>
              </w:rPr>
              <w:t xml:space="preserve"> ③ </w:t>
            </w:r>
            <w:r>
              <w:rPr>
                <w:rFonts w:hint="eastAsia"/>
                <w:sz w:val="18"/>
              </w:rPr>
              <w:t xml:space="preserve">拉取，落库后调</w:t>
            </w:r>
            <w:r>
              <w:rPr>
                <w:sz w:val="18"/>
              </w:rPr>
              <w:t xml:space="preserve"> ④ </w:t>
            </w:r>
            <w:r>
              <w:rPr>
                <w:rFonts w:hint="eastAsia"/>
                <w:sz w:val="18"/>
              </w:rPr>
              <w:t xml:space="preserve">提交回执；可收回未送达的推送批次和转移批次</w:t>
            </w:r>
          </w:p>
        </w:tc>
      </w:tr>
      <w:tr>
        <w:tc>
          <w:tcPr>
            <w:tcW w:w="184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对账</w:t>
            </w:r>
          </w:p>
        </w:tc>
        <w:tc>
          <w:tcPr>
            <w:tcW w:w="7566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⑤⑥ </w:t>
            </w:r>
            <w:r>
              <w:rPr>
                <w:rFonts w:hint="eastAsia"/>
                <w:sz w:val="18"/>
              </w:rPr>
              <w:t xml:space="preserve">只读，仅用于核对，不得据此入库、打标或删除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推送与拉取的</w:t>
      </w:r>
      <w:r>
        <w:rPr>
          <w:rFonts w:hint="eastAsia"/>
          <w:b/>
          <w:bCs/>
        </w:rPr>
        <w:t xml:space="preserve">批次格式完全相同</w:t>
      </w:r>
      <w:r>
        <w:rPr>
          <w:rFonts w:hint="eastAsia"/>
        </w:rPr>
        <w:t xml:space="preserve">，MES</w:t>
      </w:r>
      <w:r>
        <w:t xml:space="preserve"> </w:t>
      </w:r>
      <w:r>
        <w:rPr>
          <w:rFonts w:hint="eastAsia"/>
        </w:rPr>
        <w:t xml:space="preserve">只需实现一套处理逻辑（第</w:t>
      </w:r>
      <w:r>
        <w:t xml:space="preserve"> 4 </w:t>
      </w:r>
      <w:r>
        <w:rPr>
          <w:rFonts w:hint="eastAsia"/>
        </w:rPr>
        <w:t xml:space="preserve">章）；同一批次可能经两条通道到达，按</w:t>
      </w:r>
      <w:r>
        <w:t xml:space="preserve"> </w:t>
      </w:r>
      <w:r>
        <w:rPr>
          <w:rStyle w:val="VerbatimChar"/>
        </w:rPr>
        <w:t xml:space="preserve">batchNo</w:t>
      </w:r>
      <w:r>
        <w:t xml:space="preserve"> </w:t>
      </w:r>
      <w:r>
        <w:rPr>
          <w:rFonts w:hint="eastAsia"/>
        </w:rPr>
        <w:t xml:space="preserve">只处理一次。</w:t>
      </w:r>
    </w:p>
    <w:bookmarkEnd w:id="25"/>
    <w:bookmarkEnd w:id="26"/>
    <w:bookmarkStart w:id="36" w:name="批次处理规范mes-侧"/>
    <w:p>
      <w:pPr>
        <w:pStyle w:val="Heading2"/>
      </w:pPr>
      <w:bookmarkStart w:id="9005" w:name="_toc5"/>
      <w:r>
        <w:t xml:space="preserve">4. </w:t>
      </w:r>
      <w:r>
        <w:rPr>
          <w:rFonts w:hint="eastAsia"/>
        </w:rPr>
        <w:t xml:space="preserve">批次处理规范（MES</w:t>
      </w:r>
      <w:r>
        <w:t xml:space="preserve"> </w:t>
      </w:r>
      <w:r>
        <w:rPr>
          <w:rFonts w:hint="eastAsia"/>
        </w:rPr>
        <w:t xml:space="preserve">侧）</w:t>
      </w:r>
      <w:bookmarkEnd w:id="9005"/>
    </w:p>
    <w:bookmarkStart w:id="31" w:name="批次类型与关键判定字段"/>
    <w:p>
      <w:pPr>
        <w:pStyle w:val="Heading3"/>
      </w:pPr>
      <w:r>
        <w:t xml:space="preserve">4.1 </w:t>
      </w:r>
      <w:r>
        <w:rPr>
          <w:rFonts w:hint="eastAsia"/>
        </w:rPr>
        <w:t xml:space="preserve">批次类型与关键判定字段</w:t>
      </w:r>
    </w:p>
    <w:p>
      <w:pPr>
        <w:pStyle w:val="FirstParagraph"/>
      </w:pPr>
      <w:r>
        <w:t xml:space="preserve">MES </w:t>
      </w:r>
      <w:r>
        <w:rPr>
          <w:rFonts w:hint="eastAsia"/>
        </w:rPr>
        <w:t xml:space="preserve">收到的批次按</w:t>
      </w:r>
      <w:r>
        <w:t xml:space="preserve"> </w:t>
      </w:r>
      <w:r>
        <w:rPr>
          <w:rStyle w:val="VerbatimChar"/>
        </w:rPr>
        <w:t xml:space="preserve">batchType</w:t>
      </w:r>
      <w:r>
        <w:t xml:space="preserve"> </w:t>
      </w:r>
      <w:r>
        <w:rPr>
          <w:rFonts w:hint="eastAsia"/>
        </w:rPr>
        <w:t xml:space="preserve">分为三类；推送批次和拉取批次的</w:t>
      </w:r>
      <w:r>
        <w:t xml:space="preserve"> </w:t>
      </w:r>
      <w:r>
        <w:rPr>
          <w:rStyle w:val="VerbatimChar"/>
        </w:rPr>
        <w:t xml:space="preserve">batchType</w:t>
      </w:r>
      <w:r>
        <w:t xml:space="preserve"> </w:t>
      </w:r>
      <w:r>
        <w:rPr>
          <w:rFonts w:hint="eastAsia"/>
        </w:rPr>
        <w:t xml:space="preserve">相同，只是</w:t>
      </w:r>
      <w:r>
        <w:t xml:space="preserve"> </w:t>
      </w:r>
      <w:r>
        <w:rPr>
          <w:rStyle w:val="VerbatimChar"/>
        </w:rPr>
        <w:t xml:space="preserve">batchNo</w:t>
      </w:r>
      <w:r>
        <w:t xml:space="preserve"> </w:t>
      </w:r>
      <w:r>
        <w:rPr>
          <w:rFonts w:hint="eastAsia"/>
        </w:rPr>
        <w:t xml:space="preserve">前缀和送达方式不同，MES</w:t>
      </w:r>
      <w:r>
        <w:t xml:space="preserve"> </w:t>
      </w:r>
      <w:r>
        <w:rPr>
          <w:rFonts w:hint="eastAsia"/>
        </w:rPr>
        <w:t xml:space="preserve">按同一逻辑处理即可。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015"/>
        <w:gridCol w:w="1600"/>
        <w:gridCol w:w="1405"/>
        <w:gridCol w:w="1856"/>
        <w:gridCol w:w="3533"/>
      </w:tblGrid>
      <w:tr>
        <w:trPr>
          <w:tblHeader w:val="on"/>
          <w:tblHeader/>
        </w:trPr>
        <w:tc>
          <w:tcPr>
            <w:tcW w:w="1015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批次</w:t>
            </w:r>
          </w:p>
        </w:tc>
        <w:tc>
          <w:tcPr>
            <w:tcW w:w="160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b/>
                <w:sz w:val="18"/>
              </w:rPr>
              <w:t xml:space="preserve">batchType</w:t>
            </w:r>
          </w:p>
        </w:tc>
        <w:tc>
          <w:tcPr>
            <w:tcW w:w="1405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b/>
                <w:sz w:val="18"/>
              </w:rPr>
              <w:t xml:space="preserve">batchNo</w:t>
            </w:r>
            <w:r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 xml:space="preserve">前缀</w:t>
            </w:r>
          </w:p>
        </w:tc>
        <w:tc>
          <w:tcPr>
            <w:tcW w:w="1856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送达方式</w:t>
            </w:r>
          </w:p>
        </w:tc>
        <w:tc>
          <w:tcPr>
            <w:tcW w:w="3533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用途</w:t>
            </w:r>
          </w:p>
        </w:tc>
      </w:tr>
      <w:tr>
        <w:tc>
          <w:tcPr>
            <w:tcW w:w="101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推送批次</w:t>
            </w:r>
          </w:p>
        </w:tc>
        <w:tc>
          <w:tcPr>
            <w:tcW w:w="160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DELIVERY</w:t>
            </w:r>
          </w:p>
        </w:tc>
        <w:tc>
          <w:tcPr>
            <w:tcW w:w="140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PS</w:t>
            </w:r>
          </w:p>
        </w:tc>
        <w:tc>
          <w:tcPr>
            <w:tcW w:w="1856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① </w:t>
            </w:r>
            <w:r>
              <w:rPr>
                <w:rFonts w:hint="eastAsia"/>
                <w:sz w:val="18"/>
              </w:rPr>
              <w:t xml:space="preserve">推送</w:t>
            </w:r>
          </w:p>
        </w:tc>
        <w:tc>
          <w:tcPr>
            <w:tcW w:w="3533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分配、转移后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系统主动下发</w:t>
            </w:r>
            <w:r>
              <w:rPr>
                <w:sz w:val="18"/>
              </w:rPr>
              <w:t xml:space="preserve"> SN</w:t>
            </w:r>
          </w:p>
        </w:tc>
      </w:tr>
      <w:tr>
        <w:tc>
          <w:tcPr>
            <w:tcW w:w="101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拉取批次</w:t>
            </w:r>
          </w:p>
        </w:tc>
        <w:tc>
          <w:tcPr>
            <w:tcW w:w="160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DELIVERY</w:t>
            </w:r>
          </w:p>
        </w:tc>
        <w:tc>
          <w:tcPr>
            <w:tcW w:w="140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PL</w:t>
            </w:r>
          </w:p>
        </w:tc>
        <w:tc>
          <w:tcPr>
            <w:tcW w:w="1856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③ </w:t>
            </w:r>
            <w:r>
              <w:rPr>
                <w:rFonts w:hint="eastAsia"/>
                <w:sz w:val="18"/>
              </w:rPr>
              <w:t xml:space="preserve">拉取</w:t>
            </w:r>
          </w:p>
        </w:tc>
        <w:tc>
          <w:tcPr>
            <w:tcW w:w="353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MES </w:t>
            </w:r>
            <w:r>
              <w:rPr>
                <w:rFonts w:hint="eastAsia"/>
                <w:sz w:val="18"/>
              </w:rPr>
              <w:t xml:space="preserve">拉取时新建，结构与推送批次相同</w:t>
            </w:r>
          </w:p>
        </w:tc>
      </w:tr>
      <w:tr>
        <w:tc>
          <w:tcPr>
            <w:tcW w:w="101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转移批次</w:t>
            </w:r>
          </w:p>
        </w:tc>
        <w:tc>
          <w:tcPr>
            <w:tcW w:w="160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TRANSFER_OUT</w:t>
            </w:r>
          </w:p>
        </w:tc>
        <w:tc>
          <w:tcPr>
            <w:tcW w:w="140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XO</w:t>
            </w:r>
          </w:p>
        </w:tc>
        <w:tc>
          <w:tcPr>
            <w:tcW w:w="1856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① </w:t>
            </w:r>
            <w:r>
              <w:rPr>
                <w:rFonts w:hint="eastAsia"/>
                <w:sz w:val="18"/>
              </w:rPr>
              <w:t xml:space="preserve">推送，或</w:t>
            </w:r>
            <w:r>
              <w:rPr>
                <w:sz w:val="18"/>
              </w:rPr>
              <w:t xml:space="preserve"> ③ </w:t>
            </w:r>
            <w:r>
              <w:rPr>
                <w:rFonts w:hint="eastAsia"/>
                <w:sz w:val="18"/>
              </w:rPr>
              <w:t xml:space="preserve">拉取</w:t>
            </w:r>
          </w:p>
        </w:tc>
        <w:tc>
          <w:tcPr>
            <w:tcW w:w="3533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跨组织转移后通知原组织：这些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已转走</w:t>
            </w:r>
          </w:p>
        </w:tc>
      </w:tr>
      <w:tr>
        <w:tc>
          <w:tcPr>
            <w:tcW w:w="101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测试批次</w:t>
            </w:r>
          </w:p>
        </w:tc>
        <w:tc>
          <w:tcPr>
            <w:tcW w:w="160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PING</w:t>
            </w:r>
          </w:p>
        </w:tc>
        <w:tc>
          <w:tcPr>
            <w:tcW w:w="140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PING</w:t>
            </w:r>
          </w:p>
        </w:tc>
        <w:tc>
          <w:tcPr>
            <w:tcW w:w="1856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① </w:t>
            </w:r>
            <w:r>
              <w:rPr>
                <w:rFonts w:hint="eastAsia"/>
                <w:sz w:val="18"/>
              </w:rPr>
              <w:t xml:space="preserve">推送</w:t>
            </w:r>
          </w:p>
        </w:tc>
        <w:tc>
          <w:tcPr>
            <w:tcW w:w="3533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连接测试，不含</w:t>
            </w:r>
            <w:r>
              <w:rPr>
                <w:sz w:val="18"/>
              </w:rPr>
              <w:t xml:space="preserve"> SN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转移后发给转入组织的</w:t>
      </w:r>
      <w:r>
        <w:t xml:space="preserve"> SN </w:t>
      </w:r>
      <w:r>
        <w:rPr>
          <w:rFonts w:hint="eastAsia"/>
        </w:rPr>
        <w:t xml:space="preserve">仍放在推送批次或拉取批次里，靠</w:t>
      </w:r>
      <w:r>
        <w:t xml:space="preserve"> SN </w:t>
      </w:r>
      <w:r>
        <w:rPr>
          <w:rFonts w:hint="eastAsia"/>
        </w:rPr>
        <w:t xml:space="preserve">上的</w:t>
      </w:r>
      <w:r>
        <w:t xml:space="preserve"> </w:t>
      </w:r>
      <w:r>
        <w:rPr>
          <w:rStyle w:val="VerbatimChar"/>
        </w:rPr>
        <w:t xml:space="preserve">fromOrgCode</w:t>
      </w:r>
      <w:r>
        <w:t xml:space="preserve"> </w:t>
      </w:r>
      <w:r>
        <w:rPr>
          <w:rFonts w:hint="eastAsia"/>
        </w:rPr>
        <w:t xml:space="preserve">识别（见</w:t>
      </w:r>
      <w:r>
        <w:t xml:space="preserve"> </w:t>
      </w:r>
      <w:r>
        <w:rPr>
          <w:rFonts w:hint="eastAsia"/>
        </w:rPr>
        <w:t xml:space="preserve">5.3）。</w:t>
      </w:r>
    </w:p>
    <w:p>
      <w:pPr>
        <w:pStyle w:val="BlockText"/>
      </w:pPr>
      <w:r>
        <w:rPr>
          <w:rFonts w:hint="eastAsia"/>
        </w:rPr>
        <w:t xml:space="preserve">以下为</w:t>
      </w:r>
      <w:r>
        <w:rPr>
          <w:rFonts w:hint="eastAsia"/>
          <w:b/>
          <w:bCs/>
        </w:rPr>
        <w:t xml:space="preserve">报文节选</w:t>
      </w:r>
      <w:r>
        <w:rPr>
          <w:rFonts w:hint="eastAsia"/>
        </w:rPr>
        <w:t xml:space="preserve">，只保留</w:t>
      </w:r>
      <w:r>
        <w:t xml:space="preserve"> MES </w:t>
      </w:r>
      <w:r>
        <w:rPr>
          <w:rFonts w:hint="eastAsia"/>
        </w:rPr>
        <w:t xml:space="preserve">做判断要用的字段；完整报文见第</w:t>
      </w:r>
      <w:r>
        <w:t xml:space="preserve"> 8 </w:t>
      </w:r>
      <w:r>
        <w:rPr>
          <w:rFonts w:hint="eastAsia"/>
        </w:rPr>
        <w:t xml:space="preserve">章，未列出的字段原样保存即可。</w:t>
      </w:r>
    </w:p>
    <w:bookmarkStart w:id="27" w:name="推送批次batchtype-delivery"/>
    <w:p>
      <w:pPr>
        <w:pStyle w:val="Heading4"/>
      </w:pPr>
      <w:r>
        <w:rPr>
          <w:rFonts w:hint="eastAsia"/>
        </w:rPr>
        <w:t xml:space="preserve">推送批次（</w:t>
      </w:r>
      <w:r>
        <w:rPr>
          <w:rStyle w:val="VerbatimChar"/>
        </w:rPr>
        <w:t xml:space="preserve">batchType = DELIVERY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"batchNo": "PS-110-20261019-000123", // </w:t>
      </w:r>
      <w:r>
        <w:rPr>
          <w:rStyle w:val="VerbatimChar"/>
          <w:rFonts w:hint="eastAsia"/>
        </w:rPr>
        <w:t xml:space="preserve">幂等键：PS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开头；收过则不再处理</w:t>
      </w:r>
      <w:r>
        <w:br/>
      </w:r>
      <w:r>
        <w:rPr>
          <w:rStyle w:val="VerbatimChar"/>
        </w:rPr>
        <w:t xml:space="preserve">  "batchType": "DELIVERY",             // </w:t>
      </w:r>
      <w:r>
        <w:rPr>
          <w:rStyle w:val="VerbatimChar"/>
          <w:rFonts w:hint="eastAsia"/>
        </w:rPr>
        <w:t xml:space="preserve">分流：DELIVERY</w:t>
      </w:r>
      <w:r>
        <w:rPr>
          <w:rStyle w:val="VerbatimChar"/>
        </w:rPr>
        <w:t xml:space="preserve"> / TRANSFER_OUT / PING</w:t>
      </w:r>
      <w:r>
        <w:br/>
      </w:r>
      <w:r>
        <w:rPr>
          <w:rStyle w:val="VerbatimChar"/>
        </w:rPr>
        <w:t xml:space="preserve">  "orgCode": "110",                    // </w:t>
      </w:r>
      <w:r>
        <w:rPr>
          <w:rStyle w:val="VerbatimChar"/>
          <w:rFonts w:hint="eastAsia"/>
        </w:rPr>
        <w:t xml:space="preserve">整批校验：必须是本组织</w:t>
      </w:r>
      <w:r>
        <w:br/>
      </w:r>
      <w:r>
        <w:rPr>
          <w:rStyle w:val="VerbatimChar"/>
        </w:rPr>
        <w:t xml:space="preserve">  "pi": "000001",                      // </w:t>
      </w:r>
      <w:r>
        <w:rPr>
          <w:rStyle w:val="VerbatimChar"/>
          <w:rFonts w:hint="eastAsia"/>
        </w:rPr>
        <w:t xml:space="preserve">整批校验：每枚</w:t>
      </w:r>
      <w:r>
        <w:rPr>
          <w:rStyle w:val="VerbatimChar"/>
        </w:rPr>
        <w:t xml:space="preserve"> SN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pi </w:t>
      </w:r>
      <w:r>
        <w:rPr>
          <w:rStyle w:val="VerbatimChar"/>
          <w:rFonts w:hint="eastAsia"/>
        </w:rPr>
        <w:t xml:space="preserve">必须等于它</w:t>
      </w:r>
      <w:r>
        <w:br/>
      </w:r>
      <w:r>
        <w:rPr>
          <w:rStyle w:val="VerbatimChar"/>
        </w:rPr>
        <w:t xml:space="preserve">  "count": 1,                          // </w:t>
      </w:r>
      <w:r>
        <w:rPr>
          <w:rStyle w:val="VerbatimChar"/>
          <w:rFonts w:hint="eastAsia"/>
        </w:rPr>
        <w:t xml:space="preserve">整批校验：必须等于</w:t>
      </w:r>
      <w:r>
        <w:rPr>
          <w:rStyle w:val="VerbatimChar"/>
        </w:rPr>
        <w:t xml:space="preserve"> items </w:t>
      </w:r>
      <w:r>
        <w:rPr>
          <w:rStyle w:val="VerbatimChar"/>
          <w:rFonts w:hint="eastAsia"/>
        </w:rPr>
        <w:t xml:space="preserve">条数</w:t>
      </w:r>
      <w:r>
        <w:br/>
      </w:r>
      <w:r>
        <w:rPr>
          <w:rStyle w:val="VerbatimChar"/>
        </w:rPr>
        <w:t xml:space="preserve">  "itemsDigest": "sha256:9f2c4e…",     // </w:t>
      </w:r>
      <w:r>
        <w:rPr>
          <w:rStyle w:val="VerbatimChar"/>
          <w:rFonts w:hint="eastAsia"/>
        </w:rPr>
        <w:t xml:space="preserve">幂等校验：同一</w:t>
      </w:r>
      <w:r>
        <w:rPr>
          <w:rStyle w:val="VerbatimChar"/>
        </w:rPr>
        <w:t xml:space="preserve"> batchNo </w:t>
      </w:r>
      <w:r>
        <w:rPr>
          <w:rStyle w:val="VerbatimChar"/>
          <w:rFonts w:hint="eastAsia"/>
        </w:rPr>
        <w:t xml:space="preserve">再来时比对字符串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"pushType": "REASSIGN",          // </w:t>
      </w:r>
      <w:r>
        <w:rPr>
          <w:rStyle w:val="VerbatimChar"/>
          <w:rFonts w:hint="eastAsia"/>
        </w:rPr>
        <w:t xml:space="preserve">仅说明原因（NEW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新</w:t>
      </w:r>
      <w:r>
        <w:rPr>
          <w:rStyle w:val="VerbatimChar"/>
        </w:rPr>
        <w:t xml:space="preserve"> SN / REASSIGN </w:t>
      </w:r>
      <w:r>
        <w:rPr>
          <w:rStyle w:val="VerbatimChar"/>
          <w:rFonts w:hint="eastAsia"/>
        </w:rPr>
        <w:t xml:space="preserve">挂靠变更），接收与否看</w:t>
      </w:r>
      <w:r>
        <w:rPr>
          <w:rStyle w:val="VerbatimChar"/>
        </w:rPr>
        <w:t xml:space="preserve"> rev</w:t>
      </w:r>
      <w:r>
        <w:br/>
      </w:r>
      <w:r>
        <w:rPr>
          <w:rStyle w:val="VerbatimChar"/>
        </w:rPr>
        <w:t xml:space="preserve">      "sn": "HX100000001A",            // </w:t>
      </w:r>
      <w:r>
        <w:rPr>
          <w:rStyle w:val="VerbatimChar"/>
          <w:rFonts w:hint="eastAsia"/>
        </w:rPr>
        <w:t xml:space="preserve">唯一标识（多组织共用</w:t>
      </w:r>
      <w:r>
        <w:rPr>
          <w:rStyle w:val="VerbatimChar"/>
        </w:rPr>
        <w:t xml:space="preserve"> MES </w:t>
      </w:r>
      <w:r>
        <w:rPr>
          <w:rStyle w:val="VerbatimChar"/>
          <w:rFonts w:hint="eastAsia"/>
        </w:rPr>
        <w:t xml:space="preserve">时为「组织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SN」）</w:t>
      </w:r>
      <w:r>
        <w:br/>
      </w:r>
      <w:r>
        <w:rPr>
          <w:rStyle w:val="VerbatimChar"/>
        </w:rPr>
        <w:t xml:space="preserve">      "rev": 2,                        // </w:t>
      </w:r>
      <w:r>
        <w:rPr>
          <w:rStyle w:val="VerbatimChar"/>
          <w:rFonts w:hint="eastAsia"/>
        </w:rPr>
        <w:t xml:space="preserve">版本比对：与本地</w:t>
      </w:r>
      <w:r>
        <w:rPr>
          <w:rStyle w:val="VerbatimChar"/>
        </w:rPr>
        <w:t xml:space="preserve"> rev </w:t>
      </w:r>
      <w:r>
        <w:rPr>
          <w:rStyle w:val="VerbatimChar"/>
          <w:rFonts w:hint="eastAsia"/>
        </w:rPr>
        <w:t xml:space="preserve">比较</w:t>
      </w:r>
      <w:r>
        <w:br/>
      </w:r>
      <w:r>
        <w:rPr>
          <w:rStyle w:val="VerbatimChar"/>
        </w:rPr>
        <w:t xml:space="preserve">      "pi": "000001",                  // </w:t>
      </w:r>
      <w:r>
        <w:rPr>
          <w:rStyle w:val="VerbatimChar"/>
          <w:rFonts w:hint="eastAsia"/>
        </w:rPr>
        <w:t xml:space="preserve">须等于批次</w:t>
      </w:r>
      <w:r>
        <w:rPr>
          <w:rStyle w:val="VerbatimChar"/>
        </w:rPr>
        <w:t xml:space="preserve"> pi</w:t>
      </w:r>
      <w:r>
        <w:br/>
      </w:r>
      <w:r>
        <w:rPr>
          <w:rStyle w:val="VerbatimChar"/>
        </w:rPr>
        <w:t xml:space="preserve">      "fromOrgCode": "110"             // </w:t>
      </w:r>
      <w:r>
        <w:rPr>
          <w:rStyle w:val="VerbatimChar"/>
          <w:rFonts w:hint="eastAsia"/>
        </w:rPr>
        <w:t xml:space="preserve">转移识别：=</w:t>
      </w:r>
      <w:r>
        <w:rPr>
          <w:rStyle w:val="VerbatimChar"/>
        </w:rPr>
        <w:t xml:space="preserve"> orgCode </w:t>
      </w:r>
      <w:r>
        <w:rPr>
          <w:rStyle w:val="VerbatimChar"/>
          <w:rFonts w:hint="eastAsia"/>
        </w:rPr>
        <w:t xml:space="preserve">同组织转移；≠</w:t>
      </w:r>
      <w:r>
        <w:rPr>
          <w:rStyle w:val="VerbatimChar"/>
        </w:rPr>
        <w:t xml:space="preserve"> orgCode </w:t>
      </w:r>
      <w:r>
        <w:rPr>
          <w:rStyle w:val="VerbatimChar"/>
          <w:rFonts w:hint="eastAsia"/>
        </w:rPr>
        <w:t xml:space="preserve">跨组织转入；没有则不是转移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27"/>
    <w:bookmarkStart w:id="28" w:name="拉取批次batchtype-delivery"/>
    <w:p>
      <w:pPr>
        <w:pStyle w:val="Heading4"/>
      </w:pPr>
      <w:r>
        <w:rPr>
          <w:rFonts w:hint="eastAsia"/>
        </w:rPr>
        <w:t xml:space="preserve">拉取批次（</w:t>
      </w:r>
      <w:r>
        <w:rPr>
          <w:rStyle w:val="VerbatimChar"/>
        </w:rPr>
        <w:t xml:space="preserve">batchType = DELIVERY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"batchNo": "PL-110-20261019-000046", // </w:t>
      </w:r>
      <w:r>
        <w:rPr>
          <w:rStyle w:val="VerbatimChar"/>
          <w:rFonts w:hint="eastAsia"/>
        </w:rPr>
        <w:t xml:space="preserve">幂等键：PL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开头，MES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拉取时新建</w:t>
      </w:r>
      <w:r>
        <w:br/>
      </w:r>
      <w:r>
        <w:rPr>
          <w:rStyle w:val="VerbatimChar"/>
        </w:rPr>
        <w:t xml:space="preserve">  "batchType": "DELIVERY",             // </w:t>
      </w:r>
      <w:r>
        <w:rPr>
          <w:rStyle w:val="VerbatimChar"/>
          <w:rFonts w:hint="eastAsia"/>
        </w:rPr>
        <w:t xml:space="preserve">与推送批次相同，按同一逻辑处理</w:t>
      </w:r>
      <w:r>
        <w:br/>
      </w:r>
      <w:r>
        <w:rPr>
          <w:rStyle w:val="VerbatimChar"/>
        </w:rPr>
        <w:t xml:space="preserve">  "orgCode": "110",                    // </w:t>
      </w:r>
      <w:r>
        <w:rPr>
          <w:rStyle w:val="VerbatimChar"/>
          <w:rFonts w:hint="eastAsia"/>
        </w:rPr>
        <w:t xml:space="preserve">以下判定字段与推送批次相同</w:t>
      </w:r>
      <w:r>
        <w:br/>
      </w:r>
      <w:r>
        <w:rPr>
          <w:rStyle w:val="VerbatimChar"/>
        </w:rPr>
        <w:t xml:space="preserve">  "pi": "000001",</w:t>
      </w:r>
      <w:r>
        <w:br/>
      </w:r>
      <w:r>
        <w:rPr>
          <w:rStyle w:val="VerbatimChar"/>
        </w:rPr>
        <w:t xml:space="preserve">  "count": 1,</w:t>
      </w:r>
      <w:r>
        <w:br/>
      </w:r>
      <w:r>
        <w:rPr>
          <w:rStyle w:val="VerbatimChar"/>
        </w:rPr>
        <w:t xml:space="preserve">  "itemsDigest": "sha256:7d10aa…",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{"pushType": "NEW", "sn": "HX100000005A", "rev": 1, "pi": "000001"}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拉取到的也可能是推送时建的批次（</w:t>
      </w:r>
      <w:r>
        <w:rPr>
          <w:rStyle w:val="VerbatimChar"/>
        </w:rPr>
        <w:t xml:space="preserve">PS</w:t>
      </w:r>
      <w:r>
        <w:t xml:space="preserve"> </w:t>
      </w:r>
      <w:r>
        <w:rPr>
          <w:rFonts w:hint="eastAsia"/>
        </w:rPr>
        <w:t xml:space="preserve">开头，推送没送达），处理方式不变；处理完用</w:t>
      </w:r>
      <w:r>
        <w:t xml:space="preserve"> ④ </w:t>
      </w:r>
      <w:r>
        <w:rPr>
          <w:rFonts w:hint="eastAsia"/>
        </w:rPr>
        <w:t xml:space="preserve">提交回执。</w:t>
      </w:r>
    </w:p>
    <w:bookmarkEnd w:id="28"/>
    <w:bookmarkStart w:id="29" w:name="转移批次batchtype-transfer_out"/>
    <w:p>
      <w:pPr>
        <w:pStyle w:val="Heading4"/>
      </w:pPr>
      <w:r>
        <w:rPr>
          <w:rFonts w:hint="eastAsia"/>
        </w:rPr>
        <w:t xml:space="preserve">转移批次（</w:t>
      </w:r>
      <w:r>
        <w:rPr>
          <w:rStyle w:val="VerbatimChar"/>
        </w:rPr>
        <w:t xml:space="preserve">batchType = TRANSFER_OUT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"batchNo": "XO-110-20261019-000007", // </w:t>
      </w:r>
      <w:r>
        <w:rPr>
          <w:rStyle w:val="VerbatimChar"/>
          <w:rFonts w:hint="eastAsia"/>
        </w:rPr>
        <w:t xml:space="preserve">幂等键：XO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开头</w:t>
      </w:r>
      <w:r>
        <w:br/>
      </w:r>
      <w:r>
        <w:rPr>
          <w:rStyle w:val="VerbatimChar"/>
        </w:rPr>
        <w:t xml:space="preserve">  "batchType": "TRANSFER_OUT",         // </w:t>
      </w:r>
      <w:r>
        <w:rPr>
          <w:rStyle w:val="VerbatimChar"/>
          <w:rFonts w:hint="eastAsia"/>
        </w:rPr>
        <w:t xml:space="preserve">分流：只含</w:t>
      </w:r>
      <w:r>
        <w:rPr>
          <w:rStyle w:val="VerbatimChar"/>
        </w:rPr>
        <w:t xml:space="preserve"> TRANSFER_OUT </w:t>
      </w:r>
      <w:r>
        <w:rPr>
          <w:rStyle w:val="VerbatimChar"/>
          <w:rFonts w:hint="eastAsia"/>
        </w:rPr>
        <w:t xml:space="preserve">明细</w:t>
      </w:r>
      <w:r>
        <w:br/>
      </w:r>
      <w:r>
        <w:rPr>
          <w:rStyle w:val="VerbatimChar"/>
        </w:rPr>
        <w:t xml:space="preserve">  "orgCode": "110",                    // </w:t>
      </w:r>
      <w:r>
        <w:rPr>
          <w:rStyle w:val="VerbatimChar"/>
          <w:rFonts w:hint="eastAsia"/>
        </w:rPr>
        <w:t xml:space="preserve">整批校验：原组织（本组织）</w:t>
      </w:r>
      <w:r>
        <w:br/>
      </w:r>
      <w:r>
        <w:rPr>
          <w:rStyle w:val="VerbatimChar"/>
        </w:rPr>
        <w:t xml:space="preserve">  "count": 1,                          // </w:t>
      </w:r>
      <w:r>
        <w:rPr>
          <w:rStyle w:val="VerbatimChar"/>
          <w:rFonts w:hint="eastAsia"/>
        </w:rPr>
        <w:t xml:space="preserve">整批校验</w:t>
      </w:r>
      <w:r>
        <w:br/>
      </w:r>
      <w:r>
        <w:rPr>
          <w:rStyle w:val="VerbatimChar"/>
        </w:rPr>
        <w:t xml:space="preserve">  "itemsDigest": "sha256:51ab07…",     // </w:t>
      </w:r>
      <w:r>
        <w:rPr>
          <w:rStyle w:val="VerbatimChar"/>
          <w:rFonts w:hint="eastAsia"/>
        </w:rPr>
        <w:t xml:space="preserve">幂等校验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"pushType": "TRANSFER_OUT",      // </w:t>
      </w:r>
      <w:r>
        <w:rPr>
          <w:rStyle w:val="VerbatimChar"/>
          <w:rFonts w:hint="eastAsia"/>
        </w:rPr>
        <w:t xml:space="preserve">固定值</w:t>
      </w:r>
      <w:r>
        <w:br/>
      </w:r>
      <w:r>
        <w:rPr>
          <w:rStyle w:val="VerbatimChar"/>
        </w:rPr>
        <w:t xml:space="preserve">      "sn": "HX100000003A",</w:t>
      </w:r>
      <w:r>
        <w:br/>
      </w:r>
      <w:r>
        <w:rPr>
          <w:rStyle w:val="VerbatimChar"/>
        </w:rPr>
        <w:t xml:space="preserve">      "rev": 3,                        // </w:t>
      </w:r>
      <w:r>
        <w:rPr>
          <w:rStyle w:val="VerbatimChar"/>
          <w:rFonts w:hint="eastAsia"/>
        </w:rPr>
        <w:t xml:space="preserve">版本比对</w:t>
      </w:r>
      <w:r>
        <w:br/>
      </w:r>
      <w:r>
        <w:rPr>
          <w:rStyle w:val="VerbatimChar"/>
        </w:rPr>
        <w:t xml:space="preserve">      "from": {"pi": "000001", "billNo": "VT2026090001", "billSeq": 1} // </w:t>
      </w:r>
      <w:r>
        <w:rPr>
          <w:rStyle w:val="VerbatimChar"/>
          <w:rFonts w:hint="eastAsia"/>
        </w:rPr>
        <w:t xml:space="preserve">本地没有这个</w:t>
      </w:r>
      <w:r>
        <w:rPr>
          <w:rStyle w:val="VerbatimChar"/>
        </w:rPr>
        <w:t xml:space="preserve"> SN </w:t>
      </w:r>
      <w:r>
        <w:rPr>
          <w:rStyle w:val="VerbatimChar"/>
          <w:rFonts w:hint="eastAsia"/>
        </w:rPr>
        <w:t xml:space="preserve">时按转移前的挂靠建档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29"/>
    <w:bookmarkStart w:id="30" w:name="回执"/>
    <w:p>
      <w:pPr>
        <w:pStyle w:val="Heading4"/>
      </w:pPr>
      <w:r>
        <w:rPr>
          <w:rFonts w:hint="eastAsia"/>
        </w:rPr>
        <w:t xml:space="preserve">回执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"batchNo": "PS-110-20261019-000123", // </w:t>
      </w:r>
      <w:r>
        <w:rPr>
          <w:rStyle w:val="VerbatimChar"/>
          <w:rFonts w:hint="eastAsia"/>
        </w:rPr>
        <w:t xml:space="preserve">照抄批次号</w:t>
      </w:r>
      <w:r>
        <w:br/>
      </w:r>
      <w:r>
        <w:rPr>
          <w:rStyle w:val="VerbatimChar"/>
        </w:rPr>
        <w:t xml:space="preserve">  "outcome": "PROCESSED",              // PROCESSED </w:t>
      </w:r>
      <w:r>
        <w:rPr>
          <w:rStyle w:val="VerbatimChar"/>
          <w:rFonts w:hint="eastAsia"/>
        </w:rPr>
        <w:t xml:space="preserve">已处理</w:t>
      </w:r>
      <w:r>
        <w:rPr>
          <w:rStyle w:val="VerbatimChar"/>
        </w:rPr>
        <w:t xml:space="preserve"> / REJECTED </w:t>
      </w:r>
      <w:r>
        <w:rPr>
          <w:rStyle w:val="VerbatimChar"/>
          <w:rFonts w:hint="eastAsia"/>
        </w:rPr>
        <w:t xml:space="preserve">整批退回</w:t>
      </w:r>
      <w:r>
        <w:br/>
      </w:r>
      <w:r>
        <w:rPr>
          <w:rStyle w:val="VerbatimChar"/>
        </w:rPr>
        <w:t xml:space="preserve">  "results": [                         // </w:t>
      </w:r>
      <w:r>
        <w:rPr>
          <w:rStyle w:val="VerbatimChar"/>
          <w:rFonts w:hint="eastAsia"/>
        </w:rPr>
        <w:t xml:space="preserve">每枚一条，条数</w:t>
      </w:r>
      <w:r>
        <w:rPr>
          <w:rStyle w:val="VerbatimChar"/>
        </w:rPr>
        <w:t xml:space="preserve"> = count</w:t>
      </w:r>
      <w:r>
        <w:br/>
      </w:r>
      <w:r>
        <w:rPr>
          <w:rStyle w:val="VerbatimChar"/>
        </w:rPr>
        <w:t xml:space="preserve">    {"sn": "HX100000005A", "rev": 1, "result": "ACCEPTED"},</w:t>
      </w:r>
      <w:r>
        <w:br/>
      </w:r>
      <w:r>
        <w:rPr>
          <w:rStyle w:val="VerbatimChar"/>
        </w:rPr>
        <w:t xml:space="preserve">    {"sn": "HX100000001A", "rev": 2, "result": "CONFLICT",</w:t>
      </w:r>
      <w:r>
        <w:br/>
      </w:r>
      <w:r>
        <w:rPr>
          <w:rStyle w:val="VerbatimChar"/>
        </w:rPr>
        <w:t xml:space="preserve">     "existingRev": 2, "existingBatchNo": "PS-110-20261019-000100"} // CONFLICT / STALE </w:t>
      </w:r>
      <w:r>
        <w:rPr>
          <w:rStyle w:val="VerbatimChar"/>
          <w:rFonts w:hint="eastAsia"/>
        </w:rPr>
        <w:t xml:space="preserve">须带本地</w:t>
      </w:r>
      <w:r>
        <w:rPr>
          <w:rStyle w:val="VerbatimChar"/>
        </w:rPr>
        <w:t xml:space="preserve"> rev </w:t>
      </w:r>
      <w:r>
        <w:rPr>
          <w:rStyle w:val="VerbatimChar"/>
          <w:rFonts w:hint="eastAsia"/>
        </w:rPr>
        <w:t xml:space="preserve">与来源批次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30"/>
    <w:bookmarkEnd w:id="31"/>
    <w:bookmarkStart w:id="35" w:name="处理流程"/>
    <w:p>
      <w:pPr>
        <w:pStyle w:val="Heading3"/>
      </w:pPr>
      <w:r>
        <w:t xml:space="preserve">4.2 </w:t>
      </w:r>
      <w:r>
        <w:rPr>
          <w:rFonts w:hint="eastAsia"/>
        </w:rPr>
        <w:t xml:space="preserve">处理流程</w:t>
      </w:r>
    </w:p>
    <w:p>
      <w:pPr>
        <w:pStyle w:val="FirstParagraph"/>
        <w:keepNext/>
        <w:jc w:val="center"/>
      </w:pPr>
      <w:r>
        <w:drawing>
          <wp:inline>
            <wp:extent cx="5334000" cy="239346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ocs/images/MES对接说明/f3-batch-check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3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  <w:spacing w:after="200"/>
        <w:jc w:val="center"/>
      </w:pPr>
      <w:r>
        <w:rPr>
          <w:rFonts w:hint="eastAsia"/>
          <w:b/>
          <w:sz w:val="20"/>
        </w:rPr>
        <w:t xml:space="preserve">图</w:t>
      </w:r>
      <w:r>
        <w:rPr>
          <w:b/>
          <w:sz w:val="20"/>
        </w:rPr>
        <w:t xml:space="preserve"> 4-1 MES </w:t>
      </w:r>
      <w:r>
        <w:rPr>
          <w:rFonts w:hint="eastAsia"/>
          <w:b/>
          <w:sz w:val="20"/>
        </w:rPr>
        <w:t xml:space="preserve">批次处理流程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1：分流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600"/>
        <w:gridCol w:w="3849"/>
        <w:gridCol w:w="3962"/>
      </w:tblGrid>
      <w:tr>
        <w:trPr>
          <w:tblHeader w:val="on"/>
          <w:tblHeader/>
        </w:trPr>
        <w:tc>
          <w:tcPr>
            <w:tcW w:w="160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b/>
                <w:sz w:val="18"/>
              </w:rPr>
              <w:t xml:space="preserve">batchType</w:t>
            </w:r>
          </w:p>
        </w:tc>
        <w:tc>
          <w:tcPr>
            <w:tcW w:w="3849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含义</w:t>
            </w:r>
          </w:p>
        </w:tc>
        <w:tc>
          <w:tcPr>
            <w:tcW w:w="3962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b/>
                <w:sz w:val="18"/>
              </w:rPr>
              <w:t xml:space="preserve">MES </w:t>
            </w:r>
            <w:r>
              <w:rPr>
                <w:rFonts w:hint="eastAsia"/>
                <w:b/>
                <w:sz w:val="18"/>
              </w:rPr>
              <w:t xml:space="preserve">动作</w:t>
            </w:r>
          </w:p>
        </w:tc>
      </w:tr>
      <w:tr>
        <w:tc>
          <w:tcPr>
            <w:tcW w:w="160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DELIVERY</w:t>
            </w:r>
          </w:p>
        </w:tc>
        <w:tc>
          <w:tcPr>
            <w:tcW w:w="384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推送批次、拉取批次：新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SN（</w:t>
            </w:r>
            <w:r>
              <w:rPr>
                <w:rStyle w:val="VerbatimChar"/>
                <w:sz w:val="18"/>
              </w:rPr>
              <w:t xml:space="preserve">NEW</w:t>
            </w:r>
            <w:r>
              <w:rPr>
                <w:rFonts w:hint="eastAsia"/>
                <w:sz w:val="18"/>
              </w:rPr>
              <w:t xml:space="preserve">）或挂靠变更（</w:t>
            </w:r>
            <w:r>
              <w:rPr>
                <w:rStyle w:val="VerbatimChar"/>
                <w:sz w:val="18"/>
              </w:rPr>
              <w:t xml:space="preserve">REASSIGN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396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新增或覆盖；本地不存在的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REASSIGN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按新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SN建档</w:t>
            </w:r>
          </w:p>
        </w:tc>
      </w:tr>
      <w:tr>
        <w:tc>
          <w:tcPr>
            <w:tcW w:w="160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TRANSFER_OUT</w:t>
            </w:r>
          </w:p>
        </w:tc>
        <w:tc>
          <w:tcPr>
            <w:tcW w:w="384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转移批次：SN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已转至其他组织</w:t>
            </w:r>
          </w:p>
        </w:tc>
        <w:tc>
          <w:tcPr>
            <w:tcW w:w="396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标记「已转走」，停止打标，不删除</w:t>
            </w:r>
          </w:p>
        </w:tc>
      </w:tr>
      <w:tr>
        <w:tc>
          <w:tcPr>
            <w:tcW w:w="160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PING</w:t>
            </w:r>
          </w:p>
        </w:tc>
        <w:tc>
          <w:tcPr>
            <w:tcW w:w="384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测试批次：连接测试，不含</w:t>
            </w:r>
            <w:r>
              <w:rPr>
                <w:sz w:val="18"/>
              </w:rPr>
              <w:t xml:space="preserve"> SN</w:t>
            </w:r>
          </w:p>
        </w:tc>
        <w:tc>
          <w:tcPr>
            <w:tcW w:w="396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只校验身份和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orgCode</w:t>
            </w:r>
            <w:r>
              <w:rPr>
                <w:rFonts w:hint="eastAsia"/>
                <w:sz w:val="18"/>
              </w:rPr>
              <w:t xml:space="preserve">，回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PROCESSED</w:t>
            </w:r>
            <w:r>
              <w:rPr>
                <w:rFonts w:hint="eastAsia"/>
                <w:sz w:val="18"/>
              </w:rPr>
              <w:t xml:space="preserve">；不存储、不记录批次号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2：整批校验</w:t>
      </w:r>
      <w:r>
        <w:t xml:space="preserve">　</w:t>
      </w:r>
      <w:r>
        <w:rPr>
          <w:rFonts w:hint="eastAsia"/>
        </w:rPr>
        <w:t xml:space="preserve">任一项不通过即回执</w:t>
      </w:r>
      <w:r>
        <w:t xml:space="preserve"> </w:t>
      </w:r>
      <w:r>
        <w:rPr>
          <w:rStyle w:val="VerbatimChar"/>
        </w:rPr>
        <w:t xml:space="preserve">REJECTED</w:t>
      </w:r>
      <w:r>
        <w:rPr>
          <w:rFonts w:hint="eastAsia"/>
        </w:rPr>
        <w:t xml:space="preserve">（HTTP</w:t>
      </w:r>
      <w:r>
        <w:t xml:space="preserve"> </w:t>
      </w:r>
      <w:r>
        <w:rPr>
          <w:rFonts w:hint="eastAsia"/>
        </w:rPr>
        <w:t xml:space="preserve">200），且不记录该</w:t>
      </w:r>
      <w:r>
        <w:t xml:space="preserve"> </w:t>
      </w:r>
      <w:r>
        <w:rPr>
          <w:rStyle w:val="VerbatimChar"/>
        </w:rPr>
        <w:t xml:space="preserve">batchNo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orgCode</w:t>
      </w:r>
      <w:r>
        <w:t xml:space="preserve"> </w:t>
      </w:r>
      <w:r>
        <w:rPr>
          <w:rFonts w:hint="eastAsia"/>
        </w:rPr>
        <w:t xml:space="preserve">为本组织；</w:t>
      </w:r>
      <w:r>
        <w:rPr>
          <w:rStyle w:val="VerbatimChar"/>
        </w:rPr>
        <w:t xml:space="preserve">count</w:t>
      </w:r>
      <w:r>
        <w:t xml:space="preserve"> </w:t>
      </w:r>
      <w:r>
        <w:rPr>
          <w:rFonts w:hint="eastAsia"/>
        </w:rPr>
        <w:t xml:space="preserve">等于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rPr>
          <w:rFonts w:hint="eastAsia"/>
        </w:rPr>
        <w:t xml:space="preserve">条数；批内</w:t>
      </w:r>
      <w:r>
        <w:t xml:space="preserve"> SN </w:t>
      </w:r>
      <w:r>
        <w:rPr>
          <w:rFonts w:hint="eastAsia"/>
        </w:rPr>
        <w:t xml:space="preserve">不重复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推送</w:t>
      </w:r>
      <w:r>
        <w:t xml:space="preserve"> / </w:t>
      </w:r>
      <w:r>
        <w:rPr>
          <w:rFonts w:hint="eastAsia"/>
        </w:rPr>
        <w:t xml:space="preserve">拉取批次每枚</w:t>
      </w:r>
      <w:r>
        <w:t xml:space="preserve"> SN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pi</w:t>
      </w:r>
      <w:r>
        <w:t xml:space="preserve"> </w:t>
      </w:r>
      <w:r>
        <w:rPr>
          <w:rFonts w:hint="eastAsia"/>
        </w:rPr>
        <w:t xml:space="preserve">等于批次</w:t>
      </w:r>
      <w:r>
        <w:t xml:space="preserve"> </w:t>
      </w:r>
      <w:r>
        <w:rPr>
          <w:rStyle w:val="VerbatimChar"/>
        </w:rPr>
        <w:t xml:space="preserve">pi</w:t>
      </w:r>
      <w:r>
        <w:rPr>
          <w:rFonts w:hint="eastAsia"/>
        </w:rPr>
        <w:t xml:space="preserve">，且不含</w:t>
      </w:r>
      <w:r>
        <w:t xml:space="preserve"> </w:t>
      </w:r>
      <w:r>
        <w:rPr>
          <w:rStyle w:val="VerbatimChar"/>
        </w:rPr>
        <w:t xml:space="preserve">TRANSFER_OUT</w:t>
      </w:r>
      <w:r>
        <w:t xml:space="preserve"> </w:t>
      </w:r>
      <w:r>
        <w:rPr>
          <w:rFonts w:hint="eastAsia"/>
        </w:rPr>
        <w:t xml:space="preserve">明细；转移批次只含</w:t>
      </w:r>
      <w:r>
        <w:t xml:space="preserve"> </w:t>
      </w:r>
      <w:r>
        <w:rPr>
          <w:rStyle w:val="VerbatimChar"/>
        </w:rPr>
        <w:t xml:space="preserve">TRANSFER_OUT</w:t>
      </w:r>
      <w:r>
        <w:t xml:space="preserve"> </w:t>
      </w:r>
      <w:r>
        <w:rPr>
          <w:rFonts w:hint="eastAsia"/>
        </w:rPr>
        <w:t xml:space="preserve">明细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必填字段齐全、长度在本侧允许范围内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3：幂等去重</w:t>
      </w:r>
      <w:r>
        <w:t xml:space="preserve">　</w:t>
      </w:r>
      <w:r>
        <w:rPr>
          <w:rStyle w:val="VerbatimChar"/>
        </w:rPr>
        <w:t xml:space="preserve">batchNo</w:t>
      </w:r>
      <w:r>
        <w:t xml:space="preserve"> </w:t>
      </w:r>
      <w:r>
        <w:rPr>
          <w:rFonts w:hint="eastAsia"/>
        </w:rPr>
        <w:t xml:space="preserve">已处理过时：</w:t>
      </w:r>
      <w:r>
        <w:rPr>
          <w:rStyle w:val="VerbatimChar"/>
        </w:rPr>
        <w:t xml:space="preserve">itemsDigest</w:t>
      </w:r>
      <w:r>
        <w:t xml:space="preserve"> </w:t>
      </w:r>
      <w:r>
        <w:rPr>
          <w:rFonts w:hint="eastAsia"/>
        </w:rPr>
        <w:t xml:space="preserve">相同</w:t>
      </w:r>
      <w:r>
        <w:t xml:space="preserve"> → </w:t>
      </w:r>
      <w:r>
        <w:rPr>
          <w:rFonts w:hint="eastAsia"/>
        </w:rPr>
        <w:t xml:space="preserve">原样返回上次回执（</w:t>
      </w:r>
      <w:r>
        <w:rPr>
          <w:rStyle w:val="VerbatimChar"/>
        </w:rPr>
        <w:t xml:space="preserve">replayed = true</w:t>
      </w:r>
      <w:r>
        <w:rPr>
          <w:rFonts w:hint="eastAsia"/>
        </w:rPr>
        <w:t xml:space="preserve">）；不同</w:t>
      </w:r>
      <w:r>
        <w:t xml:space="preserve"> → 409</w:t>
      </w:r>
      <w:r>
        <w:t xml:space="preserve"> </w:t>
      </w:r>
      <w:r>
        <w:rPr>
          <w:rStyle w:val="VerbatimChar"/>
        </w:rPr>
        <w:t xml:space="preserve">BATCH_CONTENT_MISMATCH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4：版本比对</w:t>
      </w:r>
      <w:r>
        <w:rPr>
          <w:rFonts w:hint="eastAsia"/>
        </w:rPr>
        <w:t xml:space="preserve">（依据：批次</w:t>
      </w:r>
      <w:r>
        <w:t xml:space="preserve"> </w:t>
      </w:r>
      <w:r>
        <w:rPr>
          <w:rStyle w:val="VerbatimChar"/>
        </w:rPr>
        <w:t xml:space="preserve">rev</w:t>
      </w:r>
      <w:r>
        <w:rPr>
          <w:rFonts w:hint="eastAsia"/>
        </w:rPr>
        <w:t xml:space="preserve">、本地</w:t>
      </w:r>
      <w:r>
        <w:t xml:space="preserve"> </w:t>
      </w:r>
      <w:r>
        <w:rPr>
          <w:rStyle w:val="VerbatimChar"/>
        </w:rPr>
        <w:t xml:space="preserve">rev</w:t>
      </w:r>
      <w:r>
        <w:rPr>
          <w:rFonts w:hint="eastAsia"/>
        </w:rPr>
        <w:t xml:space="preserve">、本地</w:t>
      </w:r>
      <w:r>
        <w:t xml:space="preserve"> </w:t>
      </w:r>
      <w:r>
        <w:rPr>
          <w:rStyle w:val="VerbatimChar"/>
        </w:rPr>
        <w:t xml:space="preserve">lastBatchNo</w:t>
      </w:r>
      <w:r>
        <w:rPr>
          <w:rFonts w:hint="eastAsia"/>
        </w:rPr>
        <w:t xml:space="preserve">）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2709"/>
        <w:gridCol w:w="1283"/>
        <w:gridCol w:w="2709"/>
        <w:gridCol w:w="2709"/>
      </w:tblGrid>
      <w:tr>
        <w:trPr>
          <w:tblHeader w:val="on"/>
          <w:tblHeader/>
        </w:trPr>
        <w:tc>
          <w:tcPr>
            <w:tcW w:w="2709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比对结果</w:t>
            </w:r>
          </w:p>
        </w:tc>
        <w:tc>
          <w:tcPr>
            <w:tcW w:w="1283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回执</w:t>
            </w:r>
            <w:r>
              <w:rPr>
                <w:b/>
                <w:sz w:val="18"/>
              </w:rPr>
              <w:t xml:space="preserve"> </w:t>
            </w:r>
            <w:r>
              <w:rPr>
                <w:rStyle w:val="VerbatimChar"/>
                <w:b/>
                <w:sz w:val="18"/>
              </w:rPr>
              <w:t xml:space="preserve">result</w:t>
            </w:r>
          </w:p>
        </w:tc>
        <w:tc>
          <w:tcPr>
            <w:tcW w:w="2709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推送</w:t>
            </w:r>
            <w:r>
              <w:rPr>
                <w:b/>
                <w:sz w:val="18"/>
              </w:rPr>
              <w:t xml:space="preserve"> / </w:t>
            </w:r>
            <w:r>
              <w:rPr>
                <w:rFonts w:hint="eastAsia"/>
                <w:b/>
                <w:sz w:val="18"/>
              </w:rPr>
              <w:t xml:space="preserve">拉取批次的</w:t>
            </w:r>
            <w:r>
              <w:rPr>
                <w:b/>
                <w:sz w:val="18"/>
              </w:rPr>
              <w:t xml:space="preserve"> SN</w:t>
            </w:r>
          </w:p>
        </w:tc>
        <w:tc>
          <w:tcPr>
            <w:tcW w:w="2709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转移批次的</w:t>
            </w:r>
            <w:r>
              <w:rPr>
                <w:b/>
                <w:sz w:val="18"/>
              </w:rPr>
              <w:t xml:space="preserve"> SN</w:t>
            </w:r>
          </w:p>
        </w:tc>
      </w:tr>
      <w:tr>
        <w:tc>
          <w:tcPr>
            <w:tcW w:w="270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本地不存在</w:t>
            </w:r>
          </w:p>
        </w:tc>
        <w:tc>
          <w:tcPr>
            <w:tcW w:w="1283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ACCEPTED</w:t>
            </w:r>
          </w:p>
        </w:tc>
        <w:tc>
          <w:tcPr>
            <w:tcW w:w="270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按批次信息建档</w:t>
            </w:r>
          </w:p>
        </w:tc>
        <w:tc>
          <w:tcPr>
            <w:tcW w:w="270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按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from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建档，标记「已转走」</w:t>
            </w:r>
          </w:p>
        </w:tc>
      </w:tr>
      <w:tr>
        <w:tc>
          <w:tcPr>
            <w:tcW w:w="270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批次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rev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更大</w:t>
            </w:r>
          </w:p>
        </w:tc>
        <w:tc>
          <w:tcPr>
            <w:tcW w:w="1283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ACCEPTED</w:t>
            </w:r>
          </w:p>
        </w:tc>
        <w:tc>
          <w:tcPr>
            <w:tcW w:w="270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覆盖挂靠，清除「已转走」</w:t>
            </w:r>
          </w:p>
        </w:tc>
        <w:tc>
          <w:tcPr>
            <w:tcW w:w="270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标记「已转走」</w:t>
            </w:r>
          </w:p>
        </w:tc>
      </w:tr>
      <w:tr>
        <w:tc>
          <w:tcPr>
            <w:tcW w:w="270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相等，</w:t>
            </w:r>
            <w:r>
              <w:rPr>
                <w:rStyle w:val="VerbatimChar"/>
                <w:sz w:val="18"/>
              </w:rPr>
              <w:t xml:space="preserve">lastBatchNo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为本批次</w:t>
            </w:r>
          </w:p>
        </w:tc>
        <w:tc>
          <w:tcPr>
            <w:tcW w:w="1283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DUPLICATE</w:t>
            </w:r>
          </w:p>
        </w:tc>
        <w:tc>
          <w:tcPr>
            <w:tcW w:w="270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不变</w:t>
            </w:r>
          </w:p>
        </w:tc>
        <w:tc>
          <w:tcPr>
            <w:tcW w:w="270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不变</w:t>
            </w:r>
          </w:p>
        </w:tc>
      </w:tr>
      <w:tr>
        <w:tc>
          <w:tcPr>
            <w:tcW w:w="270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相等，</w:t>
            </w:r>
            <w:r>
              <w:rPr>
                <w:rStyle w:val="VerbatimChar"/>
                <w:sz w:val="18"/>
              </w:rPr>
              <w:t xml:space="preserve">lastBatchNo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为其他批次</w:t>
            </w:r>
          </w:p>
        </w:tc>
        <w:tc>
          <w:tcPr>
            <w:tcW w:w="1283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CONFLICT</w:t>
            </w:r>
          </w:p>
        </w:tc>
        <w:tc>
          <w:tcPr>
            <w:tcW w:w="270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锁定，禁止打标，等待总部处理</w:t>
            </w:r>
          </w:p>
        </w:tc>
        <w:tc>
          <w:tcPr>
            <w:tcW w:w="270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同左</w:t>
            </w:r>
          </w:p>
        </w:tc>
      </w:tr>
      <w:tr>
        <w:tc>
          <w:tcPr>
            <w:tcW w:w="270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批次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rev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更小</w:t>
            </w:r>
          </w:p>
        </w:tc>
        <w:tc>
          <w:tcPr>
            <w:tcW w:w="1283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STALE</w:t>
            </w:r>
          </w:p>
        </w:tc>
        <w:tc>
          <w:tcPr>
            <w:tcW w:w="270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不变</w:t>
            </w:r>
          </w:p>
        </w:tc>
        <w:tc>
          <w:tcPr>
            <w:tcW w:w="270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不变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CONFLICT</w:t>
      </w:r>
      <w:r>
        <w:t xml:space="preserve">、</w:t>
      </w:r>
      <w:r>
        <w:rPr>
          <w:rStyle w:val="VerbatimChar"/>
        </w:rPr>
        <w:t xml:space="preserve">STALE</w:t>
      </w:r>
      <w:r>
        <w:t xml:space="preserve"> </w:t>
      </w:r>
      <w:r>
        <w:rPr>
          <w:rFonts w:hint="eastAsia"/>
        </w:rPr>
        <w:t xml:space="preserve">回执须带本地的</w:t>
      </w:r>
      <w:r>
        <w:t xml:space="preserve"> </w:t>
      </w:r>
      <w:r>
        <w:rPr>
          <w:rStyle w:val="VerbatimChar"/>
        </w:rPr>
        <w:t xml:space="preserve">existingRev</w:t>
      </w:r>
      <w:r>
        <w:t xml:space="preserve">、</w:t>
      </w:r>
      <w:r>
        <w:rPr>
          <w:rStyle w:val="VerbatimChar"/>
        </w:rPr>
        <w:t xml:space="preserve">existingBatchNo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5：落库与回执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batchNo</w:t>
      </w:r>
      <w:r>
        <w:t xml:space="preserve"> </w:t>
      </w:r>
      <w:r>
        <w:rPr>
          <w:rFonts w:hint="eastAsia"/>
        </w:rPr>
        <w:t xml:space="preserve">加锁，同一批次不得并发处理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批次号、</w:t>
      </w:r>
      <w:r>
        <w:rPr>
          <w:rStyle w:val="VerbatimChar"/>
        </w:rPr>
        <w:t xml:space="preserve">itemsDigest</w:t>
      </w:r>
      <w:r>
        <w:rPr>
          <w:rFonts w:hint="eastAsia"/>
        </w:rPr>
        <w:t xml:space="preserve">、完整回执与</w:t>
      </w:r>
      <w:r>
        <w:t xml:space="preserve"> SN </w:t>
      </w:r>
      <w:r>
        <w:rPr>
          <w:rFonts w:hint="eastAsia"/>
        </w:rPr>
        <w:t xml:space="preserve">数据</w:t>
      </w:r>
      <w:r>
        <w:rPr>
          <w:rFonts w:hint="eastAsia"/>
          <w:b/>
          <w:bCs/>
        </w:rPr>
        <w:t xml:space="preserve">在同一事务中落库</w:t>
      </w:r>
      <w:r>
        <w:rPr>
          <w:rFonts w:hint="eastAsia"/>
        </w:rPr>
        <w:t xml:space="preserve">，成功后再回执</w:t>
      </w:r>
    </w:p>
    <w:p>
      <w:pPr>
        <w:pStyle w:val="Compact"/>
        <w:numPr>
          <w:ilvl w:val="0"/>
          <w:numId w:val="1005"/>
        </w:numPr>
      </w:pPr>
      <w:r>
        <w:t xml:space="preserve">5000 </w:t>
      </w:r>
      <w:r>
        <w:rPr>
          <w:rFonts w:hint="eastAsia"/>
        </w:rPr>
        <w:t xml:space="preserve">枚建议</w:t>
      </w:r>
      <w:r>
        <w:t xml:space="preserve"> 10 </w:t>
      </w:r>
      <w:r>
        <w:rPr>
          <w:rFonts w:hint="eastAsia"/>
        </w:rPr>
        <w:t xml:space="preserve">秒内处理完（推送应答超时为</w:t>
      </w:r>
      <w:r>
        <w:t xml:space="preserve"> 60 </w:t>
      </w:r>
      <w:r>
        <w:rPr>
          <w:rFonts w:hint="eastAsia"/>
        </w:rPr>
        <w:t xml:space="preserve">秒）</w:t>
      </w:r>
    </w:p>
    <w:bookmarkEnd w:id="35"/>
    <w:bookmarkEnd w:id="36"/>
    <w:bookmarkStart w:id="49" w:name="转移业务规范"/>
    <w:p>
      <w:pPr>
        <w:pStyle w:val="Heading2"/>
      </w:pPr>
      <w:bookmarkStart w:id="9006" w:name="_toc6"/>
      <w:r>
        <w:t xml:space="preserve">5. </w:t>
      </w:r>
      <w:r>
        <w:rPr>
          <w:rFonts w:hint="eastAsia"/>
        </w:rPr>
        <w:t xml:space="preserve">转移业务规范</w:t>
      </w:r>
      <w:bookmarkEnd w:id="9006"/>
    </w:p>
    <w:bookmarkStart w:id="40" w:name="转移交互时序"/>
    <w:p>
      <w:pPr>
        <w:pStyle w:val="Heading3"/>
      </w:pPr>
      <w:r>
        <w:t xml:space="preserve">5.1 </w:t>
      </w:r>
      <w:r>
        <w:rPr>
          <w:rFonts w:hint="eastAsia"/>
        </w:rPr>
        <w:t xml:space="preserve">转移交互时序</w:t>
      </w:r>
    </w:p>
    <w:p>
      <w:pPr>
        <w:pStyle w:val="FirstParagraph"/>
        <w:keepNext/>
        <w:jc w:val="center"/>
      </w:pPr>
      <w:r>
        <w:drawing>
          <wp:inline>
            <wp:extent cx="5334000" cy="3781266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docs/images/MES对接说明/f11-transfer-seq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1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  <w:spacing w:after="200"/>
        <w:jc w:val="center"/>
      </w:pPr>
      <w:r>
        <w:rPr>
          <w:rFonts w:hint="eastAsia"/>
          <w:b/>
          <w:sz w:val="20"/>
        </w:rPr>
        <w:t xml:space="preserve">图</w:t>
      </w:r>
      <w:r>
        <w:rPr>
          <w:b/>
          <w:sz w:val="20"/>
        </w:rPr>
        <w:t xml:space="preserve"> 5-1 </w:t>
      </w:r>
      <w:r>
        <w:rPr>
          <w:rFonts w:hint="eastAsia"/>
          <w:b/>
          <w:sz w:val="20"/>
        </w:rPr>
        <w:t xml:space="preserve">转移交互时序</w:t>
      </w:r>
    </w:p>
    <w:bookmarkEnd w:id="40"/>
    <w:bookmarkStart w:id="44" w:name="sn-系统侧处理规则"/>
    <w:p>
      <w:pPr>
        <w:pStyle w:val="Heading3"/>
      </w:pPr>
      <w:r>
        <w:t xml:space="preserve">5.2 SN </w:t>
      </w:r>
      <w:r>
        <w:rPr>
          <w:rFonts w:hint="eastAsia"/>
        </w:rPr>
        <w:t xml:space="preserve">系统侧处理规则</w:t>
      </w:r>
    </w:p>
    <w:p>
      <w:pPr>
        <w:pStyle w:val="FirstParagraph"/>
        <w:keepNext/>
        <w:jc w:val="center"/>
      </w:pPr>
      <w:r>
        <w:drawing>
          <wp:inline>
            <wp:extent cx="5334000" cy="4268945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docs/images/MES对接说明/f10-transfer-sn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8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  <w:spacing w:after="200"/>
        <w:jc w:val="center"/>
      </w:pPr>
      <w:r>
        <w:rPr>
          <w:rFonts w:hint="eastAsia"/>
          <w:b/>
          <w:sz w:val="20"/>
        </w:rPr>
        <w:t xml:space="preserve">图</w:t>
      </w:r>
      <w:r>
        <w:rPr>
          <w:b/>
          <w:sz w:val="20"/>
        </w:rPr>
        <w:t xml:space="preserve"> 5-2 SN </w:t>
      </w:r>
      <w:r>
        <w:rPr>
          <w:rFonts w:hint="eastAsia"/>
          <w:b/>
          <w:sz w:val="20"/>
        </w:rPr>
        <w:t xml:space="preserve">系统侧转移流程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发起</w:t>
      </w:r>
      <w:r>
        <w:rPr>
          <w:rFonts w:hint="eastAsia"/>
        </w:rPr>
        <w:t xml:space="preserve">：转单由总部发起；转组织由生产组织申请、总部确认，或由总部直接转移；单次转移范围最大为一整张单据，不支持整张</w:t>
      </w:r>
      <w:r>
        <w:t xml:space="preserve"> PI </w:t>
      </w:r>
      <w:r>
        <w:rPr>
          <w:rFonts w:hint="eastAsia"/>
        </w:rPr>
        <w:t xml:space="preserve">转移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可转校验</w:t>
      </w:r>
      <w:r>
        <w:rPr>
          <w:rFonts w:hint="eastAsia"/>
        </w:rPr>
        <w:t xml:space="preserve">：SN</w:t>
      </w:r>
      <w:r>
        <w:t xml:space="preserve"> </w:t>
      </w:r>
      <w:r>
        <w:rPr>
          <w:rFonts w:hint="eastAsia"/>
        </w:rPr>
        <w:t xml:space="preserve">所在的转移批次尚未确认时不可再转，提示先在原转组织单上继续推送，确保原组织</w:t>
      </w:r>
      <w:r>
        <w:t xml:space="preserve"> MES </w:t>
      </w:r>
      <w:r>
        <w:rPr>
          <w:rFonts w:hint="eastAsia"/>
        </w:rPr>
        <w:t xml:space="preserve">先收到转移批次、后收到转回的</w:t>
      </w:r>
      <w:r>
        <w:t xml:space="preserve"> SN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改挂</w:t>
      </w:r>
      <w:r>
        <w:rPr>
          <w:rFonts w:hint="eastAsia"/>
        </w:rPr>
        <w:t xml:space="preserve">：清除</w:t>
      </w:r>
      <w:r>
        <w:t xml:space="preserve"> SN </w:t>
      </w:r>
      <w:r>
        <w:rPr>
          <w:rFonts w:hint="eastAsia"/>
        </w:rPr>
        <w:t xml:space="preserve">原有批次，</w:t>
      </w:r>
      <w:r>
        <w:rPr>
          <w:rStyle w:val="VerbatimChar"/>
        </w:rPr>
        <w:t xml:space="preserve">rev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Fonts w:hint="eastAsia"/>
        </w:rPr>
        <w:t xml:space="preserve">1，记录</w:t>
      </w:r>
      <w:r>
        <w:t xml:space="preserve"> </w:t>
      </w:r>
      <w:r>
        <w:rPr>
          <w:rStyle w:val="VerbatimChar"/>
        </w:rPr>
        <w:t xml:space="preserve">fromOrgCode</w:t>
      </w:r>
      <w:r>
        <w:rPr>
          <w:rFonts w:hint="eastAsia"/>
        </w:rPr>
        <w:t xml:space="preserve">（转移前组织）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推送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同组织</w:t>
      </w:r>
      <w:r>
        <w:rPr>
          <w:rFonts w:hint="eastAsia"/>
        </w:rPr>
        <w:t xml:space="preserve">：MES</w:t>
      </w:r>
      <w:r>
        <w:t xml:space="preserve"> </w:t>
      </w:r>
      <w:r>
        <w:rPr>
          <w:rFonts w:hint="eastAsia"/>
        </w:rPr>
        <w:t xml:space="preserve">已持有的</w:t>
      </w:r>
      <w:r>
        <w:t xml:space="preserve"> SN </w:t>
      </w:r>
      <w:r>
        <w:rPr>
          <w:rFonts w:hint="eastAsia"/>
        </w:rPr>
        <w:t xml:space="preserve">推</w:t>
      </w:r>
      <w:r>
        <w:t xml:space="preserve"> </w:t>
      </w:r>
      <w:r>
        <w:rPr>
          <w:rStyle w:val="VerbatimChar"/>
        </w:rPr>
        <w:t xml:space="preserve">REASSIGN</w:t>
      </w:r>
      <w:r>
        <w:rPr>
          <w:rFonts w:hint="eastAsia"/>
        </w:rPr>
        <w:t xml:space="preserve">；尚未下发的照常推</w:t>
      </w:r>
      <w:r>
        <w:t xml:space="preserve"> </w:t>
      </w:r>
      <w:r>
        <w:rPr>
          <w:rStyle w:val="VerbatimChar"/>
        </w:rPr>
        <w:t xml:space="preserve">NEW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跨组织</w:t>
      </w:r>
      <w:r>
        <w:rPr>
          <w:rFonts w:hint="eastAsia"/>
        </w:rPr>
        <w:t xml:space="preserve">：向转入组织</w:t>
      </w:r>
      <w:r>
        <w:t xml:space="preserve"> MES </w:t>
      </w:r>
      <w:r>
        <w:rPr>
          <w:rFonts w:hint="eastAsia"/>
        </w:rPr>
        <w:t xml:space="preserve">发推送批次（原组织</w:t>
      </w:r>
      <w:r>
        <w:t xml:space="preserve"> MES </w:t>
      </w:r>
      <w:r>
        <w:rPr>
          <w:rFonts w:hint="eastAsia"/>
        </w:rPr>
        <w:t xml:space="preserve">曾持有</w:t>
      </w:r>
      <w:r>
        <w:t xml:space="preserve"> →</w:t>
      </w:r>
      <w:r>
        <w:t xml:space="preserve"> </w:t>
      </w:r>
      <w:r>
        <w:rPr>
          <w:rStyle w:val="VerbatimChar"/>
        </w:rPr>
        <w:t xml:space="preserve">REASSIGN</w:t>
      </w:r>
      <w:r>
        <w:rPr>
          <w:rFonts w:hint="eastAsia"/>
        </w:rPr>
        <w:t xml:space="preserve">，否则</w:t>
      </w:r>
      <w:r>
        <w:t xml:space="preserve"> →</w:t>
      </w:r>
      <w:r>
        <w:t xml:space="preserve"> </w:t>
      </w:r>
      <w:r>
        <w:rPr>
          <w:rStyle w:val="VerbatimChar"/>
        </w:rPr>
        <w:t xml:space="preserve">NEW</w:t>
      </w:r>
      <w:r>
        <w:rPr>
          <w:rFonts w:hint="eastAsia"/>
        </w:rPr>
        <w:t xml:space="preserve">）；同时向曾持有该</w:t>
      </w:r>
      <w:r>
        <w:t xml:space="preserve"> SN </w:t>
      </w:r>
      <w:r>
        <w:rPr>
          <w:rFonts w:hint="eastAsia"/>
        </w:rPr>
        <w:t xml:space="preserve">的原组织</w:t>
      </w:r>
      <w:r>
        <w:t xml:space="preserve"> MES </w:t>
      </w:r>
      <w:r>
        <w:rPr>
          <w:rFonts w:hint="eastAsia"/>
        </w:rPr>
        <w:t xml:space="preserve">发转移批次（</w:t>
      </w:r>
      <w:r>
        <w:rPr>
          <w:rStyle w:val="VerbatimChar"/>
        </w:rPr>
        <w:t xml:space="preserve">TRANSFER_OUT</w:t>
      </w:r>
      <w:r>
        <w:rPr>
          <w:rFonts w:hint="eastAsia"/>
        </w:rPr>
        <w:t xml:space="preserve">），两者互不等待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不等待</w:t>
      </w:r>
      <w:r>
        <w:rPr>
          <w:b/>
          <w:bCs/>
        </w:rPr>
        <w:t xml:space="preserve"> MES</w:t>
      </w:r>
      <w:r>
        <w:rPr>
          <w:rFonts w:hint="eastAsia"/>
        </w:rPr>
        <w:t xml:space="preserve">：SN</w:t>
      </w:r>
      <w:r>
        <w:t xml:space="preserve"> </w:t>
      </w:r>
      <w:r>
        <w:rPr>
          <w:rFonts w:hint="eastAsia"/>
        </w:rPr>
        <w:t xml:space="preserve">系统不发撤回指令、不等待</w:t>
      </w:r>
      <w:r>
        <w:t xml:space="preserve"> MES </w:t>
      </w:r>
      <w:r>
        <w:rPr>
          <w:rFonts w:hint="eastAsia"/>
        </w:rPr>
        <w:t xml:space="preserve">同意；推送失败按普通批次重试、续推，MES</w:t>
      </w:r>
      <w:r>
        <w:t xml:space="preserve"> </w:t>
      </w:r>
      <w:r>
        <w:rPr>
          <w:rFonts w:hint="eastAsia"/>
        </w:rPr>
        <w:t xml:space="preserve">也可拉取</w:t>
      </w:r>
    </w:p>
    <w:bookmarkEnd w:id="44"/>
    <w:bookmarkStart w:id="48" w:name="mes-侧处理规则"/>
    <w:p>
      <w:pPr>
        <w:pStyle w:val="Heading3"/>
      </w:pPr>
      <w:r>
        <w:t xml:space="preserve">5.3 MES </w:t>
      </w:r>
      <w:r>
        <w:rPr>
          <w:rFonts w:hint="eastAsia"/>
        </w:rPr>
        <w:t xml:space="preserve">侧处理规则</w:t>
      </w:r>
    </w:p>
    <w:p>
      <w:pPr>
        <w:pStyle w:val="FirstParagraph"/>
      </w:pPr>
      <w:r>
        <w:rPr>
          <w:rFonts w:hint="eastAsia"/>
          <w:b/>
          <w:bCs/>
        </w:rPr>
        <w:t xml:space="preserve">转移类型识别</w:t>
      </w:r>
    </w:p>
    <w:p>
      <w:pPr>
        <w:pStyle w:val="BodyText"/>
      </w:pPr>
      <w:r>
        <w:rPr>
          <w:rFonts w:hint="eastAsia"/>
        </w:rPr>
        <w:t xml:space="preserve">依据</w:t>
      </w:r>
      <w:r>
        <w:t xml:space="preserve"> SN </w:t>
      </w:r>
      <w:r>
        <w:rPr>
          <w:rFonts w:hint="eastAsia"/>
        </w:rPr>
        <w:t xml:space="preserve">上的</w:t>
      </w:r>
      <w:r>
        <w:t xml:space="preserve"> </w:t>
      </w:r>
      <w:r>
        <w:rPr>
          <w:rStyle w:val="VerbatimChar"/>
        </w:rPr>
        <w:t xml:space="preserve">fromOrgCode</w:t>
      </w:r>
      <w:r>
        <w:t xml:space="preserve"> </w:t>
      </w:r>
      <w:r>
        <w:rPr>
          <w:rFonts w:hint="eastAsia"/>
        </w:rPr>
        <w:t xml:space="preserve">与批次</w:t>
      </w:r>
      <w:r>
        <w:t xml:space="preserve"> </w:t>
      </w:r>
      <w:r>
        <w:rPr>
          <w:rStyle w:val="VerbatimChar"/>
        </w:rPr>
        <w:t xml:space="preserve">orgCode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pushType</w:t>
      </w:r>
      <w:r>
        <w:t xml:space="preserve"> </w:t>
      </w:r>
      <w:r>
        <w:rPr>
          <w:rFonts w:hint="eastAsia"/>
        </w:rPr>
        <w:t xml:space="preserve">只说明本</w:t>
      </w:r>
      <w:r>
        <w:t xml:space="preserve"> MES </w:t>
      </w:r>
      <w:r>
        <w:rPr>
          <w:rFonts w:hint="eastAsia"/>
        </w:rPr>
        <w:t xml:space="preserve">此前是否持有该</w:t>
      </w:r>
      <w:r>
        <w:t xml:space="preserve"> SN。</w:t>
      </w:r>
      <w:r>
        <w:rPr>
          <w:rFonts w:hint="eastAsia"/>
          <w:b/>
          <w:bCs/>
        </w:rPr>
        <w:t xml:space="preserve">不要用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transferKind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判断</w:t>
      </w:r>
      <w:r>
        <w:rPr>
          <w:rFonts w:hint="eastAsia"/>
        </w:rPr>
        <w:t xml:space="preserve">：转单也可能转到其他组织的订单。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2320"/>
        <w:gridCol w:w="2005"/>
        <w:gridCol w:w="5085"/>
      </w:tblGrid>
      <w:tr>
        <w:trPr>
          <w:tblHeader w:val="on"/>
          <w:tblHeader/>
        </w:trPr>
        <w:tc>
          <w:tcPr>
            <w:tcW w:w="232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判定条件</w:t>
            </w:r>
          </w:p>
        </w:tc>
        <w:tc>
          <w:tcPr>
            <w:tcW w:w="2005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转移类型</w:t>
            </w:r>
          </w:p>
        </w:tc>
        <w:tc>
          <w:tcPr>
            <w:tcW w:w="5085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b/>
                <w:sz w:val="18"/>
              </w:rPr>
              <w:t xml:space="preserve">MES </w:t>
            </w:r>
            <w:r>
              <w:rPr>
                <w:rFonts w:hint="eastAsia"/>
                <w:b/>
                <w:sz w:val="18"/>
              </w:rPr>
              <w:t xml:space="preserve">收到的批次</w:t>
            </w:r>
          </w:p>
        </w:tc>
      </w:tr>
      <w:tr>
        <w:tc>
          <w:tcPr>
            <w:tcW w:w="232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无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fromOrgCode</w:t>
            </w:r>
          </w:p>
        </w:tc>
        <w:tc>
          <w:tcPr>
            <w:tcW w:w="200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非转移（普通下发）</w:t>
            </w:r>
          </w:p>
        </w:tc>
        <w:tc>
          <w:tcPr>
            <w:tcW w:w="508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DELIVERY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NEW</w:t>
            </w:r>
          </w:p>
        </w:tc>
      </w:tr>
      <w:tr>
        <w:tc>
          <w:tcPr>
            <w:tcW w:w="232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fromOrgCode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=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orgCode</w:t>
            </w:r>
          </w:p>
        </w:tc>
        <w:tc>
          <w:tcPr>
            <w:tcW w:w="200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同组织转移</w:t>
            </w:r>
          </w:p>
        </w:tc>
        <w:tc>
          <w:tcPr>
            <w:tcW w:w="508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已持有：</w:t>
            </w:r>
            <w:r>
              <w:rPr>
                <w:rStyle w:val="VerbatimChar"/>
                <w:sz w:val="18"/>
              </w:rPr>
              <w:t xml:space="preserve">REASSIGN</w:t>
            </w:r>
            <w:r>
              <w:rPr>
                <w:rFonts w:hint="eastAsia"/>
                <w:sz w:val="18"/>
              </w:rPr>
              <w:t xml:space="preserve">；未持有：</w:t>
            </w:r>
            <w:r>
              <w:rPr>
                <w:rStyle w:val="VerbatimChar"/>
                <w:sz w:val="18"/>
              </w:rPr>
              <w:t xml:space="preserve">NEW</w:t>
            </w:r>
          </w:p>
        </w:tc>
      </w:tr>
      <w:tr>
        <w:tc>
          <w:tcPr>
            <w:tcW w:w="232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fromOrgCode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≠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orgCode</w:t>
            </w:r>
          </w:p>
        </w:tc>
        <w:tc>
          <w:tcPr>
            <w:tcW w:w="200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跨组织转入</w:t>
            </w:r>
          </w:p>
        </w:tc>
        <w:tc>
          <w:tcPr>
            <w:tcW w:w="508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原组织</w:t>
            </w:r>
            <w:r>
              <w:rPr>
                <w:sz w:val="18"/>
              </w:rPr>
              <w:t xml:space="preserve"> MES </w:t>
            </w:r>
            <w:r>
              <w:rPr>
                <w:rFonts w:hint="eastAsia"/>
                <w:sz w:val="18"/>
              </w:rPr>
              <w:t xml:space="preserve">曾持有：</w:t>
            </w:r>
            <w:r>
              <w:rPr>
                <w:rStyle w:val="VerbatimChar"/>
                <w:sz w:val="18"/>
              </w:rPr>
              <w:t xml:space="preserve">REASSIGN</w:t>
            </w:r>
            <w:r>
              <w:rPr>
                <w:rFonts w:hint="eastAsia"/>
                <w:sz w:val="18"/>
              </w:rPr>
              <w:t xml:space="preserve">，否则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NEW</w:t>
            </w:r>
            <w:r>
              <w:rPr>
                <w:rFonts w:hint="eastAsia"/>
                <w:sz w:val="18"/>
              </w:rPr>
              <w:t xml:space="preserve">；本地均不存在，按新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SN建档</w:t>
            </w:r>
          </w:p>
        </w:tc>
      </w:tr>
      <w:tr>
        <w:tc>
          <w:tcPr>
            <w:tcW w:w="232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batchType = TRANSFER_OUT</w:t>
            </w:r>
          </w:p>
        </w:tc>
        <w:tc>
          <w:tcPr>
            <w:tcW w:w="200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跨组织转移（原组织）</w:t>
            </w:r>
          </w:p>
        </w:tc>
        <w:tc>
          <w:tcPr>
            <w:tcW w:w="508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转移批次，仅发给曾持有该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的原组织</w:t>
            </w:r>
            <w:r>
              <w:rPr>
                <w:sz w:val="18"/>
              </w:rPr>
              <w:t xml:space="preserve"> MES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同组织转移</w:t>
      </w:r>
    </w:p>
    <w:p>
      <w:pPr>
        <w:pStyle w:val="BodyText"/>
        <w:keepNext/>
        <w:jc w:val="center"/>
      </w:pPr>
      <w:r>
        <w:drawing>
          <wp:inline>
            <wp:extent cx="5334000" cy="3610707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docs/images/MES对接说明/f12-same-org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0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  <w:spacing w:after="200"/>
        <w:jc w:val="center"/>
      </w:pPr>
      <w:r>
        <w:rPr>
          <w:rFonts w:hint="eastAsia"/>
          <w:b/>
          <w:sz w:val="20"/>
        </w:rPr>
        <w:t xml:space="preserve">图</w:t>
      </w:r>
      <w:r>
        <w:rPr>
          <w:b/>
          <w:sz w:val="20"/>
        </w:rPr>
        <w:t xml:space="preserve"> 5-3 </w:t>
      </w:r>
      <w:r>
        <w:rPr>
          <w:rFonts w:hint="eastAsia"/>
          <w:b/>
          <w:sz w:val="20"/>
        </w:rPr>
        <w:t xml:space="preserve">同组织转移</w:t>
      </w:r>
    </w:p>
    <w:p>
      <w:pPr>
        <w:pStyle w:val="BodyText"/>
      </w:pPr>
      <w:r>
        <w:t xml:space="preserve">SN </w:t>
      </w:r>
      <w:r>
        <w:rPr>
          <w:rFonts w:hint="eastAsia"/>
        </w:rPr>
        <w:t xml:space="preserve">系统可以自由发起同组织转移，</w:t>
      </w:r>
      <w:r>
        <w:rPr>
          <w:rFonts w:hint="eastAsia"/>
          <w:b/>
          <w:bCs/>
        </w:rPr>
        <w:t xml:space="preserve">无需现场或</w:t>
      </w:r>
      <w:r>
        <w:rPr>
          <w:b/>
          <w:bCs/>
        </w:rPr>
        <w:t xml:space="preserve"> MES </w:t>
      </w:r>
      <w:r>
        <w:rPr>
          <w:rFonts w:hint="eastAsia"/>
          <w:b/>
          <w:bCs/>
        </w:rPr>
        <w:t xml:space="preserve">事先确认能否转移</w:t>
      </w:r>
      <w:r>
        <w:rPr>
          <w:rFonts w:hint="eastAsia"/>
        </w:rPr>
        <w:t xml:space="preserve">；转移在</w:t>
      </w:r>
      <w:r>
        <w:t xml:space="preserve"> SN </w:t>
      </w:r>
      <w:r>
        <w:rPr>
          <w:rFonts w:hint="eastAsia"/>
        </w:rPr>
        <w:t xml:space="preserve">系统中立即生效，SN</w:t>
      </w:r>
      <w:r>
        <w:t xml:space="preserve"> </w:t>
      </w:r>
      <w:r>
        <w:rPr>
          <w:rFonts w:hint="eastAsia"/>
        </w:rPr>
        <w:t xml:space="preserve">改挂到新订单。MES</w:t>
      </w:r>
      <w:r>
        <w:t xml:space="preserve"> </w:t>
      </w:r>
      <w:r>
        <w:rPr>
          <w:rFonts w:hint="eastAsia"/>
        </w:rPr>
        <w:t xml:space="preserve">收到</w:t>
      </w:r>
      <w:r>
        <w:t xml:space="preserve"> </w:t>
      </w:r>
      <w:r>
        <w:rPr>
          <w:rStyle w:val="VerbatimChar"/>
        </w:rPr>
        <w:t xml:space="preserve">REASSIGN</w:t>
      </w:r>
      <w:r>
        <w:t xml:space="preserve"> </w:t>
      </w:r>
      <w:r>
        <w:rPr>
          <w:rFonts w:hint="eastAsia"/>
        </w:rPr>
        <w:t xml:space="preserve">后按版本比对正常接收（</w:t>
      </w:r>
      <w:r>
        <w:rPr>
          <w:rStyle w:val="VerbatimChar"/>
        </w:rPr>
        <w:t xml:space="preserve">ACCEPTED</w:t>
      </w:r>
      <w:r>
        <w:rPr>
          <w:rFonts w:hint="eastAsia"/>
        </w:rPr>
        <w:t xml:space="preserve">），回执中没有「拒绝转移」选项。</w:t>
      </w:r>
    </w:p>
    <w:p>
      <w:pPr>
        <w:pStyle w:val="BodyText"/>
      </w:pPr>
      <w:r>
        <w:t xml:space="preserve">MES </w:t>
      </w:r>
      <w:r>
        <w:rPr>
          <w:rFonts w:hint="eastAsia"/>
        </w:rPr>
        <w:t xml:space="preserve">因过站方式、LINK</w:t>
      </w:r>
      <w:r>
        <w:t xml:space="preserve"> </w:t>
      </w:r>
      <w:r>
        <w:rPr>
          <w:rFonts w:hint="eastAsia"/>
        </w:rPr>
        <w:t xml:space="preserve">状态等原因无法在本侧完成转移时，</w:t>
      </w:r>
      <w:r>
        <w:rPr>
          <w:rFonts w:hint="eastAsia"/>
          <w:b/>
          <w:bCs/>
        </w:rPr>
        <w:t xml:space="preserve">由</w:t>
      </w:r>
      <w:r>
        <w:rPr>
          <w:b/>
          <w:bCs/>
        </w:rPr>
        <w:t xml:space="preserve"> MES </w:t>
      </w:r>
      <w:r>
        <w:rPr>
          <w:rFonts w:hint="eastAsia"/>
          <w:b/>
          <w:bCs/>
        </w:rPr>
        <w:t xml:space="preserve">自行处理，不影响</w:t>
      </w:r>
      <w:r>
        <w:rPr>
          <w:b/>
          <w:bCs/>
        </w:rPr>
        <w:t xml:space="preserve"> SN </w:t>
      </w:r>
      <w:r>
        <w:rPr>
          <w:rFonts w:hint="eastAsia"/>
          <w:b/>
          <w:bCs/>
        </w:rPr>
        <w:t xml:space="preserve">系统</w:t>
      </w:r>
      <w:r>
        <w:rPr>
          <w:rFonts w:hint="eastAsia"/>
        </w:rPr>
        <w:t xml:space="preserve">：SN</w:t>
      </w:r>
      <w:r>
        <w:t xml:space="preserve"> </w:t>
      </w:r>
      <w:r>
        <w:rPr>
          <w:rFonts w:hint="eastAsia"/>
        </w:rPr>
        <w:t xml:space="preserve">系统不感知、不校验、不等待，也不回滚已生效的转移。MES</w:t>
      </w:r>
      <w:r>
        <w:t xml:space="preserve"> </w:t>
      </w:r>
      <w:r>
        <w:rPr>
          <w:rFonts w:hint="eastAsia"/>
        </w:rPr>
        <w:t xml:space="preserve">侧可参考以下规则（MES</w:t>
      </w:r>
      <w:r>
        <w:t xml:space="preserve"> </w:t>
      </w:r>
      <w:r>
        <w:rPr>
          <w:rFonts w:hint="eastAsia"/>
        </w:rPr>
        <w:t xml:space="preserve">内部规则，与</w:t>
      </w:r>
      <w:r>
        <w:t xml:space="preserve"> SN </w:t>
      </w:r>
      <w:r>
        <w:rPr>
          <w:rFonts w:hint="eastAsia"/>
        </w:rPr>
        <w:t xml:space="preserve">系统无关）：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客户</w:t>
      </w:r>
      <w:r>
        <w:rPr>
          <w:b/>
          <w:bCs/>
        </w:rPr>
        <w:t xml:space="preserve"> SN </w:t>
      </w:r>
      <w:r>
        <w:rPr>
          <w:rFonts w:hint="eastAsia"/>
          <w:b/>
          <w:bCs/>
        </w:rPr>
        <w:t xml:space="preserve">过站</w:t>
      </w:r>
      <w:r>
        <w:rPr>
          <w:rFonts w:hint="eastAsia"/>
        </w:rPr>
        <w:t xml:space="preserve">：MES</w:t>
      </w:r>
      <w:r>
        <w:t xml:space="preserve"> </w:t>
      </w:r>
      <w:r>
        <w:rPr>
          <w:rFonts w:hint="eastAsia"/>
        </w:rPr>
        <w:t xml:space="preserve">将该</w:t>
      </w:r>
      <w:r>
        <w:t xml:space="preserve"> SN </w:t>
      </w:r>
      <w:r>
        <w:rPr>
          <w:rFonts w:hint="eastAsia"/>
        </w:rPr>
        <w:t xml:space="preserve">整条数据链的订单关联切换到新订单；存在数据混乱风险，由</w:t>
      </w:r>
      <w:r>
        <w:t xml:space="preserve"> MES </w:t>
      </w:r>
      <w:r>
        <w:rPr>
          <w:rFonts w:hint="eastAsia"/>
        </w:rPr>
        <w:t xml:space="preserve">自行控制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内部</w:t>
      </w:r>
      <w:r>
        <w:rPr>
          <w:b/>
          <w:bCs/>
        </w:rPr>
        <w:t xml:space="preserve"> SN </w:t>
      </w:r>
      <w:r>
        <w:rPr>
          <w:rFonts w:hint="eastAsia"/>
          <w:b/>
          <w:bCs/>
        </w:rPr>
        <w:t xml:space="preserve">过站</w:t>
      </w:r>
      <w:r>
        <w:rPr>
          <w:rFonts w:hint="eastAsia"/>
        </w:rPr>
        <w:t xml:space="preserve">：客户</w:t>
      </w:r>
      <w:r>
        <w:t xml:space="preserve"> SN </w:t>
      </w:r>
      <w:r>
        <w:rPr>
          <w:rFonts w:hint="eastAsia"/>
        </w:rPr>
        <w:t xml:space="preserve">已</w:t>
      </w:r>
      <w:r>
        <w:t xml:space="preserve"> LINK </w:t>
      </w:r>
      <w:r>
        <w:rPr>
          <w:rFonts w:hint="eastAsia"/>
        </w:rPr>
        <w:t xml:space="preserve">的，MES</w:t>
      </w:r>
      <w:r>
        <w:t xml:space="preserve"> </w:t>
      </w:r>
      <w:r>
        <w:rPr>
          <w:rFonts w:hint="eastAsia"/>
        </w:rPr>
        <w:t xml:space="preserve">侧不能转移，由</w:t>
      </w:r>
      <w:r>
        <w:t xml:space="preserve"> MES </w:t>
      </w:r>
      <w:r>
        <w:rPr>
          <w:rFonts w:hint="eastAsia"/>
        </w:rPr>
        <w:t xml:space="preserve">自行处理；未</w:t>
      </w:r>
      <w:r>
        <w:t xml:space="preserve"> LINK </w:t>
      </w:r>
      <w:r>
        <w:rPr>
          <w:rFonts w:hint="eastAsia"/>
        </w:rPr>
        <w:t xml:space="preserve">的直接转移</w:t>
      </w:r>
    </w:p>
    <w:p>
      <w:pPr>
        <w:pStyle w:val="FirstParagraph"/>
      </w:pPr>
      <w:r>
        <w:rPr>
          <w:rFonts w:hint="eastAsia"/>
          <w:b/>
          <w:bCs/>
        </w:rPr>
        <w:t xml:space="preserve">跨组织转移</w:t>
      </w:r>
    </w:p>
    <w:p>
      <w:pPr>
        <w:pStyle w:val="BodyText"/>
      </w:pPr>
      <w:r>
        <w:rPr>
          <w:rFonts w:hint="eastAsia"/>
        </w:rPr>
        <w:t xml:space="preserve">直接同步到新组织订单，</w:t>
      </w:r>
      <w:r>
        <w:rPr>
          <w:rFonts w:hint="eastAsia"/>
          <w:b/>
          <w:bCs/>
        </w:rPr>
        <w:t xml:space="preserve">不考虑原组织</w:t>
      </w:r>
      <w:r>
        <w:rPr>
          <w:b/>
          <w:bCs/>
        </w:rPr>
        <w:t xml:space="preserve"> MES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SN </w:t>
      </w:r>
      <w:r>
        <w:rPr>
          <w:rFonts w:hint="eastAsia"/>
          <w:b/>
          <w:bCs/>
        </w:rPr>
        <w:t xml:space="preserve">数据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转入建档</w:t>
      </w:r>
      <w:r>
        <w:rPr>
          <w:rFonts w:hint="eastAsia"/>
        </w:rPr>
        <w:t xml:space="preserve">：新组织</w:t>
      </w:r>
      <w:r>
        <w:t xml:space="preserve"> MES </w:t>
      </w:r>
      <w:r>
        <w:rPr>
          <w:rFonts w:hint="eastAsia"/>
        </w:rPr>
        <w:t xml:space="preserve">本地无此</w:t>
      </w:r>
      <w:r>
        <w:t xml:space="preserve"> </w:t>
      </w:r>
      <w:r>
        <w:rPr>
          <w:rFonts w:hint="eastAsia"/>
        </w:rPr>
        <w:t xml:space="preserve">SN，按收到的挂靠建档，无需与原组织核对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原组织停用</w:t>
      </w:r>
      <w:r>
        <w:rPr>
          <w:rFonts w:hint="eastAsia"/>
        </w:rPr>
        <w:t xml:space="preserve">：原组织</w:t>
      </w:r>
      <w:r>
        <w:t xml:space="preserve"> MES </w:t>
      </w:r>
      <w:r>
        <w:rPr>
          <w:rFonts w:hint="eastAsia"/>
        </w:rPr>
        <w:t xml:space="preserve">无需同步、回滚或清理原数据链，只按转移批次标记「已转走」并停止打标，防止两个工厂使用同一</w:t>
      </w:r>
      <w:r>
        <w:t xml:space="preserve"> SN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已打出的旧标签由原组织现场按「转出号清单」作废</w:t>
      </w:r>
    </w:p>
    <w:bookmarkEnd w:id="48"/>
    <w:bookmarkEnd w:id="49"/>
    <w:bookmarkStart w:id="55" w:name="异常处理机制"/>
    <w:p>
      <w:pPr>
        <w:pStyle w:val="Heading2"/>
      </w:pPr>
      <w:bookmarkStart w:id="9007" w:name="_toc7"/>
      <w:r>
        <w:t xml:space="preserve">6. </w:t>
      </w:r>
      <w:r>
        <w:rPr>
          <w:rFonts w:hint="eastAsia"/>
        </w:rPr>
        <w:t xml:space="preserve">异常处理机制</w:t>
      </w:r>
      <w:bookmarkEnd w:id="9007"/>
    </w:p>
    <w:bookmarkStart w:id="50" w:name="推送失败与重试"/>
    <w:p>
      <w:pPr>
        <w:pStyle w:val="Heading3"/>
      </w:pPr>
      <w:r>
        <w:t xml:space="preserve">6.1 </w:t>
      </w:r>
      <w:r>
        <w:rPr>
          <w:rFonts w:hint="eastAsia"/>
        </w:rPr>
        <w:t xml:space="preserve">推送失败与重试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推送超时、MES</w:t>
      </w:r>
      <w:r>
        <w:t xml:space="preserve"> </w:t>
      </w:r>
      <w:r>
        <w:rPr>
          <w:rFonts w:hint="eastAsia"/>
        </w:rPr>
        <w:t xml:space="preserve">宕机、5xx、429、503：SN</w:t>
      </w:r>
      <w:r>
        <w:t xml:space="preserve"> </w:t>
      </w:r>
      <w:r>
        <w:rPr>
          <w:rFonts w:hint="eastAsia"/>
        </w:rPr>
        <w:t xml:space="preserve">系统按</w:t>
      </w:r>
      <w:r>
        <w:t xml:space="preserve"> 1、5、15 </w:t>
      </w:r>
      <w:r>
        <w:rPr>
          <w:rFonts w:hint="eastAsia"/>
        </w:rPr>
        <w:t xml:space="preserve">分钟重送同一批次，</w:t>
      </w:r>
      <w:r>
        <w:rPr>
          <w:rFonts w:hint="eastAsia"/>
          <w:b/>
          <w:bCs/>
        </w:rPr>
        <w:t xml:space="preserve">内容逐字节相同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重试用尽仍未确认时停止推送，在页面显示「继续推送」；MES</w:t>
      </w:r>
      <w:r>
        <w:t xml:space="preserve"> </w:t>
      </w:r>
      <w:r>
        <w:rPr>
          <w:rFonts w:hint="eastAsia"/>
        </w:rPr>
        <w:t xml:space="preserve">恢复后也可直接拉取该批次</w:t>
      </w:r>
    </w:p>
    <w:p>
      <w:pPr>
        <w:pStyle w:val="Compact"/>
        <w:numPr>
          <w:ilvl w:val="0"/>
          <w:numId w:val="1010"/>
        </w:numPr>
      </w:pPr>
      <w:r>
        <w:t xml:space="preserve">MES </w:t>
      </w:r>
      <w:r>
        <w:rPr>
          <w:rFonts w:hint="eastAsia"/>
        </w:rPr>
        <w:t xml:space="preserve">无需特殊处理，按幂等去重（4.2</w:t>
      </w:r>
      <w:r>
        <w:t xml:space="preserve"> </w:t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3）即可</w:t>
      </w:r>
    </w:p>
    <w:bookmarkEnd w:id="50"/>
    <w:bookmarkStart w:id="51" w:name="整批退回与重处理"/>
    <w:p>
      <w:pPr>
        <w:pStyle w:val="Heading3"/>
      </w:pPr>
      <w:r>
        <w:t xml:space="preserve">6.2 </w:t>
      </w:r>
      <w:r>
        <w:rPr>
          <w:rFonts w:hint="eastAsia"/>
        </w:rPr>
        <w:t xml:space="preserve">整批退回与重处理</w:t>
      </w:r>
    </w:p>
    <w:p>
      <w:pPr>
        <w:pStyle w:val="Compact"/>
        <w:numPr>
          <w:ilvl w:val="0"/>
          <w:numId w:val="1011"/>
        </w:numPr>
      </w:pPr>
      <w:r>
        <w:t xml:space="preserve">MES </w:t>
      </w:r>
      <w:r>
        <w:rPr>
          <w:rFonts w:hint="eastAsia"/>
        </w:rPr>
        <w:t xml:space="preserve">无法处理时回执</w:t>
      </w:r>
      <w:r>
        <w:t xml:space="preserve"> </w:t>
      </w:r>
      <w:r>
        <w:rPr>
          <w:rStyle w:val="VerbatimChar"/>
        </w:rPr>
        <w:t xml:space="preserve">REJECTED</w:t>
      </w:r>
      <w:r>
        <w:rPr>
          <w:rFonts w:hint="eastAsia"/>
        </w:rPr>
        <w:t xml:space="preserve">，写明</w:t>
      </w:r>
      <w:r>
        <w:t xml:space="preserve"> </w:t>
      </w:r>
      <w:r>
        <w:rPr>
          <w:rStyle w:val="VerbatimChar"/>
        </w:rPr>
        <w:t xml:space="preserve">rejectCode</w:t>
      </w:r>
      <w:r>
        <w:t xml:space="preserve">、</w:t>
      </w:r>
      <w:r>
        <w:rPr>
          <w:rStyle w:val="VerbatimChar"/>
        </w:rPr>
        <w:t xml:space="preserve">rejectMessage</w:t>
      </w:r>
      <w:r>
        <w:rPr>
          <w:rFonts w:hint="eastAsia"/>
        </w:rPr>
        <w:t xml:space="preserve">；同一</w:t>
      </w:r>
      <w:r>
        <w:t xml:space="preserve"> PI </w:t>
      </w:r>
      <w:r>
        <w:rPr>
          <w:rFonts w:hint="eastAsia"/>
        </w:rPr>
        <w:t xml:space="preserve">的后续推送随即暂停</w:t>
      </w:r>
    </w:p>
    <w:p>
      <w:pPr>
        <w:pStyle w:val="Compact"/>
        <w:numPr>
          <w:ilvl w:val="0"/>
          <w:numId w:val="1011"/>
        </w:numPr>
      </w:pPr>
      <w:r>
        <w:t xml:space="preserve">MES </w:t>
      </w:r>
      <w:r>
        <w:rPr>
          <w:rFonts w:hint="eastAsia"/>
        </w:rPr>
        <w:t xml:space="preserve">修正后：调</w:t>
      </w:r>
      <w:r>
        <w:t xml:space="preserve"> ③ </w:t>
      </w:r>
      <w:r>
        <w:rPr>
          <w:rFonts w:hint="eastAsia"/>
        </w:rPr>
        <w:t xml:space="preserve">带</w:t>
      </w:r>
      <w:r>
        <w:t xml:space="preserve"> </w:t>
      </w:r>
      <w:r>
        <w:rPr>
          <w:rStyle w:val="VerbatimChar"/>
        </w:rPr>
        <w:t xml:space="preserve">batchNo</w:t>
      </w:r>
      <w:r>
        <w:t xml:space="preserve"> </w:t>
      </w:r>
      <w:r>
        <w:rPr>
          <w:rFonts w:hint="eastAsia"/>
        </w:rPr>
        <w:t xml:space="preserve">拉取该批次</w:t>
      </w:r>
      <w:r>
        <w:t xml:space="preserve"> → </w:t>
      </w:r>
      <w:r>
        <w:rPr>
          <w:rFonts w:hint="eastAsia"/>
        </w:rPr>
        <w:t xml:space="preserve">重新处理</w:t>
      </w:r>
      <w:r>
        <w:t xml:space="preserve"> → </w:t>
      </w:r>
      <w:r>
        <w:rPr>
          <w:rFonts w:hint="eastAsia"/>
        </w:rPr>
        <w:t xml:space="preserve">调</w:t>
      </w:r>
      <w:r>
        <w:t xml:space="preserve"> ④ </w:t>
      </w:r>
      <w:r>
        <w:rPr>
          <w:rFonts w:hint="eastAsia"/>
        </w:rPr>
        <w:t xml:space="preserve">提交回执</w:t>
      </w:r>
      <w:r>
        <w:t xml:space="preserve"> → </w:t>
      </w:r>
      <w:r>
        <w:rPr>
          <w:rFonts w:hint="eastAsia"/>
        </w:rPr>
        <w:t xml:space="preserve">请总部「继续推送」</w:t>
      </w:r>
    </w:p>
    <w:bookmarkEnd w:id="51"/>
    <w:bookmarkStart w:id="52" w:name="批次作废"/>
    <w:p>
      <w:pPr>
        <w:pStyle w:val="Heading3"/>
      </w:pPr>
      <w:r>
        <w:t xml:space="preserve">6.3 </w:t>
      </w:r>
      <w:r>
        <w:rPr>
          <w:rFonts w:hint="eastAsia"/>
        </w:rPr>
        <w:t xml:space="preserve">批次作废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总部作废批次后，③</w:t>
      </w:r>
      <w:r>
        <w:t xml:space="preserve"> ④ </w:t>
      </w:r>
      <w:r>
        <w:rPr>
          <w:rFonts w:hint="eastAsia"/>
        </w:rPr>
        <w:t xml:space="preserve">对该批次返回</w:t>
      </w:r>
      <w:r>
        <w:t xml:space="preserve"> 409</w:t>
      </w:r>
      <w:r>
        <w:t xml:space="preserve"> </w:t>
      </w:r>
      <w:r>
        <w:rPr>
          <w:rStyle w:val="VerbatimChar"/>
        </w:rPr>
        <w:t xml:space="preserve">BATCH_VOIDED</w:t>
      </w:r>
    </w:p>
    <w:p>
      <w:pPr>
        <w:pStyle w:val="Compact"/>
        <w:numPr>
          <w:ilvl w:val="0"/>
          <w:numId w:val="1012"/>
        </w:numPr>
      </w:pPr>
      <w:r>
        <w:t xml:space="preserve">MES </w:t>
      </w:r>
      <w:r>
        <w:rPr>
          <w:rFonts w:hint="eastAsia"/>
        </w:rPr>
        <w:t xml:space="preserve">丢弃该批次，</w:t>
      </w:r>
      <w:r>
        <w:rPr>
          <w:rFonts w:hint="eastAsia"/>
          <w:b/>
          <w:bCs/>
        </w:rPr>
        <w:t xml:space="preserve">不得</w:t>
      </w:r>
      <w:r>
        <w:rPr>
          <w:rFonts w:hint="eastAsia"/>
        </w:rPr>
        <w:t xml:space="preserve">用本地缓存继续处理；其中的</w:t>
      </w:r>
      <w:r>
        <w:t xml:space="preserve"> SN </w:t>
      </w:r>
      <w:r>
        <w:rPr>
          <w:rFonts w:hint="eastAsia"/>
        </w:rPr>
        <w:t xml:space="preserve">会重新组批送达</w:t>
      </w:r>
    </w:p>
    <w:bookmarkEnd w:id="52"/>
    <w:bookmarkStart w:id="53" w:name="版本冲突conflict-stale"/>
    <w:p>
      <w:pPr>
        <w:pStyle w:val="Heading3"/>
      </w:pPr>
      <w:r>
        <w:t xml:space="preserve">6.4 </w:t>
      </w:r>
      <w:r>
        <w:rPr>
          <w:rFonts w:hint="eastAsia"/>
        </w:rPr>
        <w:t xml:space="preserve">版本冲突（CONFLICT</w:t>
      </w:r>
      <w:r>
        <w:t xml:space="preserve"> / </w:t>
      </w:r>
      <w:r>
        <w:rPr>
          <w:rFonts w:hint="eastAsia"/>
        </w:rPr>
        <w:t xml:space="preserve">STALE）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回执中为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STALE</w:t>
      </w:r>
      <w:r>
        <w:t xml:space="preserve"> </w:t>
      </w:r>
      <w:r>
        <w:rPr>
          <w:rFonts w:hint="eastAsia"/>
        </w:rPr>
        <w:t xml:space="preserve">的</w:t>
      </w:r>
      <w:r>
        <w:t xml:space="preserve"> SN </w:t>
      </w:r>
      <w:r>
        <w:rPr>
          <w:rFonts w:hint="eastAsia"/>
        </w:rPr>
        <w:t xml:space="preserve">先锁定，禁止打标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总部以更大的</w:t>
      </w:r>
      <w:r>
        <w:t xml:space="preserve"> </w:t>
      </w:r>
      <w:r>
        <w:rPr>
          <w:rStyle w:val="VerbatimChar"/>
        </w:rPr>
        <w:t xml:space="preserve">rev</w:t>
      </w:r>
      <w:r>
        <w:t xml:space="preserve"> </w:t>
      </w:r>
      <w:r>
        <w:rPr>
          <w:rFonts w:hint="eastAsia"/>
        </w:rPr>
        <w:t xml:space="preserve">重新推送后自动解锁，或由现场人工放行</w:t>
      </w:r>
    </w:p>
    <w:bookmarkEnd w:id="53"/>
    <w:bookmarkStart w:id="54" w:name="回执长期缺失"/>
    <w:p>
      <w:pPr>
        <w:pStyle w:val="Heading3"/>
      </w:pPr>
      <w:r>
        <w:t xml:space="preserve">6.5 </w:t>
      </w:r>
      <w:r>
        <w:rPr>
          <w:rFonts w:hint="eastAsia"/>
        </w:rPr>
        <w:t xml:space="preserve">回执长期缺失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批次长期无法回执时，MES</w:t>
      </w:r>
      <w:r>
        <w:t xml:space="preserve"> </w:t>
      </w:r>
      <w:r>
        <w:rPr>
          <w:rFonts w:hint="eastAsia"/>
        </w:rPr>
        <w:t xml:space="preserve">书面告知总部是否已入库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已入库：总部「人工确认」，SN</w:t>
      </w:r>
      <w:r>
        <w:t xml:space="preserve"> </w:t>
      </w:r>
      <w:r>
        <w:rPr>
          <w:rFonts w:hint="eastAsia"/>
        </w:rPr>
        <w:t xml:space="preserve">变为已推送；未处理：总部「作废」，SN</w:t>
      </w:r>
      <w:r>
        <w:t xml:space="preserve"> </w:t>
      </w:r>
      <w:r>
        <w:rPr>
          <w:rFonts w:hint="eastAsia"/>
        </w:rPr>
        <w:t xml:space="preserve">重新组批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回执与批次不符（422</w:t>
      </w:r>
      <w:r>
        <w:t xml:space="preserve"> </w:t>
      </w:r>
      <w:r>
        <w:rPr>
          <w:rStyle w:val="VerbatimChar"/>
        </w:rPr>
        <w:t xml:space="preserve">RECEIPT_MISMATCH</w:t>
      </w:r>
      <w:r>
        <w:rPr>
          <w:rFonts w:hint="eastAsia"/>
        </w:rPr>
        <w:t xml:space="preserve">）时按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rPr>
          <w:rFonts w:hint="eastAsia"/>
        </w:rPr>
        <w:t xml:space="preserve">改正后重交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102" w:name="第三部分-接口参考"/>
    <w:p>
      <w:pPr>
        <w:pStyle w:val="Heading1"/>
      </w:pPr>
      <w:bookmarkStart w:id="9008" w:name="_toc8"/>
      <w:r>
        <w:rPr>
          <w:rFonts w:hint="eastAsia"/>
        </w:rPr>
        <w:t xml:space="preserve">第三部分</w:t>
      </w:r>
      <w:r>
        <w:t xml:space="preserve">　</w:t>
      </w:r>
      <w:r>
        <w:rPr>
          <w:rFonts w:hint="eastAsia"/>
        </w:rPr>
        <w:t xml:space="preserve">接口参考</w:t>
      </w:r>
      <w:bookmarkEnd w:id="9008"/>
    </w:p>
    <w:bookmarkStart w:id="65" w:name="通用约定"/>
    <w:p>
      <w:pPr>
        <w:pStyle w:val="Heading2"/>
      </w:pPr>
      <w:bookmarkStart w:id="9009" w:name="_toc9"/>
      <w:r>
        <w:t xml:space="preserve">7. </w:t>
      </w:r>
      <w:r>
        <w:rPr>
          <w:rFonts w:hint="eastAsia"/>
        </w:rPr>
        <w:t xml:space="preserve">通用约定</w:t>
      </w:r>
      <w:bookmarkEnd w:id="9009"/>
    </w:p>
    <w:bookmarkStart w:id="57" w:name="传输与编码"/>
    <w:p>
      <w:pPr>
        <w:pStyle w:val="Heading3"/>
      </w:pPr>
      <w:r>
        <w:t xml:space="preserve">7.1 </w:t>
      </w:r>
      <w:r>
        <w:rPr>
          <w:rFonts w:hint="eastAsia"/>
        </w:rPr>
        <w:t xml:space="preserve">传输与编码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411"/>
        <w:gridCol w:w="8000"/>
      </w:tblGrid>
      <w:tr>
        <w:trPr>
          <w:tblHeader w:val="on"/>
          <w:tblHeader/>
        </w:trPr>
        <w:tc>
          <w:tcPr>
            <w:tcW w:w="1411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项目</w:t>
            </w:r>
          </w:p>
        </w:tc>
        <w:tc>
          <w:tcPr>
            <w:tcW w:w="800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约定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协议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HTTPS，不跟随</w:t>
            </w:r>
            <w:r>
              <w:rPr>
                <w:sz w:val="18"/>
              </w:rPr>
              <w:t xml:space="preserve"> 3xx </w:t>
            </w:r>
            <w:r>
              <w:rPr>
                <w:rFonts w:hint="eastAsia"/>
                <w:sz w:val="18"/>
              </w:rPr>
              <w:t xml:space="preserve">跳转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传输格式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默认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JSON（UTF-8），支持</w:t>
            </w:r>
            <w:r>
              <w:rPr>
                <w:sz w:val="18"/>
              </w:rPr>
              <w:t xml:space="preserve"> gzip </w:t>
            </w:r>
            <w:r>
              <w:rPr>
                <w:rFonts w:hint="eastAsia"/>
                <w:sz w:val="18"/>
              </w:rPr>
              <w:t xml:space="preserve">压缩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请求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带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Content-Encoding: gzip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时请求体为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gzip，先解压再按</w:t>
            </w:r>
            <w:r>
              <w:rPr>
                <w:sz w:val="18"/>
              </w:rPr>
              <w:t xml:space="preserve"> JSON </w:t>
            </w:r>
            <w:r>
              <w:rPr>
                <w:rFonts w:hint="eastAsia"/>
                <w:sz w:val="18"/>
              </w:rPr>
              <w:t xml:space="preserve">解析；不带时为原始</w:t>
            </w:r>
            <w:r>
              <w:rPr>
                <w:sz w:val="18"/>
              </w:rPr>
              <w:t xml:space="preserve"> JSON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应答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请求带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Accept-Encoding: gzip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时可返回</w:t>
            </w:r>
            <w:r>
              <w:rPr>
                <w:sz w:val="18"/>
              </w:rPr>
              <w:t xml:space="preserve"> gzip </w:t>
            </w:r>
            <w:r>
              <w:rPr>
                <w:rFonts w:hint="eastAsia"/>
                <w:sz w:val="18"/>
              </w:rPr>
              <w:t xml:space="preserve">应答（应答头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Content-Encoding: gzip</w:t>
            </w:r>
            <w:r>
              <w:rPr>
                <w:rFonts w:hint="eastAsia"/>
                <w:sz w:val="18"/>
              </w:rPr>
              <w:t xml:space="preserve">）；SN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系统（③～⑥）对</w:t>
            </w:r>
            <w:r>
              <w:rPr>
                <w:sz w:val="18"/>
              </w:rPr>
              <w:t xml:space="preserve"> 1 KB </w:t>
            </w:r>
            <w:r>
              <w:rPr>
                <w:rFonts w:hint="eastAsia"/>
                <w:sz w:val="18"/>
              </w:rPr>
              <w:t xml:space="preserve">以上的应答压缩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① </w:t>
            </w:r>
            <w:r>
              <w:rPr>
                <w:rFonts w:hint="eastAsia"/>
                <w:sz w:val="18"/>
              </w:rPr>
              <w:t xml:space="preserve">推送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默认发原始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JSON；生产组织开启「gzip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压缩」时请求体</w:t>
            </w:r>
            <w:r>
              <w:rPr>
                <w:sz w:val="18"/>
              </w:rPr>
              <w:t xml:space="preserve"> gzip </w:t>
            </w:r>
            <w:r>
              <w:rPr>
                <w:rFonts w:hint="eastAsia"/>
                <w:sz w:val="18"/>
              </w:rPr>
              <w:t xml:space="preserve">并带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Content-Encoding: gzip</w:t>
            </w:r>
            <w:r>
              <w:rPr>
                <w:rFonts w:hint="eastAsia"/>
                <w:sz w:val="18"/>
              </w:rPr>
              <w:t xml:space="preserve">，开启前须确认</w:t>
            </w:r>
            <w:r>
              <w:rPr>
                <w:sz w:val="18"/>
              </w:rPr>
              <w:t xml:space="preserve"> MES </w:t>
            </w:r>
            <w:r>
              <w:rPr>
                <w:rFonts w:hint="eastAsia"/>
                <w:sz w:val="18"/>
              </w:rPr>
              <w:t xml:space="preserve">支持解压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协议版本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每个报文带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schemaVersion</w:t>
            </w:r>
            <w:r>
              <w:rPr>
                <w:rFonts w:hint="eastAsia"/>
                <w:sz w:val="18"/>
              </w:rPr>
              <w:t xml:space="preserve">，现为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1.0</w:t>
            </w:r>
          </w:p>
        </w:tc>
      </w:tr>
    </w:tbl>
    <w:bookmarkEnd w:id="57"/>
    <w:bookmarkStart w:id="58" w:name="字段与数据格式"/>
    <w:p>
      <w:pPr>
        <w:pStyle w:val="Heading3"/>
      </w:pPr>
      <w:r>
        <w:t xml:space="preserve">7.2 </w:t>
      </w:r>
      <w:r>
        <w:rPr>
          <w:rFonts w:hint="eastAsia"/>
        </w:rPr>
        <w:t xml:space="preserve">字段与数据格式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898"/>
        <w:gridCol w:w="7513"/>
      </w:tblGrid>
      <w:tr>
        <w:trPr>
          <w:tblHeader w:val="on"/>
          <w:tblHeader/>
        </w:trPr>
        <w:tc>
          <w:tcPr>
            <w:tcW w:w="1898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项目</w:t>
            </w:r>
          </w:p>
        </w:tc>
        <w:tc>
          <w:tcPr>
            <w:tcW w:w="7513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约定</w:t>
            </w:r>
          </w:p>
        </w:tc>
      </w:tr>
      <w:tr>
        <w:tc>
          <w:tcPr>
            <w:tcW w:w="189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命名</w:t>
            </w:r>
          </w:p>
        </w:tc>
        <w:tc>
          <w:tcPr>
            <w:tcW w:w="7513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英文小驼峰</w:t>
            </w:r>
          </w:p>
        </w:tc>
      </w:tr>
      <w:tr>
        <w:tc>
          <w:tcPr>
            <w:tcW w:w="189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兼容性</w:t>
            </w:r>
          </w:p>
        </w:tc>
        <w:tc>
          <w:tcPr>
            <w:tcW w:w="7513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后续只增加字段、不修改已有字段；</w:t>
            </w:r>
            <w:r>
              <w:rPr>
                <w:rFonts w:hint="eastAsia"/>
                <w:b/>
                <w:bCs/>
                <w:sz w:val="18"/>
              </w:rPr>
              <w:t xml:space="preserve">不认识的字段直接忽略</w:t>
            </w:r>
          </w:p>
        </w:tc>
      </w:tr>
      <w:tr>
        <w:tc>
          <w:tcPr>
            <w:tcW w:w="189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时间</w:t>
            </w:r>
          </w:p>
        </w:tc>
        <w:tc>
          <w:tcPr>
            <w:tcW w:w="7513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UTC，ISO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8601，如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2026-10-19T02:37:00Z</w:t>
            </w:r>
          </w:p>
        </w:tc>
      </w:tr>
      <w:tr>
        <w:tc>
          <w:tcPr>
            <w:tcW w:w="1898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SN</w:t>
            </w:r>
          </w:p>
        </w:tc>
        <w:tc>
          <w:tcPr>
            <w:tcW w:w="751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≤ 64 </w:t>
            </w:r>
            <w:r>
              <w:rPr>
                <w:rFonts w:hint="eastAsia"/>
                <w:sz w:val="18"/>
              </w:rPr>
              <w:t xml:space="preserve">位，仅字母、数字、</w:t>
            </w:r>
            <w:r>
              <w:rPr>
                <w:rStyle w:val="VerbatimChar"/>
                <w:sz w:val="18"/>
              </w:rPr>
              <w:t xml:space="preserve">-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.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_</w:t>
            </w:r>
            <w:r>
              <w:rPr>
                <w:rFonts w:hint="eastAsia"/>
                <w:sz w:val="18"/>
              </w:rPr>
              <w:t xml:space="preserve">；</w:t>
            </w:r>
            <w:r>
              <w:rPr>
                <w:rFonts w:hint="eastAsia"/>
                <w:b/>
                <w:bCs/>
                <w:sz w:val="18"/>
              </w:rPr>
              <w:t xml:space="preserve">区分大小写</w:t>
            </w:r>
          </w:p>
        </w:tc>
      </w:tr>
      <w:tr>
        <w:tc>
          <w:tcPr>
            <w:tcW w:w="189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字符串型数字</w:t>
            </w:r>
          </w:p>
        </w:tc>
        <w:tc>
          <w:tcPr>
            <w:tcW w:w="7513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serialDec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length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按字符串保存，不得转数字（防止丢失前导</w:t>
            </w:r>
            <w:r>
              <w:rPr>
                <w:sz w:val="18"/>
              </w:rPr>
              <w:t xml:space="preserve"> 0 </w:t>
            </w:r>
            <w:r>
              <w:rPr>
                <w:rFonts w:hint="eastAsia"/>
                <w:sz w:val="18"/>
              </w:rPr>
              <w:t xml:space="preserve">或溢出）</w:t>
            </w:r>
          </w:p>
        </w:tc>
      </w:tr>
      <w:tr>
        <w:tc>
          <w:tcPr>
            <w:tcW w:w="189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多组织</w:t>
            </w:r>
          </w:p>
        </w:tc>
        <w:tc>
          <w:tcPr>
            <w:tcW w:w="7513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一套</w:t>
            </w:r>
            <w:r>
              <w:rPr>
                <w:sz w:val="18"/>
              </w:rPr>
              <w:t xml:space="preserve"> MES </w:t>
            </w:r>
            <w:r>
              <w:rPr>
                <w:rFonts w:hint="eastAsia"/>
                <w:sz w:val="18"/>
              </w:rPr>
              <w:t xml:space="preserve">服务多个组织时，以「组织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SN」为唯一标识，数据按组织隔离</w:t>
            </w:r>
          </w:p>
        </w:tc>
      </w:tr>
    </w:tbl>
    <w:bookmarkEnd w:id="58"/>
    <w:bookmarkStart w:id="62" w:name="认证与签名"/>
    <w:p>
      <w:pPr>
        <w:pStyle w:val="Heading3"/>
      </w:pPr>
      <w:r>
        <w:t xml:space="preserve">7.3 </w:t>
      </w:r>
      <w:r>
        <w:rPr>
          <w:rFonts w:hint="eastAsia"/>
        </w:rPr>
        <w:t xml:space="preserve">认证与签名</w:t>
      </w:r>
    </w:p>
    <w:p>
      <w:pPr>
        <w:pStyle w:val="FirstParagraph"/>
      </w:pPr>
      <w:r>
        <w:rPr>
          <w:b/>
          <w:bCs/>
        </w:rPr>
        <w:t xml:space="preserve">① SN </w:t>
      </w:r>
      <w:r>
        <w:rPr>
          <w:rFonts w:hint="eastAsia"/>
          <w:b/>
          <w:bCs/>
        </w:rPr>
        <w:t xml:space="preserve">系统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MES（待定）</w:t>
      </w:r>
    </w:p>
    <w:p>
      <w:pPr>
        <w:pStyle w:val="BlockText"/>
      </w:pPr>
      <w:r>
        <w:rPr>
          <w:rFonts w:hint="eastAsia"/>
          <w:b/>
          <w:bCs/>
        </w:rPr>
        <w:t xml:space="preserve">待定</w:t>
      </w:r>
      <w:r>
        <w:rPr>
          <w:rFonts w:hint="eastAsia"/>
        </w:rPr>
        <w:t xml:space="preserve">：接口</w:t>
      </w:r>
      <w:r>
        <w:t xml:space="preserve"> ① </w:t>
      </w:r>
      <w:r>
        <w:rPr>
          <w:rFonts w:hint="eastAsia"/>
        </w:rPr>
        <w:t xml:space="preserve">由</w:t>
      </w:r>
      <w:r>
        <w:t xml:space="preserve"> MES </w:t>
      </w:r>
      <w:r>
        <w:rPr>
          <w:rFonts w:hint="eastAsia"/>
        </w:rPr>
        <w:t xml:space="preserve">方提供，MES</w:t>
      </w:r>
      <w:r>
        <w:t xml:space="preserve"> </w:t>
      </w:r>
      <w:r>
        <w:rPr>
          <w:rFonts w:hint="eastAsia"/>
        </w:rPr>
        <w:t xml:space="preserve">方目前尚未提供该接口及其认证要求。下面是</w:t>
      </w:r>
      <w:r>
        <w:t xml:space="preserve"> SN </w:t>
      </w:r>
      <w:r>
        <w:rPr>
          <w:rFonts w:hint="eastAsia"/>
        </w:rPr>
        <w:t xml:space="preserve">系统已实现的两种方式，作为建议方案供</w:t>
      </w:r>
      <w:r>
        <w:t xml:space="preserve"> MES </w:t>
      </w:r>
      <w:r>
        <w:rPr>
          <w:rFonts w:hint="eastAsia"/>
        </w:rPr>
        <w:t xml:space="preserve">方选择；最终的认证与签名规范以</w:t>
      </w:r>
      <w:r>
        <w:t xml:space="preserve"> MES </w:t>
      </w:r>
      <w:r>
        <w:rPr>
          <w:rFonts w:hint="eastAsia"/>
        </w:rPr>
        <w:t xml:space="preserve">方提供的接口文档为准，双方书面确认后更新本节及</w:t>
      </w:r>
      <w:r>
        <w:t xml:space="preserve"> 8.1 </w:t>
      </w:r>
      <w:r>
        <w:rPr>
          <w:rFonts w:hint="eastAsia"/>
        </w:rPr>
        <w:t xml:space="preserve">的请求头。</w:t>
      </w:r>
    </w:p>
    <w:p>
      <w:pPr>
        <w:pStyle w:val="FirstParagraph"/>
      </w:pPr>
      <w:r>
        <w:rPr>
          <w:rFonts w:hint="eastAsia"/>
        </w:rPr>
        <w:t xml:space="preserve">建议方案（每个组织二选一，总部在「MES</w:t>
      </w:r>
      <w:r>
        <w:t xml:space="preserve"> </w:t>
      </w:r>
      <w:r>
        <w:rPr>
          <w:rFonts w:hint="eastAsia"/>
        </w:rPr>
        <w:t xml:space="preserve">配置」中设定）：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333"/>
        <w:gridCol w:w="1430"/>
        <w:gridCol w:w="2976"/>
        <w:gridCol w:w="3671"/>
      </w:tblGrid>
      <w:tr>
        <w:trPr>
          <w:tblHeader w:val="on"/>
          <w:tblHeader/>
        </w:trPr>
        <w:tc>
          <w:tcPr>
            <w:tcW w:w="1333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方式</w:t>
            </w:r>
          </w:p>
        </w:tc>
        <w:tc>
          <w:tcPr>
            <w:tcW w:w="143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适用场景</w:t>
            </w:r>
          </w:p>
        </w:tc>
        <w:tc>
          <w:tcPr>
            <w:tcW w:w="2976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请求头</w:t>
            </w:r>
          </w:p>
        </w:tc>
        <w:tc>
          <w:tcPr>
            <w:tcW w:w="3671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b/>
                <w:sz w:val="18"/>
              </w:rPr>
              <w:t xml:space="preserve">MES </w:t>
            </w:r>
            <w:r>
              <w:rPr>
                <w:rFonts w:hint="eastAsia"/>
                <w:b/>
                <w:sz w:val="18"/>
              </w:rPr>
              <w:t xml:space="preserve">校验</w:t>
            </w:r>
          </w:p>
        </w:tc>
      </w:tr>
      <w:tr>
        <w:tc>
          <w:tcPr>
            <w:tcW w:w="133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A </w:t>
            </w:r>
            <w:r>
              <w:rPr>
                <w:rFonts w:hint="eastAsia"/>
                <w:sz w:val="18"/>
              </w:rPr>
              <w:t xml:space="preserve">固定令牌</w:t>
            </w:r>
          </w:p>
        </w:tc>
        <w:tc>
          <w:tcPr>
            <w:tcW w:w="143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内网</w:t>
            </w:r>
          </w:p>
        </w:tc>
        <w:tc>
          <w:tcPr>
            <w:tcW w:w="2976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Authorization: Bearer </w:t>
            </w:r>
            <w:r>
              <w:rPr>
                <w:rStyle w:val="VerbatimChar"/>
                <w:rFonts w:hint="eastAsia"/>
                <w:sz w:val="18"/>
              </w:rPr>
              <w:t xml:space="preserve">&lt;令牌&gt;</w:t>
            </w:r>
          </w:p>
        </w:tc>
        <w:tc>
          <w:tcPr>
            <w:tcW w:w="367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核对令牌，并限制来源为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系统服务器</w:t>
            </w:r>
            <w:r>
              <w:rPr>
                <w:sz w:val="18"/>
              </w:rPr>
              <w:t xml:space="preserve"> IP</w:t>
            </w:r>
          </w:p>
        </w:tc>
      </w:tr>
      <w:tr>
        <w:tc>
          <w:tcPr>
            <w:tcW w:w="133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B HMAC </w:t>
            </w:r>
            <w:r>
              <w:rPr>
                <w:rFonts w:hint="eastAsia"/>
                <w:sz w:val="18"/>
              </w:rPr>
              <w:t xml:space="preserve">签名</w:t>
            </w:r>
          </w:p>
        </w:tc>
        <w:tc>
          <w:tcPr>
            <w:tcW w:w="143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公网（推荐）</w:t>
            </w:r>
          </w:p>
        </w:tc>
        <w:tc>
          <w:tcPr>
            <w:tcW w:w="2976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X-Sn-Timestamp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X-Sn-Signature</w:t>
            </w:r>
          </w:p>
        </w:tc>
        <w:tc>
          <w:tcPr>
            <w:tcW w:w="367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按下图重算签名比对，并校验时间差</w:t>
            </w:r>
          </w:p>
        </w:tc>
      </w:tr>
    </w:tbl>
    <w:p>
      <w:pPr>
        <w:pStyle w:val="BodyText"/>
        <w:keepNext/>
        <w:jc w:val="center"/>
      </w:pPr>
      <w:r>
        <w:drawing>
          <wp:inline>
            <wp:extent cx="5334000" cy="3226144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docs/images/MES对接说明/f8-hmac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6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  <w:spacing w:after="200"/>
        <w:jc w:val="center"/>
      </w:pPr>
      <w:r>
        <w:rPr>
          <w:rFonts w:hint="eastAsia"/>
          <w:b/>
          <w:sz w:val="20"/>
        </w:rPr>
        <w:t xml:space="preserve">图</w:t>
      </w:r>
      <w:r>
        <w:rPr>
          <w:b/>
          <w:sz w:val="20"/>
        </w:rPr>
        <w:t xml:space="preserve"> 7-1 HMAC </w:t>
      </w:r>
      <w:r>
        <w:rPr>
          <w:rFonts w:hint="eastAsia"/>
          <w:b/>
          <w:sz w:val="20"/>
        </w:rPr>
        <w:t xml:space="preserve">签名与校验（建议方案）</w:t>
      </w:r>
    </w:p>
    <w:p>
      <w:pPr>
        <w:pStyle w:val="SourceCode"/>
      </w:pPr>
      <w:r>
        <w:rPr>
          <w:rStyle w:val="VerbatimChar"/>
          <w:rFonts w:hint="eastAsia"/>
        </w:rPr>
        <w:t xml:space="preserve">签名串</w:t>
      </w:r>
      <w:r>
        <w:rPr>
          <w:rStyle w:val="VerbatimChar"/>
        </w:rPr>
        <w:t xml:space="preserve">  = X-Sn-Timestamp + "\n" + batchNo + "\n" + </w:t>
      </w:r>
      <w:r>
        <w:rPr>
          <w:rStyle w:val="VerbatimChar"/>
          <w:rFonts w:hint="eastAsia"/>
        </w:rPr>
        <w:t xml:space="preserve">hex(SHA256(解压后的请求体字节))</w:t>
      </w:r>
      <w:r>
        <w:br/>
      </w:r>
      <w:r>
        <w:rPr>
          <w:rStyle w:val="VerbatimChar"/>
          <w:rFonts w:hint="eastAsia"/>
        </w:rPr>
        <w:t xml:space="preserve">签名</w:t>
      </w:r>
      <w:r>
        <w:rPr>
          <w:rStyle w:val="VerbatimChar"/>
        </w:rPr>
        <w:t xml:space="preserve">    = </w:t>
      </w:r>
      <w:r>
        <w:rPr>
          <w:rStyle w:val="VerbatimChar"/>
          <w:rFonts w:hint="eastAsia"/>
        </w:rPr>
        <w:t xml:space="preserve">hex(HMAC-SHA256(密钥,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签名串))</w:t>
      </w:r>
      <w:r>
        <w:rPr>
          <w:rStyle w:val="VerbatimChar"/>
        </w:rPr>
        <w:t xml:space="preserve">          // </w:t>
      </w:r>
      <w:r>
        <w:rPr>
          <w:rStyle w:val="VerbatimChar"/>
          <w:rFonts w:hint="eastAsia"/>
        </w:rPr>
        <w:t xml:space="preserve">均为小写十六进制，UTF-8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编码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摘要按</w:t>
      </w:r>
      <w:r>
        <w:rPr>
          <w:rFonts w:hint="eastAsia"/>
          <w:b/>
          <w:bCs/>
        </w:rPr>
        <w:t xml:space="preserve">解压后的原始字节</w:t>
      </w:r>
      <w:r>
        <w:rPr>
          <w:rFonts w:hint="eastAsia"/>
        </w:rPr>
        <w:t xml:space="preserve">计算，不得先解析</w:t>
      </w:r>
      <w:r>
        <w:t xml:space="preserve"> JSON </w:t>
      </w:r>
      <w:r>
        <w:rPr>
          <w:rFonts w:hint="eastAsia"/>
        </w:rPr>
        <w:t xml:space="preserve">再序列化（字段顺序、空白会变化）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时间差超过</w:t>
      </w:r>
      <w:r>
        <w:t xml:space="preserve"> 5 </w:t>
      </w:r>
      <w:r>
        <w:rPr>
          <w:rFonts w:hint="eastAsia"/>
        </w:rPr>
        <w:t xml:space="preserve">分钟拒绝；签名比较使用常量时间比较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密钥由总部在「MES</w:t>
      </w:r>
      <w:r>
        <w:t xml:space="preserve"> </w:t>
      </w:r>
      <w:r>
        <w:rPr>
          <w:rFonts w:hint="eastAsia"/>
        </w:rPr>
        <w:t xml:space="preserve">配置」中设定，线下提供给</w:t>
      </w:r>
      <w:r>
        <w:t xml:space="preserve"> MES </w:t>
      </w:r>
      <w:r>
        <w:rPr>
          <w:rFonts w:hint="eastAsia"/>
        </w:rPr>
        <w:t xml:space="preserve">方</w:t>
      </w:r>
    </w:p>
    <w:p>
      <w:pPr>
        <w:pStyle w:val="FirstParagraph"/>
      </w:pPr>
      <w:r>
        <w:rPr>
          <w:rFonts w:hint="eastAsia"/>
          <w:b/>
          <w:bCs/>
        </w:rPr>
        <w:t xml:space="preserve">③～⑥</w:t>
      </w:r>
      <w:r>
        <w:rPr>
          <w:b/>
          <w:bCs/>
        </w:rPr>
        <w:t xml:space="preserve"> MES → SN </w:t>
      </w:r>
      <w:r>
        <w:rPr>
          <w:rFonts w:hint="eastAsia"/>
          <w:b/>
          <w:bCs/>
        </w:rPr>
        <w:t xml:space="preserve">系统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每次请求带</w:t>
      </w:r>
      <w:r>
        <w:t xml:space="preserve"> </w:t>
      </w:r>
      <w:r>
        <w:rPr>
          <w:rStyle w:val="VerbatimChar"/>
        </w:rPr>
        <w:t xml:space="preserve">Authorization: Bearer </w:t>
      </w:r>
      <w:r>
        <w:rPr>
          <w:rStyle w:val="VerbatimChar"/>
          <w:rFonts w:hint="eastAsia"/>
        </w:rPr>
        <w:t xml:space="preserve">&lt;工号&gt;:&lt;密钥&gt;</w:t>
      </w:r>
      <w:r>
        <w:rPr>
          <w:rFonts w:hint="eastAsia"/>
        </w:rPr>
        <w:t xml:space="preserve">，无需换取令牌；工号、密钥由总部在「账户</w:t>
      </w:r>
      <w:r>
        <w:t xml:space="preserve"> → MES </w:t>
      </w:r>
      <w:r>
        <w:rPr>
          <w:rFonts w:hint="eastAsia"/>
        </w:rPr>
        <w:t xml:space="preserve">接口账户」创建后提供给</w:t>
      </w:r>
      <w:r>
        <w:t xml:space="preserve"> MES </w:t>
      </w:r>
      <w:r>
        <w:rPr>
          <w:rFonts w:hint="eastAsia"/>
        </w:rPr>
        <w:t xml:space="preserve">方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账户仅能访问所绑定的生产组织；可设置来源</w:t>
      </w:r>
      <w:r>
        <w:t xml:space="preserve"> IP </w:t>
      </w:r>
      <w:r>
        <w:rPr>
          <w:rFonts w:hint="eastAsia"/>
        </w:rPr>
        <w:t xml:space="preserve">白名单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连续认证失败</w:t>
      </w:r>
      <w:r>
        <w:t xml:space="preserve"> 10 </w:t>
      </w:r>
      <w:r>
        <w:rPr>
          <w:rFonts w:hint="eastAsia"/>
        </w:rPr>
        <w:t xml:space="preserve">次锁定</w:t>
      </w:r>
      <w:r>
        <w:t xml:space="preserve"> 15 </w:t>
      </w:r>
      <w:r>
        <w:rPr>
          <w:rFonts w:hint="eastAsia"/>
        </w:rPr>
        <w:t xml:space="preserve">分钟</w:t>
      </w:r>
    </w:p>
    <w:bookmarkEnd w:id="62"/>
    <w:bookmarkStart w:id="63" w:name="响应判定与限流"/>
    <w:p>
      <w:pPr>
        <w:pStyle w:val="Heading3"/>
      </w:pPr>
      <w:r>
        <w:t xml:space="preserve">7.4 </w:t>
      </w:r>
      <w:r>
        <w:rPr>
          <w:rFonts w:hint="eastAsia"/>
        </w:rPr>
        <w:t xml:space="preserve">响应判定与限流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2211"/>
        <w:gridCol w:w="7200"/>
      </w:tblGrid>
      <w:tr>
        <w:trPr>
          <w:tblHeader w:val="on"/>
          <w:tblHeader/>
        </w:trPr>
        <w:tc>
          <w:tcPr>
            <w:tcW w:w="2211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项目</w:t>
            </w:r>
          </w:p>
        </w:tc>
        <w:tc>
          <w:tcPr>
            <w:tcW w:w="720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约定</w:t>
            </w:r>
          </w:p>
        </w:tc>
      </w:tr>
      <w:tr>
        <w:tc>
          <w:tcPr>
            <w:tcW w:w="22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成功判定（③～⑥）</w:t>
            </w:r>
          </w:p>
        </w:tc>
        <w:tc>
          <w:tcPr>
            <w:tcW w:w="720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HTTP 200 </w:t>
            </w:r>
            <w:r>
              <w:rPr>
                <w:rFonts w:hint="eastAsia"/>
                <w:sz w:val="18"/>
              </w:rPr>
              <w:t xml:space="preserve">且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code = OK</w:t>
            </w:r>
            <w:r>
              <w:rPr>
                <w:rFonts w:hint="eastAsia"/>
                <w:sz w:val="18"/>
              </w:rPr>
              <w:t xml:space="preserve">；出错时</w:t>
            </w:r>
            <w:r>
              <w:rPr>
                <w:sz w:val="18"/>
              </w:rPr>
              <w:t xml:space="preserve"> HTTP </w:t>
            </w:r>
            <w:r>
              <w:rPr>
                <w:rFonts w:hint="eastAsia"/>
                <w:sz w:val="18"/>
              </w:rPr>
              <w:t xml:space="preserve">状态码一定不是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200，程序按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code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处理，</w:t>
            </w:r>
            <w:r>
              <w:rPr>
                <w:rStyle w:val="VerbatimChar"/>
                <w:sz w:val="18"/>
              </w:rPr>
              <w:t xml:space="preserve">message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仅供阅读</w:t>
            </w:r>
          </w:p>
        </w:tc>
      </w:tr>
      <w:tr>
        <w:tc>
          <w:tcPr>
            <w:tcW w:w="22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成功判定（①）</w:t>
            </w:r>
          </w:p>
        </w:tc>
        <w:tc>
          <w:tcPr>
            <w:tcW w:w="720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MES </w:t>
            </w:r>
            <w:r>
              <w:rPr>
                <w:rFonts w:hint="eastAsia"/>
                <w:sz w:val="18"/>
              </w:rPr>
              <w:t xml:space="preserve">能拆包处理即返回</w:t>
            </w:r>
            <w:r>
              <w:rPr>
                <w:sz w:val="18"/>
              </w:rPr>
              <w:t xml:space="preserve"> HTTP 200 + </w:t>
            </w:r>
            <w:r>
              <w:rPr>
                <w:rFonts w:hint="eastAsia"/>
                <w:sz w:val="18"/>
              </w:rPr>
              <w:t xml:space="preserve">回执（含整批退回），见</w:t>
            </w:r>
            <w:r>
              <w:rPr>
                <w:sz w:val="18"/>
              </w:rPr>
              <w:t xml:space="preserve"> 8.1</w:t>
            </w:r>
          </w:p>
        </w:tc>
      </w:tr>
      <w:tr>
        <w:tc>
          <w:tcPr>
            <w:tcW w:w="22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限流</w:t>
            </w:r>
          </w:p>
        </w:tc>
        <w:tc>
          <w:tcPr>
            <w:tcW w:w="72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③～⑥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每个组织每分钟</w:t>
            </w:r>
            <w:r>
              <w:rPr>
                <w:sz w:val="18"/>
              </w:rPr>
              <w:t xml:space="preserve"> 60 </w:t>
            </w:r>
            <w:r>
              <w:rPr>
                <w:rFonts w:hint="eastAsia"/>
                <w:sz w:val="18"/>
              </w:rPr>
              <w:t xml:space="preserve">次；超出返回</w:t>
            </w:r>
            <w:r>
              <w:rPr>
                <w:sz w:val="18"/>
              </w:rPr>
              <w:t xml:space="preserve"> 429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RATE_LIMITED</w:t>
            </w:r>
            <w:r>
              <w:rPr>
                <w:rFonts w:hint="eastAsia"/>
                <w:sz w:val="18"/>
              </w:rPr>
              <w:t xml:space="preserve">，按应答头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Retry-After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秒数等待</w:t>
            </w:r>
          </w:p>
        </w:tc>
      </w:tr>
    </w:tbl>
    <w:bookmarkEnd w:id="63"/>
    <w:bookmarkStart w:id="64" w:name="错误响应格式与通用错误码"/>
    <w:p>
      <w:pPr>
        <w:pStyle w:val="Heading3"/>
      </w:pPr>
      <w:r>
        <w:t xml:space="preserve">7.5 </w:t>
      </w:r>
      <w:r>
        <w:rPr>
          <w:rFonts w:hint="eastAsia"/>
        </w:rPr>
        <w:t xml:space="preserve">错误响应格式与通用错误码</w:t>
      </w:r>
    </w:p>
    <w:p>
      <w:pPr>
        <w:pStyle w:val="FirstParagraph"/>
      </w:pPr>
      <w:r>
        <w:rPr>
          <w:rFonts w:hint="eastAsia"/>
          <w:b/>
          <w:bCs/>
        </w:rPr>
        <w:t xml:space="preserve">错误响应格式</w:t>
      </w:r>
      <w:r>
        <w:rPr>
          <w:rFonts w:hint="eastAsia"/>
        </w:rPr>
        <w:t xml:space="preserve">（③～⑥）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"schemaVersion": "1.0",              // </w:t>
      </w:r>
      <w:r>
        <w:rPr>
          <w:rStyle w:val="VerbatimChar"/>
          <w:rFonts w:hint="eastAsia"/>
        </w:rPr>
        <w:t xml:space="preserve">String，协议版本</w:t>
      </w:r>
      <w:r>
        <w:br/>
      </w:r>
      <w:r>
        <w:rPr>
          <w:rStyle w:val="VerbatimChar"/>
        </w:rPr>
        <w:t xml:space="preserve">  "code": "RECEIPT_MISMATCH",          // String ★ </w:t>
      </w:r>
      <w:r>
        <w:rPr>
          <w:rStyle w:val="VerbatimChar"/>
          <w:rFonts w:hint="eastAsia"/>
        </w:rPr>
        <w:t xml:space="preserve">错误码，程序按它处理</w:t>
      </w:r>
      <w:r>
        <w:br/>
      </w:r>
      <w:r>
        <w:rPr>
          <w:rStyle w:val="VerbatimChar"/>
        </w:rPr>
        <w:t xml:space="preserve">  "message": </w:t>
      </w:r>
      <w:r>
        <w:rPr>
          <w:rStyle w:val="VerbatimChar"/>
          <w:rFonts w:hint="eastAsia"/>
        </w:rPr>
        <w:t xml:space="preserve">"回执枚数与批次不符",</w:t>
      </w:r>
      <w:r>
        <w:rPr>
          <w:rStyle w:val="VerbatimChar"/>
        </w:rPr>
        <w:t xml:space="preserve">       // </w:t>
      </w:r>
      <w:r>
        <w:rPr>
          <w:rStyle w:val="VerbatimChar"/>
          <w:rFonts w:hint="eastAsia"/>
        </w:rPr>
        <w:t xml:space="preserve">String，中文说明，仅供阅读</w:t>
      </w:r>
      <w:r>
        <w:br/>
      </w:r>
      <w:r>
        <w:rPr>
          <w:rStyle w:val="VerbatimChar"/>
        </w:rPr>
        <w:t xml:space="preserve">  "batchNo": "PL-110-20261019-000045", // String | </w:t>
      </w:r>
      <w:r>
        <w:rPr>
          <w:rStyle w:val="VerbatimChar"/>
          <w:rFonts w:hint="eastAsia"/>
        </w:rPr>
        <w:t xml:space="preserve">null，相关批次号</w:t>
      </w:r>
      <w:r>
        <w:br/>
      </w:r>
      <w:r>
        <w:rPr>
          <w:rStyle w:val="VerbatimChar"/>
        </w:rPr>
        <w:t xml:space="preserve">  "details": [                         // </w:t>
      </w:r>
      <w:r>
        <w:rPr>
          <w:rStyle w:val="VerbatimChar"/>
          <w:rFonts w:hint="eastAsia"/>
        </w:rPr>
        <w:t xml:space="preserve">Array，错误明细，可能为空数组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"field": "results",              // </w:t>
      </w:r>
      <w:r>
        <w:rPr>
          <w:rStyle w:val="VerbatimChar"/>
          <w:rFonts w:hint="eastAsia"/>
        </w:rPr>
        <w:t xml:space="preserve">String，出错字段</w:t>
      </w:r>
      <w:r>
        <w:br/>
      </w:r>
      <w:r>
        <w:rPr>
          <w:rStyle w:val="VerbatimChar"/>
        </w:rPr>
        <w:t xml:space="preserve">      "reason": </w:t>
      </w:r>
      <w:r>
        <w:rPr>
          <w:rStyle w:val="VerbatimChar"/>
          <w:rFonts w:hint="eastAsia"/>
        </w:rPr>
        <w:t xml:space="preserve">"期望</w:t>
      </w:r>
      <w:r>
        <w:rPr>
          <w:rStyle w:val="VerbatimChar"/>
        </w:rPr>
        <w:t xml:space="preserve"> 5000 </w:t>
      </w:r>
      <w:r>
        <w:rPr>
          <w:rStyle w:val="VerbatimChar"/>
          <w:rFonts w:hint="eastAsia"/>
        </w:rPr>
        <w:t xml:space="preserve">枚，收到</w:t>
      </w:r>
      <w:r>
        <w:rPr>
          <w:rStyle w:val="VerbatimChar"/>
        </w:rPr>
        <w:t xml:space="preserve"> 4999 </w:t>
      </w:r>
      <w:r>
        <w:rPr>
          <w:rStyle w:val="VerbatimChar"/>
          <w:rFonts w:hint="eastAsia"/>
        </w:rPr>
        <w:t xml:space="preserve">枚"</w:t>
      </w:r>
      <w:r>
        <w:rPr>
          <w:rStyle w:val="VerbatimChar"/>
        </w:rPr>
        <w:t xml:space="preserve"> // </w:t>
      </w:r>
      <w:r>
        <w:rPr>
          <w:rStyle w:val="VerbatimChar"/>
          <w:rFonts w:hint="eastAsia"/>
        </w:rPr>
        <w:t xml:space="preserve">String，原因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通用错误码</w:t>
      </w:r>
      <w:r>
        <w:rPr>
          <w:rFonts w:hint="eastAsia"/>
        </w:rPr>
        <w:t xml:space="preserve">（③～⑥）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014"/>
        <w:gridCol w:w="2405"/>
        <w:gridCol w:w="3966"/>
        <w:gridCol w:w="2026"/>
      </w:tblGrid>
      <w:tr>
        <w:trPr>
          <w:tblHeader w:val="on"/>
          <w:tblHeader/>
        </w:trPr>
        <w:tc>
          <w:tcPr>
            <w:tcW w:w="1014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b/>
                <w:sz w:val="18"/>
              </w:rPr>
              <w:t xml:space="preserve">HTTP</w:t>
            </w:r>
          </w:p>
        </w:tc>
        <w:tc>
          <w:tcPr>
            <w:tcW w:w="2405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b/>
                <w:sz w:val="18"/>
              </w:rPr>
              <w:t xml:space="preserve">code</w:t>
            </w:r>
          </w:p>
        </w:tc>
        <w:tc>
          <w:tcPr>
            <w:tcW w:w="3966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含义</w:t>
            </w:r>
          </w:p>
        </w:tc>
        <w:tc>
          <w:tcPr>
            <w:tcW w:w="2026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处理建议</w:t>
            </w:r>
          </w:p>
        </w:tc>
      </w:tr>
      <w:tr>
        <w:tc>
          <w:tcPr>
            <w:tcW w:w="1014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400</w:t>
            </w:r>
          </w:p>
        </w:tc>
        <w:tc>
          <w:tcPr>
            <w:tcW w:w="240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INVALID_REQUEST</w:t>
            </w:r>
          </w:p>
        </w:tc>
        <w:tc>
          <w:tcPr>
            <w:tcW w:w="396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请求体不是合法</w:t>
            </w:r>
            <w:r>
              <w:rPr>
                <w:sz w:val="18"/>
              </w:rPr>
              <w:t xml:space="preserve"> gzip / </w:t>
            </w:r>
            <w:r>
              <w:rPr>
                <w:rFonts w:hint="eastAsia"/>
                <w:sz w:val="18"/>
              </w:rPr>
              <w:t xml:space="preserve">JSON，或参数不合法</w:t>
            </w:r>
          </w:p>
        </w:tc>
        <w:tc>
          <w:tcPr>
            <w:tcW w:w="202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修正请求</w:t>
            </w:r>
          </w:p>
        </w:tc>
      </w:tr>
      <w:tr>
        <w:tc>
          <w:tcPr>
            <w:tcW w:w="1014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401</w:t>
            </w:r>
          </w:p>
        </w:tc>
        <w:tc>
          <w:tcPr>
            <w:tcW w:w="240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INVALID_CREDENTIALS</w:t>
            </w:r>
          </w:p>
        </w:tc>
        <w:tc>
          <w:tcPr>
            <w:tcW w:w="396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缺少认证头，或工号、密钥错误（含密钥已重置）</w:t>
            </w:r>
          </w:p>
        </w:tc>
        <w:tc>
          <w:tcPr>
            <w:tcW w:w="202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核对后重试</w:t>
            </w:r>
          </w:p>
        </w:tc>
      </w:tr>
      <w:tr>
        <w:tc>
          <w:tcPr>
            <w:tcW w:w="1014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423</w:t>
            </w:r>
          </w:p>
        </w:tc>
        <w:tc>
          <w:tcPr>
            <w:tcW w:w="240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ACCOUNT_LOCKED</w:t>
            </w:r>
          </w:p>
        </w:tc>
        <w:tc>
          <w:tcPr>
            <w:tcW w:w="396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连续认证失败已锁定，锁定期间密钥正确也拒绝</w:t>
            </w:r>
          </w:p>
        </w:tc>
        <w:tc>
          <w:tcPr>
            <w:tcW w:w="202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等待解锁</w:t>
            </w:r>
          </w:p>
        </w:tc>
      </w:tr>
      <w:tr>
        <w:tc>
          <w:tcPr>
            <w:tcW w:w="1014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403</w:t>
            </w:r>
          </w:p>
        </w:tc>
        <w:tc>
          <w:tcPr>
            <w:tcW w:w="240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IP_NOT_ALLOWED</w:t>
            </w:r>
          </w:p>
        </w:tc>
        <w:tc>
          <w:tcPr>
            <w:tcW w:w="396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来源</w:t>
            </w:r>
            <w:r>
              <w:rPr>
                <w:sz w:val="18"/>
              </w:rPr>
              <w:t xml:space="preserve"> IP </w:t>
            </w:r>
            <w:r>
              <w:rPr>
                <w:rFonts w:hint="eastAsia"/>
                <w:sz w:val="18"/>
              </w:rPr>
              <w:t xml:space="preserve">不在白名单</w:t>
            </w:r>
          </w:p>
        </w:tc>
        <w:tc>
          <w:tcPr>
            <w:tcW w:w="202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联系总部调整白名单</w:t>
            </w:r>
          </w:p>
        </w:tc>
      </w:tr>
      <w:tr>
        <w:tc>
          <w:tcPr>
            <w:tcW w:w="1014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403</w:t>
            </w:r>
          </w:p>
        </w:tc>
        <w:tc>
          <w:tcPr>
            <w:tcW w:w="240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ACCOUNT_DISABLED</w:t>
            </w:r>
          </w:p>
        </w:tc>
        <w:tc>
          <w:tcPr>
            <w:tcW w:w="396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账户已停用</w:t>
            </w:r>
          </w:p>
        </w:tc>
        <w:tc>
          <w:tcPr>
            <w:tcW w:w="202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联系总部</w:t>
            </w:r>
          </w:p>
        </w:tc>
      </w:tr>
      <w:tr>
        <w:tc>
          <w:tcPr>
            <w:tcW w:w="1014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403</w:t>
            </w:r>
          </w:p>
        </w:tc>
        <w:tc>
          <w:tcPr>
            <w:tcW w:w="240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FORBIDDEN</w:t>
            </w:r>
          </w:p>
        </w:tc>
        <w:tc>
          <w:tcPr>
            <w:tcW w:w="396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非</w:t>
            </w:r>
            <w:r>
              <w:rPr>
                <w:sz w:val="18"/>
              </w:rPr>
              <w:t xml:space="preserve"> MES </w:t>
            </w:r>
            <w:r>
              <w:rPr>
                <w:rFonts w:hint="eastAsia"/>
                <w:sz w:val="18"/>
              </w:rPr>
              <w:t xml:space="preserve">接口账户调用</w:t>
            </w:r>
            <w:r>
              <w:rPr>
                <w:sz w:val="18"/>
              </w:rPr>
              <w:t xml:space="preserve"> ③④</w:t>
            </w:r>
          </w:p>
        </w:tc>
        <w:tc>
          <w:tcPr>
            <w:tcW w:w="202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改用</w:t>
            </w:r>
            <w:r>
              <w:rPr>
                <w:sz w:val="18"/>
              </w:rPr>
              <w:t xml:space="preserve"> MES </w:t>
            </w:r>
            <w:r>
              <w:rPr>
                <w:rFonts w:hint="eastAsia"/>
                <w:sz w:val="18"/>
              </w:rPr>
              <w:t xml:space="preserve">接口账户</w:t>
            </w:r>
          </w:p>
        </w:tc>
      </w:tr>
      <w:tr>
        <w:tc>
          <w:tcPr>
            <w:tcW w:w="1014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429</w:t>
            </w:r>
          </w:p>
        </w:tc>
        <w:tc>
          <w:tcPr>
            <w:tcW w:w="240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RATE_LIMITED</w:t>
            </w:r>
          </w:p>
        </w:tc>
        <w:tc>
          <w:tcPr>
            <w:tcW w:w="396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调用过于频繁</w:t>
            </w:r>
          </w:p>
        </w:tc>
        <w:tc>
          <w:tcPr>
            <w:tcW w:w="202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按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Retry-After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等待</w:t>
            </w:r>
          </w:p>
        </w:tc>
      </w:tr>
    </w:tbl>
    <w:bookmarkEnd w:id="64"/>
    <w:bookmarkEnd w:id="65"/>
    <w:bookmarkStart w:id="100" w:name="接口定义"/>
    <w:p>
      <w:pPr>
        <w:pStyle w:val="Heading2"/>
      </w:pPr>
      <w:bookmarkStart w:id="9010" w:name="_toc10"/>
      <w:r>
        <w:t xml:space="preserve">8. </w:t>
      </w:r>
      <w:r>
        <w:rPr>
          <w:rFonts w:hint="eastAsia"/>
        </w:rPr>
        <w:t xml:space="preserve">接口定义</w:t>
      </w:r>
      <w:bookmarkEnd w:id="9010"/>
    </w:p>
    <w:p>
      <w:pPr>
        <w:pStyle w:val="BlockText"/>
      </w:pPr>
      <w:r>
        <w:rPr>
          <w:rFonts w:hint="eastAsia"/>
        </w:rPr>
        <w:t xml:space="preserve">报文以带注释的</w:t>
      </w:r>
      <w:r>
        <w:t xml:space="preserve"> JSON </w:t>
      </w:r>
      <w:r>
        <w:rPr>
          <w:rFonts w:hint="eastAsia"/>
        </w:rPr>
        <w:t xml:space="preserve">展示，</w:t>
      </w:r>
      <w:r>
        <w:rPr>
          <w:rFonts w:hint="eastAsia"/>
          <w:b/>
          <w:bCs/>
        </w:rPr>
        <w:t xml:space="preserve">注释仅为说明，实际报文不含注释</w:t>
      </w:r>
      <w:r>
        <w:t xml:space="preserve">。</w:t>
      </w:r>
      <w:r>
        <w:t xml:space="preserve"> </w:t>
      </w:r>
      <w:r>
        <w:rPr>
          <w:rFonts w:hint="eastAsia"/>
        </w:rPr>
        <w:t xml:space="preserve">注释格式：</w:t>
      </w:r>
      <w:r>
        <w:rPr>
          <w:rStyle w:val="VerbatimChar"/>
          <w:rFonts w:hint="eastAsia"/>
        </w:rPr>
        <w:t xml:space="preserve">必填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选填，类型，含义</w:t>
      </w:r>
      <w:r>
        <w:rPr>
          <w:rFonts w:hint="eastAsia"/>
        </w:rPr>
        <w:t xml:space="preserve">；</w:t>
      </w:r>
      <w:r>
        <w:rPr>
          <w:b/>
          <w:bCs/>
        </w:rPr>
        <w:t xml:space="preserve">★</w:t>
      </w:r>
      <w:r>
        <w:t xml:space="preserve"> </w:t>
      </w:r>
      <w:r>
        <w:rPr>
          <w:rFonts w:hint="eastAsia"/>
        </w:rPr>
        <w:t xml:space="preserve">标出</w:t>
      </w:r>
      <w:r>
        <w:t xml:space="preserve"> MES </w:t>
      </w:r>
      <w:r>
        <w:rPr>
          <w:rFonts w:hint="eastAsia"/>
        </w:rPr>
        <w:t xml:space="preserve">用于判断的字段。</w:t>
      </w:r>
    </w:p>
    <w:bookmarkStart w:id="74" w:name="接收批次"/>
    <w:p>
      <w:pPr>
        <w:pStyle w:val="Heading3"/>
      </w:pPr>
      <w:r>
        <w:t xml:space="preserve">8.1 ① </w:t>
      </w:r>
      <w:r>
        <w:rPr>
          <w:rFonts w:hint="eastAsia"/>
        </w:rPr>
        <w:t xml:space="preserve">接收批次</w:t>
      </w:r>
    </w:p>
    <w:bookmarkStart w:id="69" w:name="基本信息"/>
    <w:p>
      <w:pPr>
        <w:pStyle w:val="Heading4"/>
      </w:pPr>
      <w:r>
        <w:t xml:space="preserve">1. </w:t>
      </w:r>
      <w:r>
        <w:rPr>
          <w:rFonts w:hint="eastAsia"/>
        </w:rPr>
        <w:t xml:space="preserve">基本信息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942"/>
        <w:gridCol w:w="7469"/>
      </w:tblGrid>
      <w:tr>
        <w:trPr>
          <w:tblHeader w:val="on"/>
          <w:tblHeader/>
        </w:trPr>
        <w:tc>
          <w:tcPr>
            <w:tcW w:w="1942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项目</w:t>
            </w:r>
          </w:p>
        </w:tc>
        <w:tc>
          <w:tcPr>
            <w:tcW w:w="7469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内容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接口名称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接收批次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接口描述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SN </w:t>
            </w:r>
            <w:r>
              <w:rPr>
                <w:rFonts w:hint="eastAsia"/>
                <w:sz w:val="18"/>
              </w:rPr>
              <w:t xml:space="preserve">系统向</w:t>
            </w:r>
            <w:r>
              <w:rPr>
                <w:sz w:val="18"/>
              </w:rPr>
              <w:t xml:space="preserve"> MES </w:t>
            </w:r>
            <w:r>
              <w:rPr>
                <w:rFonts w:hint="eastAsia"/>
                <w:sz w:val="18"/>
              </w:rPr>
              <w:t xml:space="preserve">推送批次（推送批次、转移批次、测试批次）；MES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按第</w:t>
            </w:r>
            <w:r>
              <w:rPr>
                <w:sz w:val="18"/>
              </w:rPr>
              <w:t xml:space="preserve"> 4 </w:t>
            </w:r>
            <w:r>
              <w:rPr>
                <w:rFonts w:hint="eastAsia"/>
                <w:sz w:val="18"/>
              </w:rPr>
              <w:t xml:space="preserve">章处理并落库后，在</w:t>
            </w:r>
            <w:r>
              <w:rPr>
                <w:rFonts w:hint="eastAsia"/>
                <w:b/>
                <w:bCs/>
                <w:sz w:val="18"/>
              </w:rPr>
              <w:t xml:space="preserve">同一应答</w:t>
            </w:r>
            <w:r>
              <w:rPr>
                <w:rFonts w:hint="eastAsia"/>
                <w:sz w:val="18"/>
              </w:rPr>
              <w:t xml:space="preserve">中返回回执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方向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提供方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SN → </w:t>
            </w:r>
            <w:r>
              <w:rPr>
                <w:rFonts w:hint="eastAsia"/>
                <w:sz w:val="18"/>
              </w:rPr>
              <w:t xml:space="preserve">MES；</w:t>
            </w:r>
            <w:r>
              <w:rPr>
                <w:rFonts w:hint="eastAsia"/>
                <w:b/>
                <w:bCs/>
                <w:sz w:val="18"/>
              </w:rPr>
              <w:t xml:space="preserve">由</w:t>
            </w:r>
            <w:r>
              <w:rPr>
                <w:b/>
                <w:bCs/>
                <w:sz w:val="18"/>
              </w:rPr>
              <w:t xml:space="preserve"> MES </w:t>
            </w:r>
            <w:r>
              <w:rPr>
                <w:rFonts w:hint="eastAsia"/>
                <w:b/>
                <w:bCs/>
                <w:sz w:val="18"/>
              </w:rPr>
              <w:t xml:space="preserve">提供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请求方式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POST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请求</w:t>
            </w:r>
            <w:r>
              <w:rPr>
                <w:sz w:val="18"/>
              </w:rPr>
              <w:t xml:space="preserve"> URL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{MES </w:t>
            </w:r>
            <w:r>
              <w:rPr>
                <w:rStyle w:val="VerbatimChar"/>
                <w:rFonts w:hint="eastAsia"/>
                <w:sz w:val="18"/>
              </w:rPr>
              <w:t xml:space="preserve">地址}</w:t>
            </w:r>
            <w:r>
              <w:rPr>
                <w:rFonts w:hint="eastAsia"/>
                <w:sz w:val="18"/>
              </w:rPr>
              <w:t xml:space="preserve">，由</w:t>
            </w:r>
            <w:r>
              <w:rPr>
                <w:sz w:val="18"/>
              </w:rPr>
              <w:t xml:space="preserve"> MES </w:t>
            </w:r>
            <w:r>
              <w:rPr>
                <w:rFonts w:hint="eastAsia"/>
                <w:sz w:val="18"/>
              </w:rPr>
              <w:t xml:space="preserve">方提供，总部在「生产组织</w:t>
            </w:r>
            <w:r>
              <w:rPr>
                <w:sz w:val="18"/>
              </w:rPr>
              <w:t xml:space="preserve"> → MES </w:t>
            </w:r>
            <w:r>
              <w:rPr>
                <w:rFonts w:hint="eastAsia"/>
                <w:sz w:val="18"/>
              </w:rPr>
              <w:t xml:space="preserve">配置」中填写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调用时机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分配后、转移后、续推时；总部点「连接测试」时发送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PING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负责人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接口实现：MES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方（待填写）；调用方：SN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系统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当前状态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bCs/>
                <w:sz w:val="18"/>
              </w:rPr>
              <w:t xml:space="preserve">待定</w:t>
            </w:r>
            <w:r>
              <w:rPr>
                <w:rFonts w:hint="eastAsia"/>
                <w:sz w:val="18"/>
              </w:rPr>
              <w:t xml:space="preserve">：MES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方尚未提供接口；URL、认证与签名方式待</w:t>
            </w:r>
            <w:r>
              <w:rPr>
                <w:sz w:val="18"/>
              </w:rPr>
              <w:t xml:space="preserve"> MES </w:t>
            </w:r>
            <w:r>
              <w:rPr>
                <w:rFonts w:hint="eastAsia"/>
                <w:sz w:val="18"/>
              </w:rPr>
              <w:t xml:space="preserve">方提供后书面确认（见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7.3）</w:t>
            </w:r>
          </w:p>
        </w:tc>
      </w:tr>
    </w:tbl>
    <w:p>
      <w:pPr>
        <w:pStyle w:val="BodyText"/>
        <w:keepNext/>
        <w:jc w:val="center"/>
      </w:pPr>
      <w:r>
        <w:drawing>
          <wp:inline>
            <wp:extent cx="5334000" cy="54102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docs/images/MES对接说明/f6-push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  <w:spacing w:after="200"/>
        <w:jc w:val="center"/>
      </w:pPr>
      <w:r>
        <w:rPr>
          <w:rFonts w:hint="eastAsia"/>
          <w:b/>
          <w:sz w:val="20"/>
        </w:rPr>
        <w:t xml:space="preserve">图</w:t>
      </w:r>
      <w:r>
        <w:rPr>
          <w:b/>
          <w:sz w:val="20"/>
        </w:rPr>
        <w:t xml:space="preserve"> 8-1 </w:t>
      </w:r>
      <w:r>
        <w:rPr>
          <w:rFonts w:hint="eastAsia"/>
          <w:b/>
          <w:sz w:val="20"/>
        </w:rPr>
        <w:t xml:space="preserve">推送与回执</w:t>
      </w:r>
    </w:p>
    <w:bookmarkEnd w:id="69"/>
    <w:bookmarkStart w:id="70" w:name="请求参数"/>
    <w:p>
      <w:pPr>
        <w:pStyle w:val="Heading4"/>
      </w:pPr>
      <w:r>
        <w:t xml:space="preserve">2. </w:t>
      </w:r>
      <w:r>
        <w:rPr>
          <w:rFonts w:hint="eastAsia"/>
        </w:rPr>
        <w:t xml:space="preserve">请求参数</w:t>
      </w:r>
    </w:p>
    <w:p>
      <w:pPr>
        <w:pStyle w:val="FirstParagraph"/>
      </w:pPr>
      <w:r>
        <w:rPr>
          <w:b/>
          <w:bCs/>
        </w:rPr>
        <w:t xml:space="preserve">Header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2060"/>
        <w:gridCol w:w="910"/>
        <w:gridCol w:w="684"/>
        <w:gridCol w:w="2750"/>
        <w:gridCol w:w="3007"/>
      </w:tblGrid>
      <w:tr>
        <w:trPr>
          <w:tblHeader w:val="on"/>
          <w:tblHeader/>
        </w:trPr>
        <w:tc>
          <w:tcPr>
            <w:tcW w:w="206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参数名</w:t>
            </w:r>
          </w:p>
        </w:tc>
        <w:tc>
          <w:tcPr>
            <w:tcW w:w="91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类型</w:t>
            </w:r>
          </w:p>
        </w:tc>
        <w:tc>
          <w:tcPr>
            <w:tcW w:w="684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必填</w:t>
            </w:r>
          </w:p>
        </w:tc>
        <w:tc>
          <w:tcPr>
            <w:tcW w:w="275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示例值</w:t>
            </w:r>
          </w:p>
        </w:tc>
        <w:tc>
          <w:tcPr>
            <w:tcW w:w="3007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描述</w:t>
            </w:r>
          </w:p>
        </w:tc>
      </w:tr>
      <w:tr>
        <w:tc>
          <w:tcPr>
            <w:tcW w:w="206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Content-Type</w:t>
            </w:r>
          </w:p>
        </w:tc>
        <w:tc>
          <w:tcPr>
            <w:tcW w:w="91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String</w:t>
            </w:r>
          </w:p>
        </w:tc>
        <w:tc>
          <w:tcPr>
            <w:tcW w:w="68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是</w:t>
            </w:r>
          </w:p>
        </w:tc>
        <w:tc>
          <w:tcPr>
            <w:tcW w:w="275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application/json; charset=utf-8</w:t>
            </w:r>
          </w:p>
        </w:tc>
        <w:tc>
          <w:tcPr>
            <w:tcW w:w="300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固定</w:t>
            </w:r>
          </w:p>
        </w:tc>
      </w:tr>
      <w:tr>
        <w:tc>
          <w:tcPr>
            <w:tcW w:w="206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Content-Encoding</w:t>
            </w:r>
          </w:p>
        </w:tc>
        <w:tc>
          <w:tcPr>
            <w:tcW w:w="91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String</w:t>
            </w:r>
          </w:p>
        </w:tc>
        <w:tc>
          <w:tcPr>
            <w:tcW w:w="68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否</w:t>
            </w:r>
          </w:p>
        </w:tc>
        <w:tc>
          <w:tcPr>
            <w:tcW w:w="275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gzip</w:t>
            </w:r>
          </w:p>
        </w:tc>
        <w:tc>
          <w:tcPr>
            <w:tcW w:w="300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生产组织开启「gzip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压缩」时才带，请求体为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gzip，先解压；默认不带，请求体为原始</w:t>
            </w:r>
            <w:r>
              <w:rPr>
                <w:sz w:val="18"/>
              </w:rPr>
              <w:t xml:space="preserve"> JSON</w:t>
            </w:r>
          </w:p>
        </w:tc>
      </w:tr>
      <w:tr>
        <w:tc>
          <w:tcPr>
            <w:tcW w:w="206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Accept-Encoding</w:t>
            </w:r>
          </w:p>
        </w:tc>
        <w:tc>
          <w:tcPr>
            <w:tcW w:w="91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String</w:t>
            </w:r>
          </w:p>
        </w:tc>
        <w:tc>
          <w:tcPr>
            <w:tcW w:w="68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是</w:t>
            </w:r>
          </w:p>
        </w:tc>
        <w:tc>
          <w:tcPr>
            <w:tcW w:w="275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gzip</w:t>
            </w:r>
          </w:p>
        </w:tc>
        <w:tc>
          <w:tcPr>
            <w:tcW w:w="3007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MES </w:t>
            </w:r>
            <w:r>
              <w:rPr>
                <w:rFonts w:hint="eastAsia"/>
                <w:sz w:val="18"/>
              </w:rPr>
              <w:t xml:space="preserve">应答可用</w:t>
            </w:r>
            <w:r>
              <w:rPr>
                <w:sz w:val="18"/>
              </w:rPr>
              <w:t xml:space="preserve"> gzip </w:t>
            </w:r>
            <w:r>
              <w:rPr>
                <w:rFonts w:hint="eastAsia"/>
                <w:sz w:val="18"/>
              </w:rPr>
              <w:t xml:space="preserve">压缩，也可返回原始</w:t>
            </w:r>
            <w:r>
              <w:rPr>
                <w:sz w:val="18"/>
              </w:rPr>
              <w:t xml:space="preserve"> JSON</w:t>
            </w:r>
          </w:p>
        </w:tc>
      </w:tr>
      <w:tr>
        <w:tc>
          <w:tcPr>
            <w:tcW w:w="206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Authorization</w:t>
            </w:r>
          </w:p>
        </w:tc>
        <w:tc>
          <w:tcPr>
            <w:tcW w:w="91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String</w:t>
            </w:r>
          </w:p>
        </w:tc>
        <w:tc>
          <w:tcPr>
            <w:tcW w:w="68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方式</w:t>
            </w:r>
            <w:r>
              <w:rPr>
                <w:sz w:val="18"/>
              </w:rPr>
              <w:t xml:space="preserve"> A </w:t>
            </w:r>
            <w:r>
              <w:rPr>
                <w:rFonts w:hint="eastAsia"/>
                <w:sz w:val="18"/>
              </w:rPr>
              <w:t xml:space="preserve">必填</w:t>
            </w:r>
          </w:p>
        </w:tc>
        <w:tc>
          <w:tcPr>
            <w:tcW w:w="275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Bearer 7f3c…</w:t>
            </w:r>
          </w:p>
        </w:tc>
        <w:tc>
          <w:tcPr>
            <w:tcW w:w="300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固定令牌（7.3，</w:t>
            </w:r>
            <w:r>
              <w:rPr>
                <w:rFonts w:hint="eastAsia"/>
                <w:b/>
                <w:bCs/>
                <w:sz w:val="18"/>
              </w:rPr>
              <w:t xml:space="preserve">待定</w:t>
            </w:r>
            <w:r>
              <w:rPr>
                <w:rFonts w:hint="eastAsia"/>
                <w:sz w:val="18"/>
              </w:rPr>
              <w:t xml:space="preserve">）</w:t>
            </w:r>
          </w:p>
        </w:tc>
      </w:tr>
      <w:tr>
        <w:tc>
          <w:tcPr>
            <w:tcW w:w="206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X-Sn-Timestamp</w:t>
            </w:r>
          </w:p>
        </w:tc>
        <w:tc>
          <w:tcPr>
            <w:tcW w:w="91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String</w:t>
            </w:r>
          </w:p>
        </w:tc>
        <w:tc>
          <w:tcPr>
            <w:tcW w:w="68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方式</w:t>
            </w:r>
            <w:r>
              <w:rPr>
                <w:sz w:val="18"/>
              </w:rPr>
              <w:t xml:space="preserve"> B </w:t>
            </w:r>
            <w:r>
              <w:rPr>
                <w:rFonts w:hint="eastAsia"/>
                <w:sz w:val="18"/>
              </w:rPr>
              <w:t xml:space="preserve">必填</w:t>
            </w:r>
          </w:p>
        </w:tc>
        <w:tc>
          <w:tcPr>
            <w:tcW w:w="275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2026-10-19T02:37:00Z</w:t>
            </w:r>
          </w:p>
        </w:tc>
        <w:tc>
          <w:tcPr>
            <w:tcW w:w="300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签名时间（UTC）（7.3，</w:t>
            </w:r>
            <w:r>
              <w:rPr>
                <w:rFonts w:hint="eastAsia"/>
                <w:b/>
                <w:bCs/>
                <w:sz w:val="18"/>
              </w:rPr>
              <w:t xml:space="preserve">待定</w:t>
            </w:r>
            <w:r>
              <w:rPr>
                <w:rFonts w:hint="eastAsia"/>
                <w:sz w:val="18"/>
              </w:rPr>
              <w:t xml:space="preserve">）</w:t>
            </w:r>
          </w:p>
        </w:tc>
      </w:tr>
      <w:tr>
        <w:tc>
          <w:tcPr>
            <w:tcW w:w="206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X-Sn-Signature</w:t>
            </w:r>
          </w:p>
        </w:tc>
        <w:tc>
          <w:tcPr>
            <w:tcW w:w="91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String</w:t>
            </w:r>
          </w:p>
        </w:tc>
        <w:tc>
          <w:tcPr>
            <w:tcW w:w="68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方式</w:t>
            </w:r>
            <w:r>
              <w:rPr>
                <w:sz w:val="18"/>
              </w:rPr>
              <w:t xml:space="preserve"> B </w:t>
            </w:r>
            <w:r>
              <w:rPr>
                <w:rFonts w:hint="eastAsia"/>
                <w:sz w:val="18"/>
              </w:rPr>
              <w:t xml:space="preserve">必填</w:t>
            </w:r>
          </w:p>
        </w:tc>
        <w:tc>
          <w:tcPr>
            <w:tcW w:w="275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a3f9…</w:t>
            </w:r>
            <w:r>
              <w:rPr>
                <w:rFonts w:hint="eastAsia"/>
                <w:sz w:val="18"/>
              </w:rPr>
              <w:t xml:space="preserve">（64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位小写十六进制）</w:t>
            </w:r>
          </w:p>
        </w:tc>
        <w:tc>
          <w:tcPr>
            <w:tcW w:w="3007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HMAC </w:t>
            </w:r>
            <w:r>
              <w:rPr>
                <w:rFonts w:hint="eastAsia"/>
                <w:sz w:val="18"/>
              </w:rPr>
              <w:t xml:space="preserve">签名（7.3，</w:t>
            </w:r>
            <w:r>
              <w:rPr>
                <w:rFonts w:hint="eastAsia"/>
                <w:b/>
                <w:bCs/>
                <w:sz w:val="18"/>
              </w:rPr>
              <w:t xml:space="preserve">待定</w:t>
            </w:r>
            <w:r>
              <w:rPr>
                <w:rFonts w:hint="eastAsia"/>
                <w:sz w:val="18"/>
              </w:rPr>
              <w:t xml:space="preserve">）</w:t>
            </w:r>
          </w:p>
        </w:tc>
      </w:tr>
      <w:tr>
        <w:tc>
          <w:tcPr>
            <w:tcW w:w="206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X-Sn-Batch-No</w:t>
            </w:r>
          </w:p>
        </w:tc>
        <w:tc>
          <w:tcPr>
            <w:tcW w:w="91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String</w:t>
            </w:r>
          </w:p>
        </w:tc>
        <w:tc>
          <w:tcPr>
            <w:tcW w:w="68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是</w:t>
            </w:r>
          </w:p>
        </w:tc>
        <w:tc>
          <w:tcPr>
            <w:tcW w:w="275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PS-110-20261019-000123</w:t>
            </w:r>
          </w:p>
        </w:tc>
        <w:tc>
          <w:tcPr>
            <w:tcW w:w="3007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★ </w:t>
            </w:r>
            <w:r>
              <w:rPr>
                <w:rFonts w:hint="eastAsia"/>
                <w:sz w:val="18"/>
              </w:rPr>
              <w:t xml:space="preserve">批次号，与报文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batchNo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相同；可在解析报文前按它加锁</w:t>
            </w:r>
          </w:p>
        </w:tc>
      </w:tr>
      <w:tr>
        <w:tc>
          <w:tcPr>
            <w:tcW w:w="206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X-Sn-Attempt</w:t>
            </w:r>
          </w:p>
        </w:tc>
        <w:tc>
          <w:tcPr>
            <w:tcW w:w="91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String</w:t>
            </w:r>
          </w:p>
        </w:tc>
        <w:tc>
          <w:tcPr>
            <w:tcW w:w="68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是</w:t>
            </w:r>
          </w:p>
        </w:tc>
        <w:tc>
          <w:tcPr>
            <w:tcW w:w="275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1</w:t>
            </w:r>
          </w:p>
        </w:tc>
        <w:tc>
          <w:tcPr>
            <w:tcW w:w="300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第几次送达，仅记日志</w:t>
            </w:r>
          </w:p>
        </w:tc>
      </w:tr>
      <w:tr>
        <w:tc>
          <w:tcPr>
            <w:tcW w:w="206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X-Request-Id</w:t>
            </w:r>
          </w:p>
        </w:tc>
        <w:tc>
          <w:tcPr>
            <w:tcW w:w="91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String</w:t>
            </w:r>
          </w:p>
        </w:tc>
        <w:tc>
          <w:tcPr>
            <w:tcW w:w="68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是</w:t>
            </w:r>
          </w:p>
        </w:tc>
        <w:tc>
          <w:tcPr>
            <w:tcW w:w="275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UUID</w:t>
            </w:r>
          </w:p>
        </w:tc>
        <w:tc>
          <w:tcPr>
            <w:tcW w:w="300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请求编号，仅用于查日志；</w:t>
            </w:r>
            <w:r>
              <w:rPr>
                <w:rFonts w:hint="eastAsia"/>
                <w:b/>
                <w:bCs/>
                <w:sz w:val="18"/>
              </w:rPr>
              <w:t xml:space="preserve">不得用于去重</w:t>
            </w:r>
          </w:p>
        </w:tc>
      </w:tr>
    </w:tbl>
    <w:p>
      <w:pPr>
        <w:pStyle w:val="BodyText"/>
      </w:pPr>
      <w:r>
        <w:rPr>
          <w:b/>
          <w:bCs/>
        </w:rPr>
        <w:t xml:space="preserve">Body </w:t>
      </w:r>
      <w:r>
        <w:rPr>
          <w:rFonts w:hint="eastAsia"/>
          <w:b/>
          <w:bCs/>
        </w:rPr>
        <w:t xml:space="preserve">A：推送批次（</w:t>
      </w:r>
      <w:r>
        <w:rPr>
          <w:rStyle w:val="VerbatimChar"/>
          <w:b/>
          <w:bCs/>
        </w:rPr>
        <w:t xml:space="preserve">DELIVERY</w:t>
      </w:r>
      <w:r>
        <w:rPr>
          <w:rFonts w:hint="eastAsia"/>
          <w:b/>
          <w:bCs/>
        </w:rPr>
        <w:t xml:space="preserve">）</w:t>
      </w:r>
      <w:r>
        <w:t xml:space="preserve">　</w:t>
      </w:r>
      <w:r>
        <w:rPr>
          <w:rFonts w:hint="eastAsia"/>
        </w:rPr>
        <w:t xml:space="preserve">新</w:t>
      </w:r>
      <w:r>
        <w:t xml:space="preserve"> </w:t>
      </w:r>
      <w:r>
        <w:rPr>
          <w:rFonts w:hint="eastAsia"/>
        </w:rPr>
        <w:t xml:space="preserve">SN、挂靠变更均使用此结构；拉取批次结构相同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"schemaVersion": "1.0",              // </w:t>
      </w:r>
      <w:r>
        <w:rPr>
          <w:rStyle w:val="VerbatimChar"/>
          <w:rFonts w:hint="eastAsia"/>
        </w:rPr>
        <w:t xml:space="preserve">必填，String，协议版本</w:t>
      </w:r>
      <w:r>
        <w:br/>
      </w:r>
      <w:r>
        <w:rPr>
          <w:rStyle w:val="VerbatimChar"/>
        </w:rPr>
        <w:t xml:space="preserve">  "batchNo": "PS-110-20261019-000123", // </w:t>
      </w:r>
      <w:r>
        <w:rPr>
          <w:rStyle w:val="VerbatimChar"/>
          <w:rFonts w:hint="eastAsia"/>
        </w:rPr>
        <w:t xml:space="preserve">必填，String，批次号，全局唯一（PS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推送建批</w:t>
      </w:r>
      <w:r>
        <w:rPr>
          <w:rStyle w:val="VerbatimChar"/>
        </w:rPr>
        <w:t xml:space="preserve"> / PL </w:t>
      </w:r>
      <w:r>
        <w:rPr>
          <w:rStyle w:val="VerbatimChar"/>
          <w:rFonts w:hint="eastAsia"/>
        </w:rPr>
        <w:t xml:space="preserve">拉取建批）★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幂等键</w:t>
      </w:r>
      <w:r>
        <w:br/>
      </w:r>
      <w:r>
        <w:rPr>
          <w:rStyle w:val="VerbatimChar"/>
        </w:rPr>
        <w:t xml:space="preserve">  "batchType": "DELIVERY",             // </w:t>
      </w:r>
      <w:r>
        <w:rPr>
          <w:rStyle w:val="VerbatimChar"/>
          <w:rFonts w:hint="eastAsia"/>
        </w:rPr>
        <w:t xml:space="preserve">必填，String，DELIVERY</w:t>
      </w:r>
      <w:r>
        <w:rPr>
          <w:rStyle w:val="VerbatimChar"/>
        </w:rPr>
        <w:t xml:space="preserve"> / TRANSFER_OUT / PING ★ </w:t>
      </w:r>
      <w:r>
        <w:rPr>
          <w:rStyle w:val="VerbatimChar"/>
          <w:rFonts w:hint="eastAsia"/>
        </w:rPr>
        <w:t xml:space="preserve">分流</w:t>
      </w:r>
      <w:r>
        <w:br/>
      </w:r>
      <w:r>
        <w:rPr>
          <w:rStyle w:val="VerbatimChar"/>
        </w:rPr>
        <w:t xml:space="preserve">  "orgCode": "110",                    // </w:t>
      </w:r>
      <w:r>
        <w:rPr>
          <w:rStyle w:val="VerbatimChar"/>
          <w:rFonts w:hint="eastAsia"/>
        </w:rPr>
        <w:t xml:space="preserve">必填，String，收件组织</w:t>
      </w:r>
      <w:r>
        <w:rPr>
          <w:rStyle w:val="VerbatimChar"/>
        </w:rPr>
        <w:t xml:space="preserve"> ★ </w:t>
      </w:r>
      <w:r>
        <w:rPr>
          <w:rStyle w:val="VerbatimChar"/>
          <w:rFonts w:hint="eastAsia"/>
        </w:rPr>
        <w:t xml:space="preserve">非本组织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整批退回</w:t>
      </w:r>
      <w:r>
        <w:br/>
      </w:r>
      <w:r>
        <w:rPr>
          <w:rStyle w:val="VerbatimChar"/>
        </w:rPr>
        <w:t xml:space="preserve">  "pi": "000001",                      // </w:t>
      </w:r>
      <w:r>
        <w:rPr>
          <w:rStyle w:val="VerbatimChar"/>
          <w:rFonts w:hint="eastAsia"/>
        </w:rPr>
        <w:t xml:space="preserve">必填，String，推送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拉取批次只含这一张</w:t>
      </w:r>
      <w:r>
        <w:rPr>
          <w:rStyle w:val="VerbatimChar"/>
        </w:rPr>
        <w:t xml:space="preserve"> PI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SN ★ </w:t>
      </w:r>
      <w:r>
        <w:rPr>
          <w:rStyle w:val="VerbatimChar"/>
          <w:rFonts w:hint="eastAsia"/>
        </w:rPr>
        <w:t xml:space="preserve">每枚</w:t>
      </w:r>
      <w:r>
        <w:rPr>
          <w:rStyle w:val="VerbatimChar"/>
        </w:rPr>
        <w:t xml:space="preserve"> SN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pi </w:t>
      </w:r>
      <w:r>
        <w:rPr>
          <w:rStyle w:val="VerbatimChar"/>
          <w:rFonts w:hint="eastAsia"/>
        </w:rPr>
        <w:t xml:space="preserve">必须等于它</w:t>
      </w:r>
      <w:r>
        <w:br/>
      </w:r>
      <w:r>
        <w:rPr>
          <w:rStyle w:val="VerbatimChar"/>
        </w:rPr>
        <w:t xml:space="preserve">  "count": 1,                          // </w:t>
      </w:r>
      <w:r>
        <w:rPr>
          <w:rStyle w:val="VerbatimChar"/>
          <w:rFonts w:hint="eastAsia"/>
        </w:rPr>
        <w:t xml:space="preserve">必填，Number，枚数，≤</w:t>
      </w:r>
      <w:r>
        <w:rPr>
          <w:rStyle w:val="VerbatimChar"/>
        </w:rPr>
        <w:t xml:space="preserve"> 5000 ★ </w:t>
      </w:r>
      <w:r>
        <w:rPr>
          <w:rStyle w:val="VerbatimChar"/>
          <w:rFonts w:hint="eastAsia"/>
        </w:rPr>
        <w:t xml:space="preserve">必须等于</w:t>
      </w:r>
      <w:r>
        <w:rPr>
          <w:rStyle w:val="VerbatimChar"/>
        </w:rPr>
        <w:t xml:space="preserve"> items </w:t>
      </w:r>
      <w:r>
        <w:rPr>
          <w:rStyle w:val="VerbatimChar"/>
          <w:rFonts w:hint="eastAsia"/>
        </w:rPr>
        <w:t xml:space="preserve">条数</w:t>
      </w:r>
      <w:r>
        <w:br/>
      </w:r>
      <w:r>
        <w:rPr>
          <w:rStyle w:val="VerbatimChar"/>
        </w:rPr>
        <w:t xml:space="preserve">  "createdAt": "2026-10-19T02:37:00Z", // </w:t>
      </w:r>
      <w:r>
        <w:rPr>
          <w:rStyle w:val="VerbatimChar"/>
          <w:rFonts w:hint="eastAsia"/>
        </w:rPr>
        <w:t xml:space="preserve">必填，String，建批时间（UTC）</w:t>
      </w:r>
      <w:r>
        <w:br/>
      </w:r>
      <w:r>
        <w:rPr>
          <w:rStyle w:val="VerbatimChar"/>
        </w:rPr>
        <w:t xml:space="preserve">  "itemsDigest": "sha256:9f2c4e…",     // </w:t>
      </w:r>
      <w:r>
        <w:rPr>
          <w:rStyle w:val="VerbatimChar"/>
          <w:rFonts w:hint="eastAsia"/>
        </w:rPr>
        <w:t xml:space="preserve">必填，String，内容指纹，MES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存储后直接比对字符串，无需自行计算</w:t>
      </w:r>
      <w:r>
        <w:rPr>
          <w:rStyle w:val="VerbatimChar"/>
        </w:rPr>
        <w:t xml:space="preserve"> ★ </w:t>
      </w:r>
      <w:r>
        <w:rPr>
          <w:rStyle w:val="VerbatimChar"/>
          <w:rFonts w:hint="eastAsia"/>
        </w:rPr>
        <w:t xml:space="preserve">幂等校验</w:t>
      </w:r>
      <w:r>
        <w:br/>
      </w:r>
      <w:r>
        <w:rPr>
          <w:rStyle w:val="VerbatimChar"/>
        </w:rPr>
        <w:t xml:space="preserve">  "items": [                           // </w:t>
      </w:r>
      <w:r>
        <w:rPr>
          <w:rStyle w:val="VerbatimChar"/>
          <w:rFonts w:hint="eastAsia"/>
        </w:rPr>
        <w:t xml:space="preserve">必填，Array，SN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明细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"pushType": "REASSIGN",          // </w:t>
      </w:r>
      <w:r>
        <w:rPr>
          <w:rStyle w:val="VerbatimChar"/>
          <w:rFonts w:hint="eastAsia"/>
        </w:rPr>
        <w:t xml:space="preserve">必填，String，NEW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新</w:t>
      </w:r>
      <w:r>
        <w:rPr>
          <w:rStyle w:val="VerbatimChar"/>
        </w:rPr>
        <w:t xml:space="preserve"> SN / REASSIGN </w:t>
      </w:r>
      <w:r>
        <w:rPr>
          <w:rStyle w:val="VerbatimChar"/>
          <w:rFonts w:hint="eastAsia"/>
        </w:rPr>
        <w:t xml:space="preserve">挂靠变更；仅说明原因，接收与否看</w:t>
      </w:r>
      <w:r>
        <w:rPr>
          <w:rStyle w:val="VerbatimChar"/>
        </w:rPr>
        <w:t xml:space="preserve"> rev</w:t>
      </w:r>
      <w:r>
        <w:br/>
      </w:r>
      <w:r>
        <w:rPr>
          <w:rStyle w:val="VerbatimChar"/>
        </w:rPr>
        <w:t xml:space="preserve">      "sn": "HX100000001A",            // </w:t>
      </w:r>
      <w:r>
        <w:rPr>
          <w:rStyle w:val="VerbatimChar"/>
          <w:rFonts w:hint="eastAsia"/>
        </w:rPr>
        <w:t xml:space="preserve">必填，String，完整</w:t>
      </w:r>
      <w:r>
        <w:rPr>
          <w:rStyle w:val="VerbatimChar"/>
        </w:rPr>
        <w:t xml:space="preserve"> SN</w:t>
      </w:r>
      <w:r>
        <w:br/>
      </w:r>
      <w:r>
        <w:rPr>
          <w:rStyle w:val="VerbatimChar"/>
        </w:rPr>
        <w:t xml:space="preserve">      "rev": 2,                        // </w:t>
      </w:r>
      <w:r>
        <w:rPr>
          <w:rStyle w:val="VerbatimChar"/>
          <w:rFonts w:hint="eastAsia"/>
        </w:rPr>
        <w:t xml:space="preserve">必填，Number，挂靠版本，越大越新</w:t>
      </w:r>
      <w:r>
        <w:rPr>
          <w:rStyle w:val="VerbatimChar"/>
        </w:rPr>
        <w:t xml:space="preserve"> ★ </w:t>
      </w:r>
      <w:r>
        <w:rPr>
          <w:rStyle w:val="VerbatimChar"/>
          <w:rFonts w:hint="eastAsia"/>
        </w:rPr>
        <w:t xml:space="preserve">版本比对（4.2）</w:t>
      </w:r>
      <w:r>
        <w:br/>
      </w:r>
      <w:r>
        <w:rPr>
          <w:rStyle w:val="VerbatimChar"/>
        </w:rPr>
        <w:t xml:space="preserve">      "serial": "000001",              // </w:t>
      </w:r>
      <w:r>
        <w:rPr>
          <w:rStyle w:val="VerbatimChar"/>
          <w:rFonts w:hint="eastAsia"/>
        </w:rPr>
        <w:t xml:space="preserve">必填，String，流水号（可能为</w:t>
      </w:r>
      <w:r>
        <w:rPr>
          <w:rStyle w:val="VerbatimChar"/>
        </w:rPr>
        <w:t xml:space="preserve"> 36 </w:t>
      </w:r>
      <w:r>
        <w:rPr>
          <w:rStyle w:val="VerbatimChar"/>
          <w:rFonts w:hint="eastAsia"/>
        </w:rPr>
        <w:t xml:space="preserve">进制写法）</w:t>
      </w:r>
      <w:r>
        <w:br/>
      </w:r>
      <w:r>
        <w:rPr>
          <w:rStyle w:val="VerbatimChar"/>
        </w:rPr>
        <w:t xml:space="preserve">      "serialDec": "1",                // </w:t>
      </w:r>
      <w:r>
        <w:rPr>
          <w:rStyle w:val="VerbatimChar"/>
          <w:rFonts w:hint="eastAsia"/>
        </w:rPr>
        <w:t xml:space="preserve">必填，String，十进制流水，按字符串保存</w:t>
      </w:r>
      <w:r>
        <w:br/>
      </w:r>
      <w:r>
        <w:rPr>
          <w:rStyle w:val="VerbatimChar"/>
        </w:rPr>
        <w:t xml:space="preserve">      "serialPi": "000001",            // </w:t>
      </w:r>
      <w:r>
        <w:rPr>
          <w:rStyle w:val="VerbatimChar"/>
          <w:rFonts w:hint="eastAsia"/>
        </w:rPr>
        <w:t xml:space="preserve">必填，String，流水最初所属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PI；转入</w:t>
      </w:r>
      <w:r>
        <w:rPr>
          <w:rStyle w:val="VerbatimChar"/>
        </w:rPr>
        <w:t xml:space="preserve"> SN </w:t>
      </w:r>
      <w:r>
        <w:rPr>
          <w:rStyle w:val="VerbatimChar"/>
          <w:rFonts w:hint="eastAsia"/>
        </w:rPr>
        <w:t xml:space="preserve">可能</w:t>
      </w:r>
      <w:r>
        <w:rPr>
          <w:rStyle w:val="VerbatimChar"/>
        </w:rPr>
        <w:t xml:space="preserve"> ≠ </w:t>
      </w:r>
      <w:r>
        <w:rPr>
          <w:rStyle w:val="VerbatimChar"/>
          <w:rFonts w:hint="eastAsia"/>
        </w:rPr>
        <w:t xml:space="preserve">pi，不要互相校验</w:t>
      </w:r>
      <w:r>
        <w:br/>
      </w:r>
      <w:r>
        <w:rPr>
          <w:rStyle w:val="VerbatimChar"/>
        </w:rPr>
        <w:t xml:space="preserve">      "pi": "000001",                  // </w:t>
      </w:r>
      <w:r>
        <w:rPr>
          <w:rStyle w:val="VerbatimChar"/>
          <w:rFonts w:hint="eastAsia"/>
        </w:rPr>
        <w:t xml:space="preserve">必填，String，当前所属</w:t>
      </w:r>
      <w:r>
        <w:rPr>
          <w:rStyle w:val="VerbatimChar"/>
        </w:rPr>
        <w:t xml:space="preserve"> PI</w:t>
      </w:r>
      <w:r>
        <w:br/>
      </w:r>
      <w:r>
        <w:rPr>
          <w:rStyle w:val="VerbatimChar"/>
        </w:rPr>
        <w:t xml:space="preserve">      "billNo": "VT2026090001",        // </w:t>
      </w:r>
      <w:r>
        <w:rPr>
          <w:rStyle w:val="VerbatimChar"/>
          <w:rFonts w:hint="eastAsia"/>
        </w:rPr>
        <w:t xml:space="preserve">必填，String，单据号</w:t>
      </w:r>
      <w:r>
        <w:br/>
      </w:r>
      <w:r>
        <w:rPr>
          <w:rStyle w:val="VerbatimChar"/>
        </w:rPr>
        <w:t xml:space="preserve">      "billSeq": 1,                    // </w:t>
      </w:r>
      <w:r>
        <w:rPr>
          <w:rStyle w:val="VerbatimChar"/>
          <w:rFonts w:hint="eastAsia"/>
        </w:rPr>
        <w:t xml:space="preserve">必填，Number，单据行号（同一单据可能有相同物料，以行号区分）</w:t>
      </w:r>
      <w:r>
        <w:br/>
      </w:r>
      <w:r>
        <w:rPr>
          <w:rStyle w:val="VerbatimChar"/>
        </w:rPr>
        <w:t xml:space="preserve">      "materialCode": "9148363",       // </w:t>
      </w:r>
      <w:r>
        <w:rPr>
          <w:rStyle w:val="VerbatimChar"/>
          <w:rFonts w:hint="eastAsia"/>
        </w:rPr>
        <w:t xml:space="preserve">选填，String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null，物料编码</w:t>
      </w:r>
      <w:r>
        <w:br/>
      </w:r>
      <w:r>
        <w:rPr>
          <w:rStyle w:val="VerbatimChar"/>
        </w:rPr>
        <w:t xml:space="preserve">      "length": "0100",                // </w:t>
      </w:r>
      <w:r>
        <w:rPr>
          <w:rStyle w:val="VerbatimChar"/>
          <w:rFonts w:hint="eastAsia"/>
        </w:rPr>
        <w:t xml:space="preserve">选填，String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null，米标，原样保存（不得变为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100）</w:t>
      </w:r>
      <w:r>
        <w:br/>
      </w:r>
      <w:r>
        <w:rPr>
          <w:rStyle w:val="VerbatimChar"/>
        </w:rPr>
        <w:t xml:space="preserve">      "customerCode": "0001",          // </w:t>
      </w:r>
      <w:r>
        <w:rPr>
          <w:rStyle w:val="VerbatimChar"/>
          <w:rFonts w:hint="eastAsia"/>
        </w:rPr>
        <w:t xml:space="preserve">必填，String，客户编码</w:t>
      </w:r>
      <w:r>
        <w:br/>
      </w:r>
      <w:r>
        <w:rPr>
          <w:rStyle w:val="VerbatimChar"/>
        </w:rPr>
        <w:t xml:space="preserve">      "transferKind": "BILL_TRANSFER", // </w:t>
      </w:r>
      <w:r>
        <w:rPr>
          <w:rStyle w:val="VerbatimChar"/>
          <w:rFonts w:hint="eastAsia"/>
        </w:rPr>
        <w:t xml:space="preserve">选填，String，转移而来的</w:t>
      </w:r>
      <w:r>
        <w:rPr>
          <w:rStyle w:val="VerbatimChar"/>
        </w:rPr>
        <w:t xml:space="preserve"> SN </w:t>
      </w:r>
      <w:r>
        <w:rPr>
          <w:rStyle w:val="VerbatimChar"/>
          <w:rFonts w:hint="eastAsia"/>
        </w:rPr>
        <w:t xml:space="preserve">才有：BILL_TRANSFER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转单</w:t>
      </w:r>
      <w:r>
        <w:rPr>
          <w:rStyle w:val="VerbatimChar"/>
        </w:rPr>
        <w:t xml:space="preserve"> / ORG_TRANSFER </w:t>
      </w:r>
      <w:r>
        <w:rPr>
          <w:rStyle w:val="VerbatimChar"/>
          <w:rFonts w:hint="eastAsia"/>
        </w:rPr>
        <w:t xml:space="preserve">转组织；仅供核对</w:t>
      </w:r>
      <w:r>
        <w:br/>
      </w:r>
      <w:r>
        <w:rPr>
          <w:rStyle w:val="VerbatimChar"/>
        </w:rPr>
        <w:t xml:space="preserve">      "transferDocNo": "TB202610190236001234", // </w:t>
      </w:r>
      <w:r>
        <w:rPr>
          <w:rStyle w:val="VerbatimChar"/>
          <w:rFonts w:hint="eastAsia"/>
        </w:rPr>
        <w:t xml:space="preserve">选填，String，转移单号（TB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转单</w:t>
      </w:r>
      <w:r>
        <w:rPr>
          <w:rStyle w:val="VerbatimChar"/>
        </w:rPr>
        <w:t xml:space="preserve"> / TO </w:t>
      </w:r>
      <w:r>
        <w:rPr>
          <w:rStyle w:val="VerbatimChar"/>
          <w:rFonts w:hint="eastAsia"/>
        </w:rPr>
        <w:t xml:space="preserve">转组织）；仅供核对</w:t>
      </w:r>
      <w:r>
        <w:br/>
      </w:r>
      <w:r>
        <w:rPr>
          <w:rStyle w:val="VerbatimChar"/>
        </w:rPr>
        <w:t xml:space="preserve">      "fromOrgCode": "110"             // </w:t>
      </w:r>
      <w:r>
        <w:rPr>
          <w:rStyle w:val="VerbatimChar"/>
          <w:rFonts w:hint="eastAsia"/>
        </w:rPr>
        <w:t xml:space="preserve">选填，String，最近一次转移前的组织</w:t>
      </w:r>
      <w:r>
        <w:rPr>
          <w:rStyle w:val="VerbatimChar"/>
        </w:rPr>
        <w:t xml:space="preserve"> ★ = orgCode </w:t>
      </w:r>
      <w:r>
        <w:rPr>
          <w:rStyle w:val="VerbatimChar"/>
          <w:rFonts w:hint="eastAsia"/>
        </w:rPr>
        <w:t xml:space="preserve">同组织转移；≠</w:t>
      </w:r>
      <w:r>
        <w:rPr>
          <w:rStyle w:val="VerbatimChar"/>
        </w:rPr>
        <w:t xml:space="preserve"> orgCode </w:t>
      </w:r>
      <w:r>
        <w:rPr>
          <w:rStyle w:val="VerbatimChar"/>
          <w:rFonts w:hint="eastAsia"/>
        </w:rPr>
        <w:t xml:space="preserve">跨组织转入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Body </w:t>
      </w:r>
      <w:r>
        <w:rPr>
          <w:rFonts w:hint="eastAsia"/>
          <w:b/>
          <w:bCs/>
        </w:rPr>
        <w:t xml:space="preserve">B：转移批次（</w:t>
      </w:r>
      <w:r>
        <w:rPr>
          <w:rStyle w:val="VerbatimChar"/>
          <w:b/>
          <w:bCs/>
        </w:rPr>
        <w:t xml:space="preserve">TRANSFER_OUT</w:t>
      </w:r>
      <w:r>
        <w:rPr>
          <w:rFonts w:hint="eastAsia"/>
          <w:b/>
          <w:bCs/>
        </w:rPr>
        <w:t xml:space="preserve">）</w:t>
      </w:r>
      <w:r>
        <w:t xml:space="preserve">　</w:t>
      </w:r>
      <w:r>
        <w:rPr>
          <w:rFonts w:hint="eastAsia"/>
        </w:rPr>
        <w:t xml:space="preserve">跨组织转移后通知原组织「这些</w:t>
      </w:r>
      <w:r>
        <w:t xml:space="preserve"> SN </w:t>
      </w:r>
      <w:r>
        <w:rPr>
          <w:rFonts w:hint="eastAsia"/>
        </w:rPr>
        <w:t xml:space="preserve">已转走」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"schemaVersion": "1.0",              // </w:t>
      </w:r>
      <w:r>
        <w:rPr>
          <w:rStyle w:val="VerbatimChar"/>
          <w:rFonts w:hint="eastAsia"/>
        </w:rPr>
        <w:t xml:space="preserve">必填，String，协议版本</w:t>
      </w:r>
      <w:r>
        <w:br/>
      </w:r>
      <w:r>
        <w:rPr>
          <w:rStyle w:val="VerbatimChar"/>
        </w:rPr>
        <w:t xml:space="preserve">  "batchNo": "XO-110-20261019-000007", // </w:t>
      </w:r>
      <w:r>
        <w:rPr>
          <w:rStyle w:val="VerbatimChar"/>
          <w:rFonts w:hint="eastAsia"/>
        </w:rPr>
        <w:t xml:space="preserve">必填，String，XO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开头</w:t>
      </w:r>
      <w:r>
        <w:rPr>
          <w:rStyle w:val="VerbatimChar"/>
        </w:rPr>
        <w:t xml:space="preserve"> ★ </w:t>
      </w:r>
      <w:r>
        <w:rPr>
          <w:rStyle w:val="VerbatimChar"/>
          <w:rFonts w:hint="eastAsia"/>
        </w:rPr>
        <w:t xml:space="preserve">幂等键</w:t>
      </w:r>
      <w:r>
        <w:br/>
      </w:r>
      <w:r>
        <w:rPr>
          <w:rStyle w:val="VerbatimChar"/>
        </w:rPr>
        <w:t xml:space="preserve">  "batchType": "TRANSFER_OUT",         // </w:t>
      </w:r>
      <w:r>
        <w:rPr>
          <w:rStyle w:val="VerbatimChar"/>
          <w:rFonts w:hint="eastAsia"/>
        </w:rPr>
        <w:t xml:space="preserve">必填，String</w:t>
      </w:r>
      <w:r>
        <w:rPr>
          <w:rStyle w:val="VerbatimChar"/>
        </w:rPr>
        <w:t xml:space="preserve"> ★ </w:t>
      </w:r>
      <w:r>
        <w:rPr>
          <w:rStyle w:val="VerbatimChar"/>
          <w:rFonts w:hint="eastAsia"/>
        </w:rPr>
        <w:t xml:space="preserve">只含</w:t>
      </w:r>
      <w:r>
        <w:rPr>
          <w:rStyle w:val="VerbatimChar"/>
        </w:rPr>
        <w:t xml:space="preserve"> TRANSFER_OUT </w:t>
      </w:r>
      <w:r>
        <w:rPr>
          <w:rStyle w:val="VerbatimChar"/>
          <w:rFonts w:hint="eastAsia"/>
        </w:rPr>
        <w:t xml:space="preserve">明细</w:t>
      </w:r>
      <w:r>
        <w:br/>
      </w:r>
      <w:r>
        <w:rPr>
          <w:rStyle w:val="VerbatimChar"/>
        </w:rPr>
        <w:t xml:space="preserve">  "orgCode": "110",                    // </w:t>
      </w:r>
      <w:r>
        <w:rPr>
          <w:rStyle w:val="VerbatimChar"/>
          <w:rFonts w:hint="eastAsia"/>
        </w:rPr>
        <w:t xml:space="preserve">必填，String，原组织（收件方）★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非本组织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整批退回</w:t>
      </w:r>
      <w:r>
        <w:br/>
      </w:r>
      <w:r>
        <w:rPr>
          <w:rStyle w:val="VerbatimChar"/>
        </w:rPr>
        <w:t xml:space="preserve">  "pi": "000001",                      // </w:t>
      </w:r>
      <w:r>
        <w:rPr>
          <w:rStyle w:val="VerbatimChar"/>
          <w:rFonts w:hint="eastAsia"/>
        </w:rPr>
        <w:t xml:space="preserve">必填，String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null，SN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来自多张</w:t>
      </w:r>
      <w:r>
        <w:rPr>
          <w:rStyle w:val="VerbatimChar"/>
        </w:rPr>
        <w:t xml:space="preserve"> PI </w:t>
      </w:r>
      <w:r>
        <w:rPr>
          <w:rStyle w:val="VerbatimChar"/>
          <w:rFonts w:hint="eastAsia"/>
        </w:rPr>
        <w:t xml:space="preserve">时为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null，按每枚的</w:t>
      </w:r>
      <w:r>
        <w:rPr>
          <w:rStyle w:val="VerbatimChar"/>
        </w:rPr>
        <w:t xml:space="preserve"> from.pi </w:t>
      </w:r>
      <w:r>
        <w:rPr>
          <w:rStyle w:val="VerbatimChar"/>
          <w:rFonts w:hint="eastAsia"/>
        </w:rPr>
        <w:t xml:space="preserve">归档</w:t>
      </w:r>
      <w:r>
        <w:br/>
      </w:r>
      <w:r>
        <w:rPr>
          <w:rStyle w:val="VerbatimChar"/>
        </w:rPr>
        <w:t xml:space="preserve">  "count": 1,                          // </w:t>
      </w:r>
      <w:r>
        <w:rPr>
          <w:rStyle w:val="VerbatimChar"/>
          <w:rFonts w:hint="eastAsia"/>
        </w:rPr>
        <w:t xml:space="preserve">必填，Number</w:t>
      </w:r>
      <w:r>
        <w:rPr>
          <w:rStyle w:val="VerbatimChar"/>
        </w:rPr>
        <w:t xml:space="preserve"> ★ </w:t>
      </w:r>
      <w:r>
        <w:rPr>
          <w:rStyle w:val="VerbatimChar"/>
          <w:rFonts w:hint="eastAsia"/>
        </w:rPr>
        <w:t xml:space="preserve">等于</w:t>
      </w:r>
      <w:r>
        <w:rPr>
          <w:rStyle w:val="VerbatimChar"/>
        </w:rPr>
        <w:t xml:space="preserve"> items </w:t>
      </w:r>
      <w:r>
        <w:rPr>
          <w:rStyle w:val="VerbatimChar"/>
          <w:rFonts w:hint="eastAsia"/>
        </w:rPr>
        <w:t xml:space="preserve">条数</w:t>
      </w:r>
      <w:r>
        <w:br/>
      </w:r>
      <w:r>
        <w:rPr>
          <w:rStyle w:val="VerbatimChar"/>
        </w:rPr>
        <w:t xml:space="preserve">  "createdAt": "2026-10-19T02:50:00Z", // </w:t>
      </w:r>
      <w:r>
        <w:rPr>
          <w:rStyle w:val="VerbatimChar"/>
          <w:rFonts w:hint="eastAsia"/>
        </w:rPr>
        <w:t xml:space="preserve">必填，String，建批时间（UTC）</w:t>
      </w:r>
      <w:r>
        <w:br/>
      </w:r>
      <w:r>
        <w:rPr>
          <w:rStyle w:val="VerbatimChar"/>
        </w:rPr>
        <w:t xml:space="preserve">  "itemsDigest": "sha256:51ab07…",     // </w:t>
      </w:r>
      <w:r>
        <w:rPr>
          <w:rStyle w:val="VerbatimChar"/>
          <w:rFonts w:hint="eastAsia"/>
        </w:rPr>
        <w:t xml:space="preserve">必填，String</w:t>
      </w:r>
      <w:r>
        <w:rPr>
          <w:rStyle w:val="VerbatimChar"/>
        </w:rPr>
        <w:t xml:space="preserve"> ★ </w:t>
      </w:r>
      <w:r>
        <w:rPr>
          <w:rStyle w:val="VerbatimChar"/>
          <w:rFonts w:hint="eastAsia"/>
        </w:rPr>
        <w:t xml:space="preserve">幂等校验</w:t>
      </w:r>
      <w:r>
        <w:br/>
      </w:r>
      <w:r>
        <w:rPr>
          <w:rStyle w:val="VerbatimChar"/>
        </w:rPr>
        <w:t xml:space="preserve">  "items": [                           // </w:t>
      </w:r>
      <w:r>
        <w:rPr>
          <w:rStyle w:val="VerbatimChar"/>
          <w:rFonts w:hint="eastAsia"/>
        </w:rPr>
        <w:t xml:space="preserve">必填，Array，SN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明细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"pushType": "TRANSFER_OUT",      // </w:t>
      </w:r>
      <w:r>
        <w:rPr>
          <w:rStyle w:val="VerbatimChar"/>
          <w:rFonts w:hint="eastAsia"/>
        </w:rPr>
        <w:t xml:space="preserve">必填，String，固定值</w:t>
      </w:r>
      <w:r>
        <w:br/>
      </w:r>
      <w:r>
        <w:rPr>
          <w:rStyle w:val="VerbatimChar"/>
        </w:rPr>
        <w:t xml:space="preserve">      "sn": "HX100000003A",            // </w:t>
      </w:r>
      <w:r>
        <w:rPr>
          <w:rStyle w:val="VerbatimChar"/>
          <w:rFonts w:hint="eastAsia"/>
        </w:rPr>
        <w:t xml:space="preserve">必填，String，完整</w:t>
      </w:r>
      <w:r>
        <w:rPr>
          <w:rStyle w:val="VerbatimChar"/>
        </w:rPr>
        <w:t xml:space="preserve"> SN</w:t>
      </w:r>
      <w:r>
        <w:br/>
      </w:r>
      <w:r>
        <w:rPr>
          <w:rStyle w:val="VerbatimChar"/>
        </w:rPr>
        <w:t xml:space="preserve">      "rev": 3,                        // </w:t>
      </w:r>
      <w:r>
        <w:rPr>
          <w:rStyle w:val="VerbatimChar"/>
          <w:rFonts w:hint="eastAsia"/>
        </w:rPr>
        <w:t xml:space="preserve">必填，Number</w:t>
      </w:r>
      <w:r>
        <w:rPr>
          <w:rStyle w:val="VerbatimChar"/>
        </w:rPr>
        <w:t xml:space="preserve"> ★ </w:t>
      </w:r>
      <w:r>
        <w:rPr>
          <w:rStyle w:val="VerbatimChar"/>
          <w:rFonts w:hint="eastAsia"/>
        </w:rPr>
        <w:t xml:space="preserve">版本比对（4.2）</w:t>
      </w:r>
      <w:r>
        <w:br/>
      </w:r>
      <w:r>
        <w:rPr>
          <w:rStyle w:val="VerbatimChar"/>
        </w:rPr>
        <w:t xml:space="preserve">      "serial": "000003",              // </w:t>
      </w:r>
      <w:r>
        <w:rPr>
          <w:rStyle w:val="VerbatimChar"/>
          <w:rFonts w:hint="eastAsia"/>
        </w:rPr>
        <w:t xml:space="preserve">必填，String，流水号</w:t>
      </w:r>
      <w:r>
        <w:br/>
      </w:r>
      <w:r>
        <w:rPr>
          <w:rStyle w:val="VerbatimChar"/>
        </w:rPr>
        <w:t xml:space="preserve">      "serialDec": "3",                // </w:t>
      </w:r>
      <w:r>
        <w:rPr>
          <w:rStyle w:val="VerbatimChar"/>
          <w:rFonts w:hint="eastAsia"/>
        </w:rPr>
        <w:t xml:space="preserve">必填，String，十进制流水</w:t>
      </w:r>
      <w:r>
        <w:br/>
      </w:r>
      <w:r>
        <w:rPr>
          <w:rStyle w:val="VerbatimChar"/>
        </w:rPr>
        <w:t xml:space="preserve">      "serialPi": "000001",            // </w:t>
      </w:r>
      <w:r>
        <w:rPr>
          <w:rStyle w:val="VerbatimChar"/>
          <w:rFonts w:hint="eastAsia"/>
        </w:rPr>
        <w:t xml:space="preserve">必填，String，流水最初所属</w:t>
      </w:r>
      <w:r>
        <w:rPr>
          <w:rStyle w:val="VerbatimChar"/>
        </w:rPr>
        <w:t xml:space="preserve"> PI</w:t>
      </w:r>
      <w:r>
        <w:br/>
      </w:r>
      <w:r>
        <w:rPr>
          <w:rStyle w:val="VerbatimChar"/>
        </w:rPr>
        <w:t xml:space="preserve">      "from": {                        // </w:t>
      </w:r>
      <w:r>
        <w:rPr>
          <w:rStyle w:val="VerbatimChar"/>
          <w:rFonts w:hint="eastAsia"/>
        </w:rPr>
        <w:t xml:space="preserve">必填，Object，转移前的挂靠</w:t>
      </w:r>
      <w:r>
        <w:rPr>
          <w:rStyle w:val="VerbatimChar"/>
        </w:rPr>
        <w:t xml:space="preserve"> ★ </w:t>
      </w:r>
      <w:r>
        <w:rPr>
          <w:rStyle w:val="VerbatimChar"/>
          <w:rFonts w:hint="eastAsia"/>
        </w:rPr>
        <w:t xml:space="preserve">本地没有这个</w:t>
      </w:r>
      <w:r>
        <w:rPr>
          <w:rStyle w:val="VerbatimChar"/>
        </w:rPr>
        <w:t xml:space="preserve"> SN </w:t>
      </w:r>
      <w:r>
        <w:rPr>
          <w:rStyle w:val="VerbatimChar"/>
          <w:rFonts w:hint="eastAsia"/>
        </w:rPr>
        <w:t xml:space="preserve">时按它建档；不要推测转移后的信息</w:t>
      </w:r>
      <w:r>
        <w:br/>
      </w:r>
      <w:r>
        <w:rPr>
          <w:rStyle w:val="VerbatimChar"/>
        </w:rPr>
        <w:t xml:space="preserve">        "pi": "000001",                // </w:t>
      </w:r>
      <w:r>
        <w:rPr>
          <w:rStyle w:val="VerbatimChar"/>
          <w:rFonts w:hint="eastAsia"/>
        </w:rPr>
        <w:t xml:space="preserve">必填，String，原</w:t>
      </w:r>
      <w:r>
        <w:rPr>
          <w:rStyle w:val="VerbatimChar"/>
        </w:rPr>
        <w:t xml:space="preserve"> PI</w:t>
      </w:r>
      <w:r>
        <w:br/>
      </w:r>
      <w:r>
        <w:rPr>
          <w:rStyle w:val="VerbatimChar"/>
        </w:rPr>
        <w:t xml:space="preserve">        "billNo": "VT2026090001",      // </w:t>
      </w:r>
      <w:r>
        <w:rPr>
          <w:rStyle w:val="VerbatimChar"/>
          <w:rFonts w:hint="eastAsia"/>
        </w:rPr>
        <w:t xml:space="preserve">必填，String，原单据号</w:t>
      </w:r>
      <w:r>
        <w:br/>
      </w:r>
      <w:r>
        <w:rPr>
          <w:rStyle w:val="VerbatimChar"/>
        </w:rPr>
        <w:t xml:space="preserve">        "billSeq": 1,                  // </w:t>
      </w:r>
      <w:r>
        <w:rPr>
          <w:rStyle w:val="VerbatimChar"/>
          <w:rFonts w:hint="eastAsia"/>
        </w:rPr>
        <w:t xml:space="preserve">必填，Number，原单据行号</w:t>
      </w:r>
      <w:r>
        <w:br/>
      </w:r>
      <w:r>
        <w:rPr>
          <w:rStyle w:val="VerbatimChar"/>
        </w:rPr>
        <w:t xml:space="preserve">        "materialCode": "9148363",     // </w:t>
      </w:r>
      <w:r>
        <w:rPr>
          <w:rStyle w:val="VerbatimChar"/>
          <w:rFonts w:hint="eastAsia"/>
        </w:rPr>
        <w:t xml:space="preserve">选填，String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null，原物料编码</w:t>
      </w:r>
      <w:r>
        <w:br/>
      </w:r>
      <w:r>
        <w:rPr>
          <w:rStyle w:val="VerbatimChar"/>
        </w:rPr>
        <w:t xml:space="preserve">        "customerCode": "0001"         // </w:t>
      </w:r>
      <w:r>
        <w:rPr>
          <w:rStyle w:val="VerbatimChar"/>
          <w:rFonts w:hint="eastAsia"/>
        </w:rPr>
        <w:t xml:space="preserve">必填，String，原客户编码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"toOrgCode": "120",              // </w:t>
      </w:r>
      <w:r>
        <w:rPr>
          <w:rStyle w:val="VerbatimChar"/>
          <w:rFonts w:hint="eastAsia"/>
        </w:rPr>
        <w:t xml:space="preserve">必填，String，转入组织，记录备查</w:t>
      </w:r>
      <w:r>
        <w:br/>
      </w:r>
      <w:r>
        <w:rPr>
          <w:rStyle w:val="VerbatimChar"/>
        </w:rPr>
        <w:t xml:space="preserve">      "transferKind": "ORG_TRANSFER",  // </w:t>
      </w:r>
      <w:r>
        <w:rPr>
          <w:rStyle w:val="VerbatimChar"/>
          <w:rFonts w:hint="eastAsia"/>
        </w:rPr>
        <w:t xml:space="preserve">必填，String，BILL_TRANSFER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转单</w:t>
      </w:r>
      <w:r>
        <w:rPr>
          <w:rStyle w:val="VerbatimChar"/>
        </w:rPr>
        <w:t xml:space="preserve"> / ORG_TRANSFER </w:t>
      </w:r>
      <w:r>
        <w:rPr>
          <w:rStyle w:val="VerbatimChar"/>
          <w:rFonts w:hint="eastAsia"/>
        </w:rPr>
        <w:t xml:space="preserve">转组织</w:t>
      </w:r>
      <w:r>
        <w:br/>
      </w:r>
      <w:r>
        <w:rPr>
          <w:rStyle w:val="VerbatimChar"/>
        </w:rPr>
        <w:t xml:space="preserve">      "transferDocNo": "TO202610190250004321" // </w:t>
      </w:r>
      <w:r>
        <w:rPr>
          <w:rStyle w:val="VerbatimChar"/>
          <w:rFonts w:hint="eastAsia"/>
        </w:rPr>
        <w:t xml:space="preserve">必填，String，转移单号，现场据此查找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Body </w:t>
      </w:r>
      <w:r>
        <w:rPr>
          <w:rFonts w:hint="eastAsia"/>
          <w:b/>
          <w:bCs/>
        </w:rPr>
        <w:t xml:space="preserve">C：测试批次（</w:t>
      </w:r>
      <w:r>
        <w:rPr>
          <w:rStyle w:val="VerbatimChar"/>
          <w:b/>
          <w:bCs/>
        </w:rPr>
        <w:t xml:space="preserve">PING</w:t>
      </w:r>
      <w:r>
        <w:rPr>
          <w:rFonts w:hint="eastAsia"/>
          <w:b/>
          <w:bCs/>
        </w:rPr>
        <w:t xml:space="preserve">）</w:t>
      </w:r>
      <w:r>
        <w:t xml:space="preserve">　</w:t>
      </w:r>
      <w:r>
        <w:rPr>
          <w:rFonts w:hint="eastAsia"/>
        </w:rPr>
        <w:t xml:space="preserve">总部点「连接测试」时发送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"schemaVersion": "1.0",                // </w:t>
      </w:r>
      <w:r>
        <w:rPr>
          <w:rStyle w:val="VerbatimChar"/>
          <w:rFonts w:hint="eastAsia"/>
        </w:rPr>
        <w:t xml:space="preserve">必填，String，协议版本</w:t>
      </w:r>
      <w:r>
        <w:br/>
      </w:r>
      <w:r>
        <w:rPr>
          <w:rStyle w:val="VerbatimChar"/>
        </w:rPr>
        <w:t xml:space="preserve">  "batchNo": "PING-202610190237001234",  // </w:t>
      </w:r>
      <w:r>
        <w:rPr>
          <w:rStyle w:val="VerbatimChar"/>
          <w:rFonts w:hint="eastAsia"/>
        </w:rPr>
        <w:t xml:space="preserve">必填，String，无需记录，无需去重</w:t>
      </w:r>
      <w:r>
        <w:br/>
      </w:r>
      <w:r>
        <w:rPr>
          <w:rStyle w:val="VerbatimChar"/>
        </w:rPr>
        <w:t xml:space="preserve">  "batchType": "PING",                   // </w:t>
      </w:r>
      <w:r>
        <w:rPr>
          <w:rStyle w:val="VerbatimChar"/>
          <w:rFonts w:hint="eastAsia"/>
        </w:rPr>
        <w:t xml:space="preserve">必填，String</w:t>
      </w:r>
      <w:r>
        <w:rPr>
          <w:rStyle w:val="VerbatimChar"/>
        </w:rPr>
        <w:t xml:space="preserve"> ★ </w:t>
      </w:r>
      <w:r>
        <w:rPr>
          <w:rStyle w:val="VerbatimChar"/>
          <w:rFonts w:hint="eastAsia"/>
        </w:rPr>
        <w:t xml:space="preserve">只校验身份和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orgCode，不存储任何数据</w:t>
      </w:r>
      <w:r>
        <w:br/>
      </w:r>
      <w:r>
        <w:rPr>
          <w:rStyle w:val="VerbatimChar"/>
        </w:rPr>
        <w:t xml:space="preserve">  "orgCode": "110",                      // </w:t>
      </w:r>
      <w:r>
        <w:rPr>
          <w:rStyle w:val="VerbatimChar"/>
          <w:rFonts w:hint="eastAsia"/>
        </w:rPr>
        <w:t xml:space="preserve">必填，String</w:t>
      </w:r>
      <w:r>
        <w:rPr>
          <w:rStyle w:val="VerbatimChar"/>
        </w:rPr>
        <w:t xml:space="preserve"> ★ </w:t>
      </w:r>
      <w:r>
        <w:rPr>
          <w:rStyle w:val="VerbatimChar"/>
          <w:rFonts w:hint="eastAsia"/>
        </w:rPr>
        <w:t xml:space="preserve">非本组织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退回</w:t>
      </w:r>
      <w:r>
        <w:br/>
      </w:r>
      <w:r>
        <w:rPr>
          <w:rStyle w:val="VerbatimChar"/>
        </w:rPr>
        <w:t xml:space="preserve">  "pi": null,                            // </w:t>
      </w:r>
      <w:r>
        <w:rPr>
          <w:rStyle w:val="VerbatimChar"/>
          <w:rFonts w:hint="eastAsia"/>
        </w:rPr>
        <w:t xml:space="preserve">必填，固定</w:t>
      </w:r>
      <w:r>
        <w:rPr>
          <w:rStyle w:val="VerbatimChar"/>
        </w:rPr>
        <w:t xml:space="preserve"> null</w:t>
      </w:r>
      <w:r>
        <w:br/>
      </w:r>
      <w:r>
        <w:rPr>
          <w:rStyle w:val="VerbatimChar"/>
        </w:rPr>
        <w:t xml:space="preserve">  "count": 0,                            // </w:t>
      </w:r>
      <w:r>
        <w:rPr>
          <w:rStyle w:val="VerbatimChar"/>
          <w:rFonts w:hint="eastAsia"/>
        </w:rPr>
        <w:t xml:space="preserve">必填，Number，固定</w:t>
      </w:r>
      <w:r>
        <w:rPr>
          <w:rStyle w:val="VerbatimChar"/>
        </w:rPr>
        <w:t xml:space="preserve"> 0</w:t>
      </w:r>
      <w:r>
        <w:br/>
      </w:r>
      <w:r>
        <w:rPr>
          <w:rStyle w:val="VerbatimChar"/>
        </w:rPr>
        <w:t xml:space="preserve">  "createdAt": "2026-10-19T02:37:00Z",   // </w:t>
      </w:r>
      <w:r>
        <w:rPr>
          <w:rStyle w:val="VerbatimChar"/>
          <w:rFonts w:hint="eastAsia"/>
        </w:rPr>
        <w:t xml:space="preserve">必填，String，建批时间（UTC）</w:t>
      </w:r>
      <w:r>
        <w:br/>
      </w:r>
      <w:r>
        <w:rPr>
          <w:rStyle w:val="VerbatimChar"/>
        </w:rPr>
        <w:t xml:space="preserve">  "itemsDigest": "sha256:…",             // </w:t>
      </w:r>
      <w:r>
        <w:rPr>
          <w:rStyle w:val="VerbatimChar"/>
          <w:rFonts w:hint="eastAsia"/>
        </w:rPr>
        <w:t xml:space="preserve">必填，String</w:t>
      </w:r>
      <w:r>
        <w:br/>
      </w:r>
      <w:r>
        <w:rPr>
          <w:rStyle w:val="VerbatimChar"/>
        </w:rPr>
        <w:t xml:space="preserve">  "items": []                            // </w:t>
      </w:r>
      <w:r>
        <w:rPr>
          <w:rStyle w:val="VerbatimChar"/>
          <w:rFonts w:hint="eastAsia"/>
        </w:rPr>
        <w:t xml:space="preserve">必填，固定空数组</w:t>
      </w:r>
      <w:r>
        <w:br/>
      </w:r>
      <w:r>
        <w:rPr>
          <w:rStyle w:val="VerbatimChar"/>
        </w:rPr>
        <w:t xml:space="preserve">}</w:t>
      </w:r>
    </w:p>
    <w:bookmarkEnd w:id="70"/>
    <w:bookmarkStart w:id="71" w:name="响应参数回执"/>
    <w:p>
      <w:pPr>
        <w:pStyle w:val="Heading4"/>
      </w:pPr>
      <w:r>
        <w:t xml:space="preserve">3. </w:t>
      </w:r>
      <w:r>
        <w:rPr>
          <w:rFonts w:hint="eastAsia"/>
        </w:rPr>
        <w:t xml:space="preserve">响应参数（回执）</w:t>
      </w:r>
    </w:p>
    <w:p>
      <w:pPr>
        <w:pStyle w:val="FirstParagraph"/>
      </w:pPr>
      <w:r>
        <w:rPr>
          <w:rFonts w:hint="eastAsia"/>
        </w:rPr>
        <w:t xml:space="preserve">推送时随</w:t>
      </w:r>
      <w:r>
        <w:t xml:space="preserve"> ① </w:t>
      </w:r>
      <w:r>
        <w:rPr>
          <w:rFonts w:hint="eastAsia"/>
        </w:rPr>
        <w:t xml:space="preserve">的应答返回；拉取时通过</w:t>
      </w:r>
      <w:r>
        <w:t xml:space="preserve"> ④ </w:t>
      </w:r>
      <w:r>
        <w:rPr>
          <w:rFonts w:hint="eastAsia"/>
        </w:rPr>
        <w:t xml:space="preserve">提交，格式相同。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正常处理（可含部分冲突、过期）——</w:t>
      </w:r>
      <w:r>
        <w:rPr>
          <w:rStyle w:val="VerbatimChar"/>
        </w:rPr>
        <w:t xml:space="preserve"> HTTP 200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"schemaVersion": "1.0",              // </w:t>
      </w:r>
      <w:r>
        <w:rPr>
          <w:rStyle w:val="VerbatimChar"/>
          <w:rFonts w:hint="eastAsia"/>
        </w:rPr>
        <w:t xml:space="preserve">必填，String，协议版本</w:t>
      </w:r>
      <w:r>
        <w:br/>
      </w:r>
      <w:r>
        <w:rPr>
          <w:rStyle w:val="VerbatimChar"/>
        </w:rPr>
        <w:t xml:space="preserve">  "batchNo": "PS-110-20261019-000123", // </w:t>
      </w:r>
      <w:r>
        <w:rPr>
          <w:rStyle w:val="VerbatimChar"/>
          <w:rFonts w:hint="eastAsia"/>
        </w:rPr>
        <w:t xml:space="preserve">必填，String，照抄批次号</w:t>
      </w:r>
      <w:r>
        <w:br/>
      </w:r>
      <w:r>
        <w:rPr>
          <w:rStyle w:val="VerbatimChar"/>
        </w:rPr>
        <w:t xml:space="preserve">  "outcome": "PROCESSED",              // </w:t>
      </w:r>
      <w:r>
        <w:rPr>
          <w:rStyle w:val="VerbatimChar"/>
          <w:rFonts w:hint="eastAsia"/>
        </w:rPr>
        <w:t xml:space="preserve">必填，String，PROCESSED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已处理</w:t>
      </w:r>
      <w:r>
        <w:rPr>
          <w:rStyle w:val="VerbatimChar"/>
        </w:rPr>
        <w:t xml:space="preserve"> / REJECTED </w:t>
      </w:r>
      <w:r>
        <w:rPr>
          <w:rStyle w:val="VerbatimChar"/>
          <w:rFonts w:hint="eastAsia"/>
        </w:rPr>
        <w:t xml:space="preserve">整批退回</w:t>
      </w:r>
      <w:r>
        <w:br/>
      </w:r>
      <w:r>
        <w:rPr>
          <w:rStyle w:val="VerbatimChar"/>
        </w:rPr>
        <w:t xml:space="preserve">  "replayed": false,                   // </w:t>
      </w:r>
      <w:r>
        <w:rPr>
          <w:rStyle w:val="VerbatimChar"/>
          <w:rFonts w:hint="eastAsia"/>
        </w:rPr>
        <w:t xml:space="preserve">选填，Boolean，true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已处理过的批次，原样返回上次回执</w:t>
      </w:r>
      <w:r>
        <w:br/>
      </w:r>
      <w:r>
        <w:rPr>
          <w:rStyle w:val="VerbatimChar"/>
        </w:rPr>
        <w:t xml:space="preserve">  "receivedAt": "2026-10-19T02:37:03Z",// </w:t>
      </w:r>
      <w:r>
        <w:rPr>
          <w:rStyle w:val="VerbatimChar"/>
          <w:rFonts w:hint="eastAsia"/>
        </w:rPr>
        <w:t xml:space="preserve">必填，String，首次处理时间（UTC）</w:t>
      </w:r>
      <w:r>
        <w:br/>
      </w:r>
      <w:r>
        <w:rPr>
          <w:rStyle w:val="VerbatimChar"/>
        </w:rPr>
        <w:t xml:space="preserve">  "summary": {                         // </w:t>
      </w:r>
      <w:r>
        <w:rPr>
          <w:rStyle w:val="VerbatimChar"/>
          <w:rFonts w:hint="eastAsia"/>
        </w:rPr>
        <w:t xml:space="preserve">必填，Object，各结果枚数，须与</w:t>
      </w:r>
      <w:r>
        <w:rPr>
          <w:rStyle w:val="VerbatimChar"/>
        </w:rPr>
        <w:t xml:space="preserve"> results </w:t>
      </w:r>
      <w:r>
        <w:rPr>
          <w:rStyle w:val="VerbatimChar"/>
          <w:rFonts w:hint="eastAsia"/>
        </w:rPr>
        <w:t xml:space="preserve">一致</w:t>
      </w:r>
      <w:r>
        <w:br/>
      </w:r>
      <w:r>
        <w:rPr>
          <w:rStyle w:val="VerbatimChar"/>
        </w:rPr>
        <w:t xml:space="preserve">    "total": 3,                        // </w:t>
      </w:r>
      <w:r>
        <w:rPr>
          <w:rStyle w:val="VerbatimChar"/>
          <w:rFonts w:hint="eastAsia"/>
        </w:rPr>
        <w:t xml:space="preserve">必填，Number，总枚数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批次</w:t>
      </w:r>
      <w:r>
        <w:rPr>
          <w:rStyle w:val="VerbatimChar"/>
        </w:rPr>
        <w:t xml:space="preserve"> count</w:t>
      </w:r>
      <w:r>
        <w:br/>
      </w:r>
      <w:r>
        <w:rPr>
          <w:rStyle w:val="VerbatimChar"/>
        </w:rPr>
        <w:t xml:space="preserve">    "accepted": 1,                     // </w:t>
      </w:r>
      <w:r>
        <w:rPr>
          <w:rStyle w:val="VerbatimChar"/>
          <w:rFonts w:hint="eastAsia"/>
        </w:rPr>
        <w:t xml:space="preserve">必填，Number，ACCEPTED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枚数</w:t>
      </w:r>
      <w:r>
        <w:br/>
      </w:r>
      <w:r>
        <w:rPr>
          <w:rStyle w:val="VerbatimChar"/>
        </w:rPr>
        <w:t xml:space="preserve">    "duplicate": 0,                    // </w:t>
      </w:r>
      <w:r>
        <w:rPr>
          <w:rStyle w:val="VerbatimChar"/>
          <w:rFonts w:hint="eastAsia"/>
        </w:rPr>
        <w:t xml:space="preserve">必填，Number，DUPLICATE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枚数</w:t>
      </w:r>
      <w:r>
        <w:br/>
      </w:r>
      <w:r>
        <w:rPr>
          <w:rStyle w:val="VerbatimChar"/>
        </w:rPr>
        <w:t xml:space="preserve">    "conflict": 1,                     // </w:t>
      </w:r>
      <w:r>
        <w:rPr>
          <w:rStyle w:val="VerbatimChar"/>
          <w:rFonts w:hint="eastAsia"/>
        </w:rPr>
        <w:t xml:space="preserve">必填，Number，CONFLICT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枚数</w:t>
      </w:r>
      <w:r>
        <w:br/>
      </w:r>
      <w:r>
        <w:rPr>
          <w:rStyle w:val="VerbatimChar"/>
        </w:rPr>
        <w:t xml:space="preserve">    "stale": 1                         // </w:t>
      </w:r>
      <w:r>
        <w:rPr>
          <w:rStyle w:val="VerbatimChar"/>
          <w:rFonts w:hint="eastAsia"/>
        </w:rPr>
        <w:t xml:space="preserve">必填，Number，STALE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枚数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"results": [                         // </w:t>
      </w:r>
      <w:r>
        <w:rPr>
          <w:rStyle w:val="VerbatimChar"/>
          <w:rFonts w:hint="eastAsia"/>
        </w:rPr>
        <w:t xml:space="preserve">必填，Array，每枚</w:t>
      </w:r>
      <w:r>
        <w:rPr>
          <w:rStyle w:val="VerbatimChar"/>
        </w:rPr>
        <w:t xml:space="preserve"> SN </w:t>
      </w:r>
      <w:r>
        <w:rPr>
          <w:rStyle w:val="VerbatimChar"/>
          <w:rFonts w:hint="eastAsia"/>
        </w:rPr>
        <w:t xml:space="preserve">一条，条数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批次</w:t>
      </w:r>
      <w:r>
        <w:rPr>
          <w:rStyle w:val="VerbatimChar"/>
        </w:rPr>
        <w:t xml:space="preserve"> count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"sn": "HX100000005A",            // </w:t>
      </w:r>
      <w:r>
        <w:rPr>
          <w:rStyle w:val="VerbatimChar"/>
          <w:rFonts w:hint="eastAsia"/>
        </w:rPr>
        <w:t xml:space="preserve">必填，String，照抄批次</w:t>
      </w:r>
      <w:r>
        <w:br/>
      </w:r>
      <w:r>
        <w:rPr>
          <w:rStyle w:val="VerbatimChar"/>
        </w:rPr>
        <w:t xml:space="preserve">      "rev": 1,                        // </w:t>
      </w:r>
      <w:r>
        <w:rPr>
          <w:rStyle w:val="VerbatimChar"/>
          <w:rFonts w:hint="eastAsia"/>
        </w:rPr>
        <w:t xml:space="preserve">必填，Number，照抄批次</w:t>
      </w:r>
      <w:r>
        <w:br/>
      </w:r>
      <w:r>
        <w:rPr>
          <w:rStyle w:val="VerbatimChar"/>
        </w:rPr>
        <w:t xml:space="preserve">      "result": "ACCEPTED"             // </w:t>
      </w:r>
      <w:r>
        <w:rPr>
          <w:rStyle w:val="VerbatimChar"/>
          <w:rFonts w:hint="eastAsia"/>
        </w:rPr>
        <w:t xml:space="preserve">必填，String，ACCEPTED</w:t>
      </w:r>
      <w:r>
        <w:rPr>
          <w:rStyle w:val="VerbatimChar"/>
        </w:rPr>
        <w:t xml:space="preserve"> / DUPLICATE / CONFLICT / </w:t>
      </w:r>
      <w:r>
        <w:rPr>
          <w:rStyle w:val="VerbatimChar"/>
          <w:rFonts w:hint="eastAsia"/>
        </w:rPr>
        <w:t xml:space="preserve">STALE（4.2）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"sn": "HX100000001A",</w:t>
      </w:r>
      <w:r>
        <w:br/>
      </w:r>
      <w:r>
        <w:rPr>
          <w:rStyle w:val="VerbatimChar"/>
        </w:rPr>
        <w:t xml:space="preserve">      "rev": 2,</w:t>
      </w:r>
      <w:r>
        <w:br/>
      </w:r>
      <w:r>
        <w:rPr>
          <w:rStyle w:val="VerbatimChar"/>
        </w:rPr>
        <w:t xml:space="preserve">      "result": "CONFLICT",</w:t>
      </w:r>
      <w:r>
        <w:br/>
      </w:r>
      <w:r>
        <w:rPr>
          <w:rStyle w:val="VerbatimChar"/>
        </w:rPr>
        <w:t xml:space="preserve">      "existingRev": 2,                // CONFLICT / STALE </w:t>
      </w:r>
      <w:r>
        <w:rPr>
          <w:rStyle w:val="VerbatimChar"/>
          <w:rFonts w:hint="eastAsia"/>
        </w:rPr>
        <w:t xml:space="preserve">时必填，Number，本地</w:t>
      </w:r>
      <w:r>
        <w:rPr>
          <w:rStyle w:val="VerbatimChar"/>
        </w:rPr>
        <w:t xml:space="preserve"> rev</w:t>
      </w:r>
      <w:r>
        <w:br/>
      </w:r>
      <w:r>
        <w:rPr>
          <w:rStyle w:val="VerbatimChar"/>
        </w:rPr>
        <w:t xml:space="preserve">      "existingBatchNo": "PS-110-20261019-000100" // CONFLICT / STALE </w:t>
      </w:r>
      <w:r>
        <w:rPr>
          <w:rStyle w:val="VerbatimChar"/>
          <w:rFonts w:hint="eastAsia"/>
        </w:rPr>
        <w:t xml:space="preserve">时必填，String，本地</w:t>
      </w:r>
      <w:r>
        <w:rPr>
          <w:rStyle w:val="VerbatimChar"/>
        </w:rPr>
        <w:t xml:space="preserve"> rev </w:t>
      </w:r>
      <w:r>
        <w:rPr>
          <w:rStyle w:val="VerbatimChar"/>
          <w:rFonts w:hint="eastAsia"/>
        </w:rPr>
        <w:t xml:space="preserve">的来源批次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{"sn": "HX100000002A", "rev": 1, "result": "STALE", "existingRev": 2, "existingBatchNo": "PS-110-20261019-000100"}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整批退回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同样</w:t>
      </w:r>
      <w:r>
        <w:rPr>
          <w:rStyle w:val="VerbatimChar"/>
        </w:rPr>
        <w:t xml:space="preserve"> HTTP </w:t>
      </w:r>
      <w:r>
        <w:rPr>
          <w:rStyle w:val="VerbatimChar"/>
          <w:rFonts w:hint="eastAsia"/>
        </w:rPr>
        <w:t xml:space="preserve">200；退回时不得记录该</w:t>
      </w:r>
      <w:r>
        <w:rPr>
          <w:rStyle w:val="VerbatimChar"/>
        </w:rPr>
        <w:t xml:space="preserve"> batchNo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"schemaVersion": "1.0",              // </w:t>
      </w:r>
      <w:r>
        <w:rPr>
          <w:rStyle w:val="VerbatimChar"/>
          <w:rFonts w:hint="eastAsia"/>
        </w:rPr>
        <w:t xml:space="preserve">必填，String</w:t>
      </w:r>
      <w:r>
        <w:br/>
      </w:r>
      <w:r>
        <w:rPr>
          <w:rStyle w:val="VerbatimChar"/>
        </w:rPr>
        <w:t xml:space="preserve">  "batchNo": "PL-110-20261019-000046", // </w:t>
      </w:r>
      <w:r>
        <w:rPr>
          <w:rStyle w:val="VerbatimChar"/>
          <w:rFonts w:hint="eastAsia"/>
        </w:rPr>
        <w:t xml:space="preserve">必填，String，照抄批次号</w:t>
      </w:r>
      <w:r>
        <w:br/>
      </w:r>
      <w:r>
        <w:rPr>
          <w:rStyle w:val="VerbatimChar"/>
        </w:rPr>
        <w:t xml:space="preserve">  "outcome": "REJECTED",               // </w:t>
      </w:r>
      <w:r>
        <w:rPr>
          <w:rStyle w:val="VerbatimChar"/>
          <w:rFonts w:hint="eastAsia"/>
        </w:rPr>
        <w:t xml:space="preserve">必填，String</w:t>
      </w:r>
      <w:r>
        <w:br/>
      </w:r>
      <w:r>
        <w:rPr>
          <w:rStyle w:val="VerbatimChar"/>
        </w:rPr>
        <w:t xml:space="preserve">  "rejectCode": "FIELD_TOO_LONG",      // </w:t>
      </w:r>
      <w:r>
        <w:rPr>
          <w:rStyle w:val="VerbatimChar"/>
          <w:rFonts w:hint="eastAsia"/>
        </w:rPr>
        <w:t xml:space="preserve">必填，String，退回原因代码，由</w:t>
      </w:r>
      <w:r>
        <w:rPr>
          <w:rStyle w:val="VerbatimChar"/>
        </w:rPr>
        <w:t xml:space="preserve"> MES </w:t>
      </w:r>
      <w:r>
        <w:rPr>
          <w:rStyle w:val="VerbatimChar"/>
          <w:rFonts w:hint="eastAsia"/>
        </w:rPr>
        <w:t xml:space="preserve">自定</w:t>
      </w:r>
      <w:r>
        <w:br/>
      </w:r>
      <w:r>
        <w:rPr>
          <w:rStyle w:val="VerbatimChar"/>
        </w:rPr>
        <w:t xml:space="preserve">  "rejectMessage": "materialCode </w:t>
      </w:r>
      <w:r>
        <w:rPr>
          <w:rStyle w:val="VerbatimChar"/>
          <w:rFonts w:hint="eastAsia"/>
        </w:rPr>
        <w:t xml:space="preserve">超过本侧字段长度</w:t>
      </w:r>
      <w:r>
        <w:rPr>
          <w:rStyle w:val="VerbatimChar"/>
        </w:rPr>
        <w:t xml:space="preserve"> 20" // </w:t>
      </w:r>
      <w:r>
        <w:rPr>
          <w:rStyle w:val="VerbatimChar"/>
          <w:rFonts w:hint="eastAsia"/>
        </w:rPr>
        <w:t xml:space="preserve">必填，String，退回原因说明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连接测试</w:t>
      </w:r>
      <w:r>
        <w:rPr>
          <w:rStyle w:val="VerbatimChar"/>
        </w:rPr>
        <w:t xml:space="preserve"> —— HTTP 200</w:t>
      </w:r>
      <w:r>
        <w:br/>
      </w:r>
      <w:r>
        <w:rPr>
          <w:rStyle w:val="VerbatimChar"/>
        </w:rPr>
        <w:t xml:space="preserve">{"schemaVersion": "1.0", "batchNo": "PING-202610190237001234", "outcome": "PROCESSED",</w:t>
      </w:r>
      <w:r>
        <w:br/>
      </w:r>
      <w:r>
        <w:rPr>
          <w:rStyle w:val="VerbatimChar"/>
        </w:rPr>
        <w:t xml:space="preserve"> "summary": {"total": 0, "accepted": 0, "duplicate": 0, "conflict": 0, "stale": 0}, "results": []}</w:t>
      </w:r>
    </w:p>
    <w:bookmarkEnd w:id="71"/>
    <w:bookmarkStart w:id="72" w:name="错误码mes-返回的-http-状态码"/>
    <w:p>
      <w:pPr>
        <w:pStyle w:val="Heading4"/>
      </w:pPr>
      <w:r>
        <w:t xml:space="preserve">4. </w:t>
      </w:r>
      <w:r>
        <w:rPr>
          <w:rFonts w:hint="eastAsia"/>
        </w:rPr>
        <w:t xml:space="preserve">错误码（MES</w:t>
      </w:r>
      <w:r>
        <w:t xml:space="preserve"> </w:t>
      </w:r>
      <w:r>
        <w:rPr>
          <w:rFonts w:hint="eastAsia"/>
        </w:rPr>
        <w:t xml:space="preserve">返回的</w:t>
      </w:r>
      <w:r>
        <w:t xml:space="preserve"> HTTP </w:t>
      </w:r>
      <w:r>
        <w:rPr>
          <w:rFonts w:hint="eastAsia"/>
        </w:rPr>
        <w:t xml:space="preserve">状态码）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3329"/>
        <w:gridCol w:w="3723"/>
        <w:gridCol w:w="2358"/>
      </w:tblGrid>
      <w:tr>
        <w:trPr>
          <w:tblHeader w:val="on"/>
          <w:tblHeader/>
        </w:trPr>
        <w:tc>
          <w:tcPr>
            <w:tcW w:w="3329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场景</w:t>
            </w:r>
          </w:p>
        </w:tc>
        <w:tc>
          <w:tcPr>
            <w:tcW w:w="3723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b/>
                <w:sz w:val="18"/>
              </w:rPr>
              <w:t xml:space="preserve">MES </w:t>
            </w:r>
            <w:r>
              <w:rPr>
                <w:rFonts w:hint="eastAsia"/>
                <w:b/>
                <w:sz w:val="18"/>
              </w:rPr>
              <w:t xml:space="preserve">返回</w:t>
            </w:r>
          </w:p>
        </w:tc>
        <w:tc>
          <w:tcPr>
            <w:tcW w:w="2358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b/>
                <w:sz w:val="18"/>
              </w:rPr>
              <w:t xml:space="preserve">SN </w:t>
            </w:r>
            <w:r>
              <w:rPr>
                <w:rFonts w:hint="eastAsia"/>
                <w:b/>
                <w:sz w:val="18"/>
              </w:rPr>
              <w:t xml:space="preserve">系统处理</w:t>
            </w:r>
          </w:p>
        </w:tc>
      </w:tr>
      <w:tr>
        <w:tc>
          <w:tcPr>
            <w:tcW w:w="332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处理完成，或整批退回</w:t>
            </w:r>
          </w:p>
        </w:tc>
        <w:tc>
          <w:tcPr>
            <w:tcW w:w="3723" w:type="dxa"/>
          </w:tcPr>
          <w:p>
            <w:pPr>
              <w:pStyle w:val="Compact"/>
              <w:spacing w:before="20" w:after="20"/>
            </w:pPr>
            <w:r>
              <w:rPr>
                <w:b/>
                <w:bCs/>
                <w:sz w:val="18"/>
              </w:rPr>
              <w:t xml:space="preserve">200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 </w:t>
            </w:r>
            <w:r>
              <w:rPr>
                <w:rFonts w:hint="eastAsia"/>
                <w:sz w:val="18"/>
              </w:rPr>
              <w:t xml:space="preserve">回执</w:t>
            </w:r>
          </w:p>
        </w:tc>
        <w:tc>
          <w:tcPr>
            <w:tcW w:w="235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按回执确认或冻结该批次</w:t>
            </w:r>
          </w:p>
        </w:tc>
      </w:tr>
      <w:tr>
        <w:tc>
          <w:tcPr>
            <w:tcW w:w="332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同一批次正在处理</w:t>
            </w:r>
          </w:p>
        </w:tc>
        <w:tc>
          <w:tcPr>
            <w:tcW w:w="3723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处理完后返回同一回执，或</w:t>
            </w:r>
            <w:r>
              <w:rPr>
                <w:sz w:val="18"/>
              </w:rPr>
              <w:t xml:space="preserve"> 409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BATCH_IN_PROGRESS</w:t>
            </w:r>
          </w:p>
        </w:tc>
        <w:tc>
          <w:tcPr>
            <w:tcW w:w="2358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409 </w:t>
            </w:r>
            <w:r>
              <w:rPr>
                <w:rFonts w:hint="eastAsia"/>
                <w:sz w:val="18"/>
              </w:rPr>
              <w:t xml:space="preserve">时稍后重送</w:t>
            </w:r>
          </w:p>
        </w:tc>
      </w:tr>
      <w:tr>
        <w:tc>
          <w:tcPr>
            <w:tcW w:w="332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批次号相同、内容不同（</w:t>
            </w:r>
            <w:r>
              <w:rPr>
                <w:rStyle w:val="VerbatimChar"/>
                <w:sz w:val="18"/>
              </w:rPr>
              <w:t xml:space="preserve">itemsDigest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不同）</w:t>
            </w:r>
          </w:p>
        </w:tc>
        <w:tc>
          <w:tcPr>
            <w:tcW w:w="372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409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BATCH_CONTENT_MISMATCH</w:t>
            </w:r>
          </w:p>
        </w:tc>
        <w:tc>
          <w:tcPr>
            <w:tcW w:w="235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不重送，告警</w:t>
            </w:r>
          </w:p>
        </w:tc>
      </w:tr>
      <w:tr>
        <w:tc>
          <w:tcPr>
            <w:tcW w:w="332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认证失败（令牌错误、签名错误、时间超差）</w:t>
            </w:r>
          </w:p>
        </w:tc>
        <w:tc>
          <w:tcPr>
            <w:tcW w:w="372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401 / 403</w:t>
            </w:r>
          </w:p>
        </w:tc>
        <w:tc>
          <w:tcPr>
            <w:tcW w:w="235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不重送</w:t>
            </w:r>
          </w:p>
        </w:tc>
      </w:tr>
      <w:tr>
        <w:tc>
          <w:tcPr>
            <w:tcW w:w="332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地址错误</w:t>
            </w:r>
          </w:p>
        </w:tc>
        <w:tc>
          <w:tcPr>
            <w:tcW w:w="372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404</w:t>
            </w:r>
          </w:p>
        </w:tc>
        <w:tc>
          <w:tcPr>
            <w:tcW w:w="235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不重送</w:t>
            </w:r>
          </w:p>
        </w:tc>
      </w:tr>
      <w:tr>
        <w:tc>
          <w:tcPr>
            <w:tcW w:w="332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报文过大</w:t>
            </w:r>
          </w:p>
        </w:tc>
        <w:tc>
          <w:tcPr>
            <w:tcW w:w="372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413</w:t>
            </w:r>
          </w:p>
        </w:tc>
        <w:tc>
          <w:tcPr>
            <w:tcW w:w="235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不重送；总部作废后拆小重发</w:t>
            </w:r>
          </w:p>
        </w:tc>
      </w:tr>
      <w:tr>
        <w:tc>
          <w:tcPr>
            <w:tcW w:w="332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报文无法解析（gzip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JSON）</w:t>
            </w:r>
          </w:p>
        </w:tc>
        <w:tc>
          <w:tcPr>
            <w:tcW w:w="372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400</w:t>
            </w:r>
          </w:p>
        </w:tc>
        <w:tc>
          <w:tcPr>
            <w:tcW w:w="235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不重送</w:t>
            </w:r>
          </w:p>
        </w:tc>
      </w:tr>
      <w:tr>
        <w:tc>
          <w:tcPr>
            <w:tcW w:w="332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超时、5xx、网络中断、429、503</w:t>
            </w:r>
          </w:p>
        </w:tc>
        <w:tc>
          <w:tcPr>
            <w:tcW w:w="372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2358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1、5、15 </w:t>
            </w:r>
            <w:r>
              <w:rPr>
                <w:rFonts w:hint="eastAsia"/>
                <w:sz w:val="18"/>
              </w:rPr>
              <w:t xml:space="preserve">分钟后重送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原则</w:t>
      </w:r>
      <w:r>
        <w:rPr>
          <w:rFonts w:hint="eastAsia"/>
        </w:rPr>
        <w:t xml:space="preserve">：只要能拆包处理，就返回</w:t>
      </w:r>
      <w:r>
        <w:t xml:space="preserve"> 200 + </w:t>
      </w:r>
      <w:r>
        <w:rPr>
          <w:rFonts w:hint="eastAsia"/>
        </w:rPr>
        <w:t xml:space="preserve">回执；4xx</w:t>
      </w:r>
      <w:r>
        <w:t xml:space="preserve"> </w:t>
      </w:r>
      <w:r>
        <w:rPr>
          <w:rFonts w:hint="eastAsia"/>
        </w:rPr>
        <w:t xml:space="preserve">仅用于「完全无法处理」。缺字段、</w:t>
      </w:r>
      <w:r>
        <w:rPr>
          <w:rStyle w:val="VerbatimChar"/>
        </w:rPr>
        <w:t xml:space="preserve">orgCode</w:t>
      </w:r>
      <w:r>
        <w:t xml:space="preserve"> </w:t>
      </w:r>
      <w:r>
        <w:rPr>
          <w:rFonts w:hint="eastAsia"/>
        </w:rPr>
        <w:t xml:space="preserve">不符等业务问题返回</w:t>
      </w:r>
      <w:r>
        <w:t xml:space="preserve"> 200 +</w:t>
      </w:r>
      <w:r>
        <w:t xml:space="preserve"> </w:t>
      </w:r>
      <w:r>
        <w:rPr>
          <w:rStyle w:val="VerbatimChar"/>
        </w:rPr>
        <w:t xml:space="preserve">REJECTED</w:t>
      </w:r>
      <w:r>
        <w:rPr>
          <w:rFonts w:hint="eastAsia"/>
        </w:rPr>
        <w:t xml:space="preserve">，不返回</w:t>
      </w:r>
      <w:r>
        <w:t xml:space="preserve"> 4xx。</w:t>
      </w:r>
    </w:p>
    <w:bookmarkEnd w:id="72"/>
    <w:bookmarkStart w:id="73" w:name="补充说明"/>
    <w:p>
      <w:pPr>
        <w:pStyle w:val="Heading4"/>
      </w:pPr>
      <w:r>
        <w:t xml:space="preserve">5. </w:t>
      </w:r>
      <w:r>
        <w:rPr>
          <w:rFonts w:hint="eastAsia"/>
        </w:rPr>
        <w:t xml:space="preserve">补充说明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重送内容逐字节相同（</w:t>
      </w:r>
      <w:r>
        <w:rPr>
          <w:rStyle w:val="VerbatimChar"/>
        </w:rPr>
        <w:t xml:space="preserve">batchNo</w:t>
      </w:r>
      <w:r>
        <w:t xml:space="preserve">、</w:t>
      </w:r>
      <w:r>
        <w:rPr>
          <w:rStyle w:val="VerbatimChar"/>
        </w:rPr>
        <w:t xml:space="preserve">itemsDigest</w:t>
      </w:r>
      <w:r>
        <w:t xml:space="preserve"> </w:t>
      </w:r>
      <w:r>
        <w:rPr>
          <w:rFonts w:hint="eastAsia"/>
        </w:rPr>
        <w:t xml:space="preserve">不变），MES</w:t>
      </w:r>
      <w:r>
        <w:t xml:space="preserve"> </w:t>
      </w:r>
      <w:r>
        <w:rPr>
          <w:rFonts w:hint="eastAsia"/>
        </w:rPr>
        <w:t xml:space="preserve">按幂等去重处理（4.2</w:t>
      </w:r>
      <w:r>
        <w:t xml:space="preserve"> </w:t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认证与签名见</w:t>
      </w:r>
      <w:r>
        <w:t xml:space="preserve"> 7.3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3" w:name="拉取批次"/>
    <w:p>
      <w:pPr>
        <w:pStyle w:val="Heading3"/>
      </w:pPr>
      <w:r>
        <w:t xml:space="preserve">8.2 ③ </w:t>
      </w:r>
      <w:r>
        <w:rPr>
          <w:rFonts w:hint="eastAsia"/>
        </w:rPr>
        <w:t xml:space="preserve">拉取批次</w:t>
      </w:r>
    </w:p>
    <w:bookmarkStart w:id="78" w:name="基本信息-1"/>
    <w:p>
      <w:pPr>
        <w:pStyle w:val="Heading4"/>
      </w:pPr>
      <w:r>
        <w:t xml:space="preserve">1. </w:t>
      </w:r>
      <w:r>
        <w:rPr>
          <w:rFonts w:hint="eastAsia"/>
        </w:rPr>
        <w:t xml:space="preserve">基本信息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942"/>
        <w:gridCol w:w="7469"/>
      </w:tblGrid>
      <w:tr>
        <w:trPr>
          <w:tblHeader w:val="on"/>
          <w:tblHeader/>
        </w:trPr>
        <w:tc>
          <w:tcPr>
            <w:tcW w:w="1942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项目</w:t>
            </w:r>
          </w:p>
        </w:tc>
        <w:tc>
          <w:tcPr>
            <w:tcW w:w="7469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内容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接口名称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拉取批次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接口描述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MES </w:t>
            </w:r>
            <w:r>
              <w:rPr>
                <w:rFonts w:hint="eastAsia"/>
                <w:sz w:val="18"/>
              </w:rPr>
              <w:t xml:space="preserve">主动拉取批次。优先返回范围内</w:t>
            </w:r>
            <w:r>
              <w:rPr>
                <w:rFonts w:hint="eastAsia"/>
                <w:b/>
                <w:bCs/>
                <w:sz w:val="18"/>
              </w:rPr>
              <w:t xml:space="preserve">最早的未回执批次</w:t>
            </w:r>
            <w:r>
              <w:rPr>
                <w:rFonts w:hint="eastAsia"/>
                <w:sz w:val="18"/>
              </w:rPr>
              <w:t xml:space="preserve">（推送未送达的、上次拉取后未回执的、转移批次），没有时才新建；已退回、已作废的批次不会自动返回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方向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提供方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MES → </w:t>
            </w:r>
            <w:r>
              <w:rPr>
                <w:rFonts w:hint="eastAsia"/>
                <w:sz w:val="18"/>
              </w:rPr>
              <w:t xml:space="preserve">SN；SN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系统提供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请求方式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POST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请求</w:t>
            </w:r>
            <w:r>
              <w:rPr>
                <w:sz w:val="18"/>
              </w:rPr>
              <w:t xml:space="preserve"> URL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/api/mes/v1/batches/next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调用时机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推送失败后、本地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不足、每</w:t>
            </w:r>
            <w:r>
              <w:rPr>
                <w:sz w:val="18"/>
              </w:rPr>
              <w:t xml:space="preserve"> 5 </w:t>
            </w:r>
            <w:r>
              <w:rPr>
                <w:rFonts w:hint="eastAsia"/>
                <w:sz w:val="18"/>
              </w:rPr>
              <w:t xml:space="preserve">分钟不带条件兜底一次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负责人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SN </w:t>
            </w:r>
            <w:r>
              <w:rPr>
                <w:rFonts w:hint="eastAsia"/>
                <w:sz w:val="18"/>
              </w:rPr>
              <w:t xml:space="preserve">系统</w:t>
            </w:r>
          </w:p>
        </w:tc>
      </w:tr>
    </w:tbl>
    <w:p>
      <w:pPr>
        <w:pStyle w:val="BodyText"/>
        <w:keepNext/>
        <w:jc w:val="center"/>
      </w:pPr>
      <w:r>
        <w:drawing>
          <wp:inline>
            <wp:extent cx="5334000" cy="55753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docs/images/MES对接说明/f7-pull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7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  <w:spacing w:after="200"/>
        <w:jc w:val="center"/>
      </w:pPr>
      <w:r>
        <w:rPr>
          <w:rFonts w:hint="eastAsia"/>
          <w:b/>
          <w:sz w:val="20"/>
        </w:rPr>
        <w:t xml:space="preserve">图</w:t>
      </w:r>
      <w:r>
        <w:rPr>
          <w:b/>
          <w:sz w:val="20"/>
        </w:rPr>
        <w:t xml:space="preserve"> 8-2 </w:t>
      </w:r>
      <w:r>
        <w:rPr>
          <w:rFonts w:hint="eastAsia"/>
          <w:b/>
          <w:sz w:val="20"/>
        </w:rPr>
        <w:t xml:space="preserve">拉取与提交回执</w:t>
      </w:r>
    </w:p>
    <w:bookmarkEnd w:id="78"/>
    <w:bookmarkStart w:id="79" w:name="请求参数-1"/>
    <w:p>
      <w:pPr>
        <w:pStyle w:val="Heading4"/>
      </w:pPr>
      <w:r>
        <w:t xml:space="preserve">2. </w:t>
      </w:r>
      <w:r>
        <w:rPr>
          <w:rFonts w:hint="eastAsia"/>
        </w:rPr>
        <w:t xml:space="preserve">请求参数</w:t>
      </w:r>
    </w:p>
    <w:p>
      <w:pPr>
        <w:pStyle w:val="FirstParagraph"/>
      </w:pPr>
      <w:r>
        <w:rPr>
          <w:b/>
          <w:bCs/>
        </w:rPr>
        <w:t xml:space="preserve">Header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2060"/>
        <w:gridCol w:w="950"/>
        <w:gridCol w:w="950"/>
        <w:gridCol w:w="2213"/>
        <w:gridCol w:w="3237"/>
      </w:tblGrid>
      <w:tr>
        <w:trPr>
          <w:tblHeader w:val="on"/>
          <w:tblHeader/>
        </w:trPr>
        <w:tc>
          <w:tcPr>
            <w:tcW w:w="206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参数名</w:t>
            </w:r>
          </w:p>
        </w:tc>
        <w:tc>
          <w:tcPr>
            <w:tcW w:w="95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类型</w:t>
            </w:r>
          </w:p>
        </w:tc>
        <w:tc>
          <w:tcPr>
            <w:tcW w:w="95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必填</w:t>
            </w:r>
          </w:p>
        </w:tc>
        <w:tc>
          <w:tcPr>
            <w:tcW w:w="2213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示例值</w:t>
            </w:r>
          </w:p>
        </w:tc>
        <w:tc>
          <w:tcPr>
            <w:tcW w:w="3237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描述</w:t>
            </w:r>
          </w:p>
        </w:tc>
      </w:tr>
      <w:tr>
        <w:tc>
          <w:tcPr>
            <w:tcW w:w="206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Authorization</w:t>
            </w:r>
          </w:p>
        </w:tc>
        <w:tc>
          <w:tcPr>
            <w:tcW w:w="95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String</w:t>
            </w:r>
          </w:p>
        </w:tc>
        <w:tc>
          <w:tcPr>
            <w:tcW w:w="95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是</w:t>
            </w:r>
          </w:p>
        </w:tc>
        <w:tc>
          <w:tcPr>
            <w:tcW w:w="2213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Bearer M110001:xxxxxxxx</w:t>
            </w:r>
          </w:p>
        </w:tc>
        <w:tc>
          <w:tcPr>
            <w:tcW w:w="3237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MES </w:t>
            </w:r>
            <w:r>
              <w:rPr>
                <w:rFonts w:hint="eastAsia"/>
                <w:sz w:val="18"/>
              </w:rPr>
              <w:t xml:space="preserve">接口账户的工号与密钥，以冒号连接</w:t>
            </w:r>
          </w:p>
        </w:tc>
      </w:tr>
      <w:tr>
        <w:tc>
          <w:tcPr>
            <w:tcW w:w="206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Content-Type</w:t>
            </w:r>
          </w:p>
        </w:tc>
        <w:tc>
          <w:tcPr>
            <w:tcW w:w="95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String</w:t>
            </w:r>
          </w:p>
        </w:tc>
        <w:tc>
          <w:tcPr>
            <w:tcW w:w="95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否</w:t>
            </w:r>
          </w:p>
        </w:tc>
        <w:tc>
          <w:tcPr>
            <w:tcW w:w="2213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application/json</w:t>
            </w:r>
          </w:p>
        </w:tc>
        <w:tc>
          <w:tcPr>
            <w:tcW w:w="3237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w="206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Content-Encoding</w:t>
            </w:r>
          </w:p>
        </w:tc>
        <w:tc>
          <w:tcPr>
            <w:tcW w:w="95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String</w:t>
            </w:r>
          </w:p>
        </w:tc>
        <w:tc>
          <w:tcPr>
            <w:tcW w:w="95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否</w:t>
            </w:r>
          </w:p>
        </w:tc>
        <w:tc>
          <w:tcPr>
            <w:tcW w:w="2213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gzip</w:t>
            </w:r>
          </w:p>
        </w:tc>
        <w:tc>
          <w:tcPr>
            <w:tcW w:w="323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默认原始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JSON；请求体</w:t>
            </w:r>
            <w:r>
              <w:rPr>
                <w:sz w:val="18"/>
              </w:rPr>
              <w:t xml:space="preserve"> gzip </w:t>
            </w:r>
            <w:r>
              <w:rPr>
                <w:rFonts w:hint="eastAsia"/>
                <w:sz w:val="18"/>
              </w:rPr>
              <w:t xml:space="preserve">压缩时填写</w:t>
            </w:r>
          </w:p>
        </w:tc>
      </w:tr>
    </w:tbl>
    <w:p>
      <w:pPr>
        <w:pStyle w:val="BodyText"/>
      </w:pPr>
      <w:r>
        <w:rPr>
          <w:b/>
          <w:bCs/>
        </w:rPr>
        <w:t xml:space="preserve">Body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"schemaVersion": "1.0", // </w:t>
      </w:r>
      <w:r>
        <w:rPr>
          <w:rStyle w:val="VerbatimChar"/>
          <w:rFonts w:hint="eastAsia"/>
        </w:rPr>
        <w:t xml:space="preserve">必填，String，协议版本</w:t>
      </w:r>
      <w:r>
        <w:br/>
      </w:r>
      <w:r>
        <w:rPr>
          <w:rStyle w:val="VerbatimChar"/>
        </w:rPr>
        <w:t xml:space="preserve">  "pi": "000001",         // </w:t>
      </w:r>
      <w:r>
        <w:rPr>
          <w:rStyle w:val="VerbatimChar"/>
          <w:rFonts w:hint="eastAsia"/>
        </w:rPr>
        <w:t xml:space="preserve">选填，String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null，限定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PI；null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不限</w:t>
      </w:r>
      <w:r>
        <w:br/>
      </w:r>
      <w:r>
        <w:rPr>
          <w:rStyle w:val="VerbatimChar"/>
        </w:rPr>
        <w:t xml:space="preserve">  "billNo": null,         // </w:t>
      </w:r>
      <w:r>
        <w:rPr>
          <w:rStyle w:val="VerbatimChar"/>
          <w:rFonts w:hint="eastAsia"/>
        </w:rPr>
        <w:t xml:space="preserve">选填，String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null，限定单据；可与</w:t>
      </w:r>
      <w:r>
        <w:rPr>
          <w:rStyle w:val="VerbatimChar"/>
        </w:rPr>
        <w:t xml:space="preserve"> pi </w:t>
      </w:r>
      <w:r>
        <w:rPr>
          <w:rStyle w:val="VerbatimChar"/>
          <w:rFonts w:hint="eastAsia"/>
        </w:rPr>
        <w:t xml:space="preserve">同时使用</w:t>
      </w:r>
      <w:r>
        <w:br/>
      </w:r>
      <w:r>
        <w:rPr>
          <w:rStyle w:val="VerbatimChar"/>
        </w:rPr>
        <w:t xml:space="preserve">  "batchNo": null         // </w:t>
      </w:r>
      <w:r>
        <w:rPr>
          <w:rStyle w:val="VerbatimChar"/>
          <w:rFonts w:hint="eastAsia"/>
        </w:rPr>
        <w:t xml:space="preserve">选填，String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null，取回指定的旧批次（如修正后重处理被退回的批次）；填写后</w:t>
      </w:r>
      <w:r>
        <w:rPr>
          <w:rStyle w:val="VerbatimChar"/>
        </w:rPr>
        <w:t xml:space="preserve"> pi、billNo </w:t>
      </w:r>
      <w:r>
        <w:rPr>
          <w:rStyle w:val="VerbatimChar"/>
          <w:rFonts w:hint="eastAsia"/>
        </w:rPr>
        <w:t xml:space="preserve">不生效，且不会新建批次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转移批次按每枚</w:t>
      </w:r>
      <w:r>
        <w:t xml:space="preserve"> SN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from.pi</w:t>
      </w:r>
      <w:r>
        <w:t xml:space="preserve">、</w:t>
      </w:r>
      <w:r>
        <w:rPr>
          <w:rStyle w:val="VerbatimChar"/>
        </w:rPr>
        <w:t xml:space="preserve">from.billNo</w:t>
      </w:r>
      <w:r>
        <w:t xml:space="preserve"> </w:t>
      </w:r>
      <w:r>
        <w:rPr>
          <w:rFonts w:hint="eastAsia"/>
        </w:rPr>
        <w:t xml:space="preserve">判断是否在范围内。</w:t>
      </w:r>
    </w:p>
    <w:bookmarkEnd w:id="79"/>
    <w:bookmarkStart w:id="80" w:name="响应参数"/>
    <w:p>
      <w:pPr>
        <w:pStyle w:val="Heading4"/>
      </w:pPr>
      <w:r>
        <w:t xml:space="preserve">3. </w:t>
      </w:r>
      <w:r>
        <w:rPr>
          <w:rFonts w:hint="eastAsia"/>
        </w:rPr>
        <w:t xml:space="preserve">响应参数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"schemaVersion": "1.0",      // </w:t>
      </w:r>
      <w:r>
        <w:rPr>
          <w:rStyle w:val="VerbatimChar"/>
          <w:rFonts w:hint="eastAsia"/>
        </w:rPr>
        <w:t xml:space="preserve">String，协议版本</w:t>
      </w:r>
      <w:r>
        <w:br/>
      </w:r>
      <w:r>
        <w:rPr>
          <w:rStyle w:val="VerbatimChar"/>
        </w:rPr>
        <w:t xml:space="preserve">  "code": "OK",                // </w:t>
      </w:r>
      <w:r>
        <w:rPr>
          <w:rStyle w:val="VerbatimChar"/>
          <w:rFonts w:hint="eastAsia"/>
        </w:rPr>
        <w:t xml:space="preserve">String，成功固定为</w:t>
      </w:r>
      <w:r>
        <w:rPr>
          <w:rStyle w:val="VerbatimChar"/>
        </w:rPr>
        <w:t xml:space="preserve"> OK</w:t>
      </w:r>
      <w:r>
        <w:br/>
      </w:r>
      <w:r>
        <w:rPr>
          <w:rStyle w:val="VerbatimChar"/>
        </w:rPr>
        <w:t xml:space="preserve">  "batch": { /* </w:t>
      </w:r>
      <w:r>
        <w:rPr>
          <w:rStyle w:val="VerbatimChar"/>
          <w:rFonts w:hint="eastAsia"/>
        </w:rPr>
        <w:t xml:space="preserve">批次，结构同</w:t>
      </w:r>
      <w:r>
        <w:rPr>
          <w:rStyle w:val="VerbatimChar"/>
        </w:rPr>
        <w:t xml:space="preserve"> 8.1 Body A / B */ }, // Object | null ★ null = </w:t>
      </w:r>
      <w:r>
        <w:rPr>
          <w:rStyle w:val="VerbatimChar"/>
          <w:rFonts w:hint="eastAsia"/>
        </w:rPr>
        <w:t xml:space="preserve">暂无可拉取批次，1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分钟以上再试</w:t>
      </w:r>
      <w:r>
        <w:br/>
      </w:r>
      <w:r>
        <w:rPr>
          <w:rStyle w:val="VerbatimChar"/>
        </w:rPr>
        <w:t xml:space="preserve">  "batchSource": "PULL",       // </w:t>
      </w:r>
      <w:r>
        <w:rPr>
          <w:rStyle w:val="VerbatimChar"/>
          <w:rFonts w:hint="eastAsia"/>
        </w:rPr>
        <w:t xml:space="preserve">String，PUSH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推送时建批</w:t>
      </w:r>
      <w:r>
        <w:rPr>
          <w:rStyle w:val="VerbatimChar"/>
        </w:rPr>
        <w:t xml:space="preserve"> / PULL </w:t>
      </w:r>
      <w:r>
        <w:rPr>
          <w:rStyle w:val="VerbatimChar"/>
          <w:rFonts w:hint="eastAsia"/>
        </w:rPr>
        <w:t xml:space="preserve">拉取时建批；处理方式相同</w:t>
      </w:r>
      <w:r>
        <w:br/>
      </w:r>
      <w:r>
        <w:rPr>
          <w:rStyle w:val="VerbatimChar"/>
        </w:rPr>
        <w:t xml:space="preserve">  "newlyCreated": true,        // </w:t>
      </w:r>
      <w:r>
        <w:rPr>
          <w:rStyle w:val="VerbatimChar"/>
          <w:rFonts w:hint="eastAsia"/>
        </w:rPr>
        <w:t xml:space="preserve">Boolean，是否本次新建</w:t>
      </w:r>
      <w:r>
        <w:br/>
      </w:r>
      <w:r>
        <w:rPr>
          <w:rStyle w:val="VerbatimChar"/>
        </w:rPr>
        <w:t xml:space="preserve">  "batchResult": "UNCONFIRMED",// </w:t>
      </w:r>
      <w:r>
        <w:rPr>
          <w:rStyle w:val="VerbatimChar"/>
          <w:rFonts w:hint="eastAsia"/>
        </w:rPr>
        <w:t xml:space="preserve">String，UNCONFIRMED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未回执；按</w:t>
      </w:r>
      <w:r>
        <w:rPr>
          <w:rStyle w:val="VerbatimChar"/>
        </w:rPr>
        <w:t xml:space="preserve"> batchNo </w:t>
      </w:r>
      <w:r>
        <w:rPr>
          <w:rStyle w:val="VerbatimChar"/>
          <w:rFonts w:hint="eastAsia"/>
        </w:rPr>
        <w:t xml:space="preserve">取回被退回的批次时为</w:t>
      </w:r>
      <w:r>
        <w:rPr>
          <w:rStyle w:val="VerbatimChar"/>
        </w:rPr>
        <w:t xml:space="preserve"> FAILED</w:t>
      </w:r>
      <w:r>
        <w:br/>
      </w:r>
      <w:r>
        <w:rPr>
          <w:rStyle w:val="VerbatimChar"/>
        </w:rPr>
        <w:t xml:space="preserve">  "remaining": 1200,           // Number ★ </w:t>
      </w:r>
      <w:r>
        <w:rPr>
          <w:rStyle w:val="VerbatimChar"/>
          <w:rFonts w:hint="eastAsia"/>
        </w:rPr>
        <w:t xml:space="preserve">范围内剩余可拉取枚数，&gt;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时继续拉取</w:t>
      </w:r>
      <w:r>
        <w:br/>
      </w:r>
      <w:r>
        <w:rPr>
          <w:rStyle w:val="VerbatimChar"/>
        </w:rPr>
        <w:t xml:space="preserve">  "paused": 0                  // </w:t>
      </w:r>
      <w:r>
        <w:rPr>
          <w:rStyle w:val="VerbatimChar"/>
          <w:rFonts w:hint="eastAsia"/>
        </w:rPr>
        <w:t xml:space="preserve">Number，被暂停下发的枚数，等待总部处理，无需反复拉取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拉取到批次后，处理完成须</w:t>
      </w:r>
      <w:r>
        <w:rPr>
          <w:rFonts w:hint="eastAsia"/>
          <w:b/>
          <w:bCs/>
        </w:rPr>
        <w:t xml:space="preserve">立即调</w:t>
      </w:r>
      <w:r>
        <w:rPr>
          <w:b/>
          <w:bCs/>
        </w:rPr>
        <w:t xml:space="preserve"> ④ </w:t>
      </w:r>
      <w:r>
        <w:rPr>
          <w:rFonts w:hint="eastAsia"/>
          <w:b/>
          <w:bCs/>
        </w:rPr>
        <w:t xml:space="preserve">提交回执</w:t>
      </w:r>
      <w:r>
        <w:rPr>
          <w:rFonts w:hint="eastAsia"/>
        </w:rPr>
        <w:t xml:space="preserve">；未提交时下次拉取仍返回同一批次。</w:t>
      </w:r>
    </w:p>
    <w:bookmarkEnd w:id="80"/>
    <w:bookmarkStart w:id="81" w:name="错误码"/>
    <w:p>
      <w:pPr>
        <w:pStyle w:val="Heading4"/>
      </w:pPr>
      <w:r>
        <w:t xml:space="preserve">4. </w:t>
      </w:r>
      <w:r>
        <w:rPr>
          <w:rFonts w:hint="eastAsia"/>
        </w:rPr>
        <w:t xml:space="preserve">错误码</w:t>
      </w:r>
    </w:p>
    <w:p>
      <w:pPr>
        <w:pStyle w:val="FirstParagraph"/>
      </w:pPr>
      <w:r>
        <w:rPr>
          <w:rFonts w:hint="eastAsia"/>
        </w:rPr>
        <w:t xml:space="preserve">除</w:t>
      </w:r>
      <w:r>
        <w:t xml:space="preserve"> 7.5 </w:t>
      </w:r>
      <w:r>
        <w:rPr>
          <w:rFonts w:hint="eastAsia"/>
        </w:rPr>
        <w:t xml:space="preserve">通用错误码外：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072"/>
        <w:gridCol w:w="1945"/>
        <w:gridCol w:w="3949"/>
        <w:gridCol w:w="2444"/>
      </w:tblGrid>
      <w:tr>
        <w:trPr>
          <w:tblHeader w:val="on"/>
          <w:tblHeader/>
        </w:trPr>
        <w:tc>
          <w:tcPr>
            <w:tcW w:w="1072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b/>
                <w:sz w:val="18"/>
              </w:rPr>
              <w:t xml:space="preserve">HTTP</w:t>
            </w:r>
          </w:p>
        </w:tc>
        <w:tc>
          <w:tcPr>
            <w:tcW w:w="1945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b/>
                <w:sz w:val="18"/>
              </w:rPr>
              <w:t xml:space="preserve">code</w:t>
            </w:r>
          </w:p>
        </w:tc>
        <w:tc>
          <w:tcPr>
            <w:tcW w:w="3949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含义</w:t>
            </w:r>
          </w:p>
        </w:tc>
        <w:tc>
          <w:tcPr>
            <w:tcW w:w="2444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处理建议</w:t>
            </w:r>
          </w:p>
        </w:tc>
      </w:tr>
      <w:tr>
        <w:tc>
          <w:tcPr>
            <w:tcW w:w="107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403</w:t>
            </w:r>
          </w:p>
        </w:tc>
        <w:tc>
          <w:tcPr>
            <w:tcW w:w="194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ORG_NOT_ALLOWED</w:t>
            </w:r>
          </w:p>
        </w:tc>
        <w:tc>
          <w:tcPr>
            <w:tcW w:w="394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该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下没有分到本组织的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SN，也没有本组织的转移批次</w:t>
            </w:r>
          </w:p>
        </w:tc>
        <w:tc>
          <w:tcPr>
            <w:tcW w:w="244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检查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pi</w:t>
            </w:r>
          </w:p>
        </w:tc>
      </w:tr>
      <w:tr>
        <w:tc>
          <w:tcPr>
            <w:tcW w:w="107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404</w:t>
            </w:r>
          </w:p>
        </w:tc>
        <w:tc>
          <w:tcPr>
            <w:tcW w:w="194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BATCH_NOT_FOUND</w:t>
            </w:r>
          </w:p>
        </w:tc>
        <w:tc>
          <w:tcPr>
            <w:tcW w:w="394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批次号不存在，或不属于本组织</w:t>
            </w:r>
          </w:p>
        </w:tc>
        <w:tc>
          <w:tcPr>
            <w:tcW w:w="244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检查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batchNo</w:t>
            </w:r>
          </w:p>
        </w:tc>
      </w:tr>
      <w:tr>
        <w:tc>
          <w:tcPr>
            <w:tcW w:w="107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409</w:t>
            </w:r>
          </w:p>
        </w:tc>
        <w:tc>
          <w:tcPr>
            <w:tcW w:w="194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BATCH_CONFIRMED</w:t>
            </w:r>
          </w:p>
        </w:tc>
        <w:tc>
          <w:tcPr>
            <w:tcW w:w="394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该批次已回执</w:t>
            </w:r>
          </w:p>
        </w:tc>
        <w:tc>
          <w:tcPr>
            <w:tcW w:w="244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无需再处理</w:t>
            </w:r>
          </w:p>
        </w:tc>
      </w:tr>
      <w:tr>
        <w:tc>
          <w:tcPr>
            <w:tcW w:w="107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409</w:t>
            </w:r>
          </w:p>
        </w:tc>
        <w:tc>
          <w:tcPr>
            <w:tcW w:w="194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BATCH_VOIDED</w:t>
            </w:r>
          </w:p>
        </w:tc>
        <w:tc>
          <w:tcPr>
            <w:tcW w:w="394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该批次已作废</w:t>
            </w:r>
          </w:p>
        </w:tc>
        <w:tc>
          <w:tcPr>
            <w:tcW w:w="244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丢弃，不得用本地缓存处理</w:t>
            </w:r>
          </w:p>
        </w:tc>
      </w:tr>
      <w:tr>
        <w:tc>
          <w:tcPr>
            <w:tcW w:w="107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5xx / </w:t>
            </w:r>
            <w:r>
              <w:rPr>
                <w:rFonts w:hint="eastAsia"/>
                <w:sz w:val="18"/>
              </w:rPr>
              <w:t xml:space="preserve">超时</w:t>
            </w:r>
          </w:p>
        </w:tc>
        <w:tc>
          <w:tcPr>
            <w:tcW w:w="1945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3949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244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直接重试，返回的仍是同一批次</w:t>
            </w:r>
          </w:p>
        </w:tc>
      </w:tr>
    </w:tbl>
    <w:bookmarkEnd w:id="81"/>
    <w:bookmarkStart w:id="82" w:name="补充说明-1"/>
    <w:p>
      <w:pPr>
        <w:pStyle w:val="Heading4"/>
      </w:pPr>
      <w:r>
        <w:t xml:space="preserve">5. </w:t>
      </w:r>
      <w:r>
        <w:rPr>
          <w:rFonts w:hint="eastAsia"/>
        </w:rPr>
        <w:t xml:space="preserve">补充说明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回执前重复拉取，返回同一批次（</w:t>
      </w:r>
      <w:r>
        <w:rPr>
          <w:rStyle w:val="VerbatimChar"/>
        </w:rPr>
        <w:t xml:space="preserve">batchNo</w:t>
      </w:r>
      <w:r>
        <w:t xml:space="preserve">、</w:t>
      </w:r>
      <w:r>
        <w:rPr>
          <w:rStyle w:val="VerbatimChar"/>
        </w:rPr>
        <w:t xml:space="preserve">itemsDigest</w:t>
      </w:r>
      <w:r>
        <w:t xml:space="preserve"> </w:t>
      </w:r>
      <w:r>
        <w:rPr>
          <w:rFonts w:hint="eastAsia"/>
        </w:rPr>
        <w:t xml:space="preserve">相同）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同一批次经推送和拉取都到达时，按</w:t>
      </w:r>
      <w:r>
        <w:t xml:space="preserve"> </w:t>
      </w:r>
      <w:r>
        <w:rPr>
          <w:rStyle w:val="VerbatimChar"/>
        </w:rPr>
        <w:t xml:space="preserve">batchNo</w:t>
      </w:r>
      <w:r>
        <w:t xml:space="preserve"> </w:t>
      </w:r>
      <w:r>
        <w:rPr>
          <w:rFonts w:hint="eastAsia"/>
        </w:rPr>
        <w:t xml:space="preserve">只处理一次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提交回执"/>
    <w:p>
      <w:pPr>
        <w:pStyle w:val="Heading3"/>
      </w:pPr>
      <w:r>
        <w:t xml:space="preserve">8.3 ④ </w:t>
      </w:r>
      <w:r>
        <w:rPr>
          <w:rFonts w:hint="eastAsia"/>
        </w:rPr>
        <w:t xml:space="preserve">提交回执</w:t>
      </w:r>
    </w:p>
    <w:bookmarkStart w:id="84" w:name="基本信息-2"/>
    <w:p>
      <w:pPr>
        <w:pStyle w:val="Heading4"/>
      </w:pPr>
      <w:r>
        <w:t xml:space="preserve">1. </w:t>
      </w:r>
      <w:r>
        <w:rPr>
          <w:rFonts w:hint="eastAsia"/>
        </w:rPr>
        <w:t xml:space="preserve">基本信息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942"/>
        <w:gridCol w:w="7469"/>
      </w:tblGrid>
      <w:tr>
        <w:trPr>
          <w:tblHeader w:val="on"/>
          <w:tblHeader/>
        </w:trPr>
        <w:tc>
          <w:tcPr>
            <w:tcW w:w="1942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项目</w:t>
            </w:r>
          </w:p>
        </w:tc>
        <w:tc>
          <w:tcPr>
            <w:tcW w:w="7469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内容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接口名称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提交回执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接口描述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对</w:t>
            </w:r>
            <w:r>
              <w:rPr>
                <w:sz w:val="18"/>
              </w:rPr>
              <w:t xml:space="preserve"> ③ </w:t>
            </w:r>
            <w:r>
              <w:rPr>
                <w:rFonts w:hint="eastAsia"/>
                <w:sz w:val="18"/>
              </w:rPr>
              <w:t xml:space="preserve">拉取的批次提交回执（含整批退回）；推送的批次已随</w:t>
            </w:r>
            <w:r>
              <w:rPr>
                <w:sz w:val="18"/>
              </w:rPr>
              <w:t xml:space="preserve"> ① </w:t>
            </w:r>
            <w:r>
              <w:rPr>
                <w:rFonts w:hint="eastAsia"/>
                <w:sz w:val="18"/>
              </w:rPr>
              <w:t xml:space="preserve">应答回执，无需再提交。按批次号幂等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方向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提供方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MES → </w:t>
            </w:r>
            <w:r>
              <w:rPr>
                <w:rFonts w:hint="eastAsia"/>
                <w:sz w:val="18"/>
              </w:rPr>
              <w:t xml:space="preserve">SN；SN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系统提供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请求方式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POST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请求</w:t>
            </w:r>
            <w:r>
              <w:rPr>
                <w:sz w:val="18"/>
              </w:rPr>
              <w:t xml:space="preserve"> URL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/api/mes/v1/batches/{batchNo}/receipt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调用时机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③ </w:t>
            </w:r>
            <w:r>
              <w:rPr>
                <w:rFonts w:hint="eastAsia"/>
                <w:sz w:val="18"/>
              </w:rPr>
              <w:t xml:space="preserve">拉取的批次落库后立即提交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负责人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SN </w:t>
            </w:r>
            <w:r>
              <w:rPr>
                <w:rFonts w:hint="eastAsia"/>
                <w:sz w:val="18"/>
              </w:rPr>
              <w:t xml:space="preserve">系统</w:t>
            </w:r>
          </w:p>
        </w:tc>
      </w:tr>
    </w:tbl>
    <w:bookmarkEnd w:id="84"/>
    <w:bookmarkStart w:id="85" w:name="请求参数-2"/>
    <w:p>
      <w:pPr>
        <w:pStyle w:val="Heading4"/>
      </w:pPr>
      <w:r>
        <w:t xml:space="preserve">2. </w:t>
      </w:r>
      <w:r>
        <w:rPr>
          <w:rFonts w:hint="eastAsia"/>
        </w:rPr>
        <w:t xml:space="preserve">请求参数</w:t>
      </w:r>
    </w:p>
    <w:p>
      <w:pPr>
        <w:pStyle w:val="FirstParagraph"/>
      </w:pPr>
      <w:r>
        <w:rPr>
          <w:b/>
          <w:bCs/>
        </w:rPr>
        <w:t xml:space="preserve">Header</w:t>
      </w:r>
      <w:r>
        <w:rPr>
          <w:rFonts w:hint="eastAsia"/>
        </w:rPr>
        <w:t xml:space="preserve">：同</w:t>
      </w:r>
      <w:r>
        <w:t xml:space="preserve"> 8.2。</w:t>
      </w:r>
    </w:p>
    <w:p>
      <w:pPr>
        <w:pStyle w:val="BodyText"/>
      </w:pPr>
      <w:r>
        <w:rPr>
          <w:b/>
          <w:bCs/>
        </w:rPr>
        <w:t xml:space="preserve">Path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118"/>
        <w:gridCol w:w="1118"/>
        <w:gridCol w:w="1118"/>
        <w:gridCol w:w="2750"/>
        <w:gridCol w:w="3306"/>
      </w:tblGrid>
      <w:tr>
        <w:trPr>
          <w:tblHeader w:val="on"/>
          <w:tblHeader/>
        </w:trPr>
        <w:tc>
          <w:tcPr>
            <w:tcW w:w="1118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参数名</w:t>
            </w:r>
          </w:p>
        </w:tc>
        <w:tc>
          <w:tcPr>
            <w:tcW w:w="1118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类型</w:t>
            </w:r>
          </w:p>
        </w:tc>
        <w:tc>
          <w:tcPr>
            <w:tcW w:w="1118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必填</w:t>
            </w:r>
          </w:p>
        </w:tc>
        <w:tc>
          <w:tcPr>
            <w:tcW w:w="275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示例值</w:t>
            </w:r>
          </w:p>
        </w:tc>
        <w:tc>
          <w:tcPr>
            <w:tcW w:w="3306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描述</w:t>
            </w:r>
          </w:p>
        </w:tc>
      </w:tr>
      <w:tr>
        <w:tc>
          <w:tcPr>
            <w:tcW w:w="1118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batchNo</w:t>
            </w:r>
          </w:p>
        </w:tc>
        <w:tc>
          <w:tcPr>
            <w:tcW w:w="1118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String</w:t>
            </w:r>
          </w:p>
        </w:tc>
        <w:tc>
          <w:tcPr>
            <w:tcW w:w="111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是</w:t>
            </w:r>
          </w:p>
        </w:tc>
        <w:tc>
          <w:tcPr>
            <w:tcW w:w="275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PL-110-20261019-000046</w:t>
            </w:r>
          </w:p>
        </w:tc>
        <w:tc>
          <w:tcPr>
            <w:tcW w:w="330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批次号，须与请求体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batchNo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一致</w:t>
            </w:r>
          </w:p>
        </w:tc>
      </w:tr>
    </w:tbl>
    <w:p>
      <w:pPr>
        <w:pStyle w:val="BodyText"/>
      </w:pPr>
      <w:r>
        <w:rPr>
          <w:b/>
          <w:bCs/>
        </w:rPr>
        <w:t xml:space="preserve">Body</w:t>
      </w:r>
      <w:r>
        <w:rPr>
          <w:rFonts w:hint="eastAsia"/>
        </w:rPr>
        <w:t xml:space="preserve">：即</w:t>
      </w:r>
      <w:r>
        <w:t xml:space="preserve"> 8.1「3. </w:t>
      </w:r>
      <w:r>
        <w:rPr>
          <w:rFonts w:hint="eastAsia"/>
        </w:rPr>
        <w:t xml:space="preserve">响应参数」中的回执，字段注释见该节。</w:t>
      </w:r>
    </w:p>
    <w:p>
      <w:pPr>
        <w:pStyle w:val="BodyText"/>
      </w:pPr>
      <w:r>
        <w:t xml:space="preserve">SN </w:t>
      </w:r>
      <w:r>
        <w:rPr>
          <w:rFonts w:hint="eastAsia"/>
        </w:rPr>
        <w:t xml:space="preserve">系统校验：批次号一致；</w:t>
      </w:r>
      <w:r>
        <w:rPr>
          <w:rStyle w:val="VerbatimChar"/>
        </w:rPr>
        <w:t xml:space="preserve">results</w:t>
      </w:r>
      <w:r>
        <w:t xml:space="preserve"> </w:t>
      </w:r>
      <w:r>
        <w:rPr>
          <w:rFonts w:hint="eastAsia"/>
        </w:rPr>
        <w:t xml:space="preserve">条数等于批次枚数；每枚</w:t>
      </w:r>
      <w:r>
        <w:t xml:space="preserve"> SN </w:t>
      </w:r>
      <w:r>
        <w:rPr>
          <w:rFonts w:hint="eastAsia"/>
        </w:rPr>
        <w:t xml:space="preserve">恰好出现一次且属于该批次；</w:t>
      </w:r>
      <w:r>
        <w:rPr>
          <w:rStyle w:val="VerbatimChar"/>
        </w:rPr>
        <w:t xml:space="preserve">rev</w:t>
      </w:r>
      <w:r>
        <w:t xml:space="preserve"> </w:t>
      </w:r>
      <w:r>
        <w:rPr>
          <w:rFonts w:hint="eastAsia"/>
        </w:rPr>
        <w:t xml:space="preserve">一致；</w:t>
      </w:r>
      <w:r>
        <w:rPr>
          <w:rStyle w:val="VerbatimChar"/>
        </w:rPr>
        <w:t xml:space="preserve">summary</w:t>
      </w:r>
      <w:r>
        <w:t xml:space="preserve"> </w:t>
      </w:r>
      <w:r>
        <w:rPr>
          <w:rFonts w:hint="eastAsia"/>
        </w:rPr>
        <w:t xml:space="preserve">与明细一致。</w:t>
      </w:r>
    </w:p>
    <w:bookmarkEnd w:id="85"/>
    <w:bookmarkStart w:id="86" w:name="响应参数-1"/>
    <w:p>
      <w:pPr>
        <w:pStyle w:val="Heading4"/>
      </w:pPr>
      <w:r>
        <w:t xml:space="preserve">3. </w:t>
      </w:r>
      <w:r>
        <w:rPr>
          <w:rFonts w:hint="eastAsia"/>
        </w:rPr>
        <w:t xml:space="preserve">响应参数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"schemaVersion": "1.0",              // </w:t>
      </w:r>
      <w:r>
        <w:rPr>
          <w:rStyle w:val="VerbatimChar"/>
          <w:rFonts w:hint="eastAsia"/>
        </w:rPr>
        <w:t xml:space="preserve">String，协议版本</w:t>
      </w:r>
      <w:r>
        <w:br/>
      </w:r>
      <w:r>
        <w:rPr>
          <w:rStyle w:val="VerbatimChar"/>
        </w:rPr>
        <w:t xml:space="preserve">  "code": "OK",                        // </w:t>
      </w:r>
      <w:r>
        <w:rPr>
          <w:rStyle w:val="VerbatimChar"/>
          <w:rFonts w:hint="eastAsia"/>
        </w:rPr>
        <w:t xml:space="preserve">String，成功固定为</w:t>
      </w:r>
      <w:r>
        <w:rPr>
          <w:rStyle w:val="VerbatimChar"/>
        </w:rPr>
        <w:t xml:space="preserve"> OK</w:t>
      </w:r>
      <w:r>
        <w:br/>
      </w:r>
      <w:r>
        <w:rPr>
          <w:rStyle w:val="VerbatimChar"/>
        </w:rPr>
        <w:t xml:space="preserve">  "batchNo": "PL-110-20261019-000046", // </w:t>
      </w:r>
      <w:r>
        <w:rPr>
          <w:rStyle w:val="VerbatimChar"/>
          <w:rFonts w:hint="eastAsia"/>
        </w:rPr>
        <w:t xml:space="preserve">String，批次号</w:t>
      </w:r>
      <w:r>
        <w:br/>
      </w:r>
      <w:r>
        <w:rPr>
          <w:rStyle w:val="VerbatimChar"/>
        </w:rPr>
        <w:t xml:space="preserve">  "batchResult": "SUCCESS",            // </w:t>
      </w:r>
      <w:r>
        <w:rPr>
          <w:rStyle w:val="VerbatimChar"/>
          <w:rFonts w:hint="eastAsia"/>
        </w:rPr>
        <w:t xml:space="preserve">String，SUCCESS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成功</w:t>
      </w:r>
      <w:r>
        <w:rPr>
          <w:rStyle w:val="VerbatimChar"/>
        </w:rPr>
        <w:t xml:space="preserve"> / SUCCESS_CONFLICT </w:t>
      </w:r>
      <w:r>
        <w:rPr>
          <w:rStyle w:val="VerbatimChar"/>
          <w:rFonts w:hint="eastAsia"/>
        </w:rPr>
        <w:t xml:space="preserve">成功但含冲突</w:t>
      </w:r>
      <w:r>
        <w:rPr>
          <w:rStyle w:val="VerbatimChar"/>
        </w:rPr>
        <w:t xml:space="preserve"> SN / FAILED </w:t>
      </w:r>
      <w:r>
        <w:rPr>
          <w:rStyle w:val="VerbatimChar"/>
          <w:rFonts w:hint="eastAsia"/>
        </w:rPr>
        <w:t xml:space="preserve">整批退回已登记</w:t>
      </w:r>
      <w:r>
        <w:br/>
      </w:r>
      <w:r>
        <w:rPr>
          <w:rStyle w:val="VerbatimChar"/>
        </w:rPr>
        <w:t xml:space="preserve">  "firstConfirmation": true            // </w:t>
      </w:r>
      <w:r>
        <w:rPr>
          <w:rStyle w:val="VerbatimChar"/>
          <w:rFonts w:hint="eastAsia"/>
        </w:rPr>
        <w:t xml:space="preserve">Boolean，true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本次首次确认；false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此前已确认，本次仅存档</w:t>
      </w:r>
      <w:r>
        <w:br/>
      </w:r>
      <w:r>
        <w:rPr>
          <w:rStyle w:val="VerbatimChar"/>
        </w:rPr>
        <w:t xml:space="preserve">}</w:t>
      </w:r>
    </w:p>
    <w:bookmarkEnd w:id="86"/>
    <w:bookmarkStart w:id="87" w:name="错误码-1"/>
    <w:p>
      <w:pPr>
        <w:pStyle w:val="Heading4"/>
      </w:pPr>
      <w:r>
        <w:t xml:space="preserve">4. </w:t>
      </w:r>
      <w:r>
        <w:rPr>
          <w:rFonts w:hint="eastAsia"/>
        </w:rPr>
        <w:t xml:space="preserve">错误码</w:t>
      </w:r>
    </w:p>
    <w:p>
      <w:pPr>
        <w:pStyle w:val="FirstParagraph"/>
      </w:pPr>
      <w:r>
        <w:rPr>
          <w:rFonts w:hint="eastAsia"/>
        </w:rPr>
        <w:t xml:space="preserve">除</w:t>
      </w:r>
      <w:r>
        <w:t xml:space="preserve"> 7.5 </w:t>
      </w:r>
      <w:r>
        <w:rPr>
          <w:rFonts w:hint="eastAsia"/>
        </w:rPr>
        <w:t xml:space="preserve">通用错误码外：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371"/>
        <w:gridCol w:w="2060"/>
        <w:gridCol w:w="3125"/>
        <w:gridCol w:w="2854"/>
      </w:tblGrid>
      <w:tr>
        <w:trPr>
          <w:tblHeader w:val="on"/>
          <w:tblHeader/>
        </w:trPr>
        <w:tc>
          <w:tcPr>
            <w:tcW w:w="1371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b/>
                <w:sz w:val="18"/>
              </w:rPr>
              <w:t xml:space="preserve">HTTP</w:t>
            </w:r>
          </w:p>
        </w:tc>
        <w:tc>
          <w:tcPr>
            <w:tcW w:w="206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b/>
                <w:sz w:val="18"/>
              </w:rPr>
              <w:t xml:space="preserve">code</w:t>
            </w:r>
          </w:p>
        </w:tc>
        <w:tc>
          <w:tcPr>
            <w:tcW w:w="3125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含义</w:t>
            </w:r>
          </w:p>
        </w:tc>
        <w:tc>
          <w:tcPr>
            <w:tcW w:w="2854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处理建议</w:t>
            </w:r>
          </w:p>
        </w:tc>
      </w:tr>
      <w:tr>
        <w:tc>
          <w:tcPr>
            <w:tcW w:w="1371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422</w:t>
            </w:r>
          </w:p>
        </w:tc>
        <w:tc>
          <w:tcPr>
            <w:tcW w:w="206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RECEIPT_MISMATCH</w:t>
            </w:r>
          </w:p>
        </w:tc>
        <w:tc>
          <w:tcPr>
            <w:tcW w:w="312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回执与批次不符</w:t>
            </w:r>
          </w:p>
        </w:tc>
        <w:tc>
          <w:tcPr>
            <w:tcW w:w="285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按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details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改正后重新提交</w:t>
            </w:r>
          </w:p>
        </w:tc>
      </w:tr>
      <w:tr>
        <w:tc>
          <w:tcPr>
            <w:tcW w:w="1371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409</w:t>
            </w:r>
          </w:p>
        </w:tc>
        <w:tc>
          <w:tcPr>
            <w:tcW w:w="206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BATCH_VOIDED</w:t>
            </w:r>
          </w:p>
        </w:tc>
        <w:tc>
          <w:tcPr>
            <w:tcW w:w="312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该批次已作废</w:t>
            </w:r>
          </w:p>
        </w:tc>
        <w:tc>
          <w:tcPr>
            <w:tcW w:w="285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丢弃</w:t>
            </w:r>
          </w:p>
        </w:tc>
      </w:tr>
      <w:tr>
        <w:tc>
          <w:tcPr>
            <w:tcW w:w="1371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404</w:t>
            </w:r>
          </w:p>
        </w:tc>
        <w:tc>
          <w:tcPr>
            <w:tcW w:w="206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BATCH_NOT_FOUND</w:t>
            </w:r>
          </w:p>
        </w:tc>
        <w:tc>
          <w:tcPr>
            <w:tcW w:w="312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批次号不存在，或不属于本组织</w:t>
            </w:r>
          </w:p>
        </w:tc>
        <w:tc>
          <w:tcPr>
            <w:tcW w:w="285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检查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batchNo</w:t>
            </w:r>
          </w:p>
        </w:tc>
      </w:tr>
      <w:tr>
        <w:tc>
          <w:tcPr>
            <w:tcW w:w="1371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5xx / </w:t>
            </w:r>
            <w:r>
              <w:rPr>
                <w:rFonts w:hint="eastAsia"/>
                <w:sz w:val="18"/>
              </w:rPr>
              <w:t xml:space="preserve">超时</w:t>
            </w:r>
          </w:p>
        </w:tc>
        <w:tc>
          <w:tcPr>
            <w:tcW w:w="206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3125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285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以同一回执重试</w:t>
            </w:r>
          </w:p>
        </w:tc>
      </w:tr>
    </w:tbl>
    <w:bookmarkEnd w:id="87"/>
    <w:bookmarkStart w:id="88" w:name="补充说明-2"/>
    <w:p>
      <w:pPr>
        <w:pStyle w:val="Heading4"/>
      </w:pPr>
      <w:r>
        <w:t xml:space="preserve">5. </w:t>
      </w:r>
      <w:r>
        <w:rPr>
          <w:rFonts w:hint="eastAsia"/>
        </w:rPr>
        <w:t xml:space="preserve">补充说明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重复提交同一回执不会报错，第二次起</w:t>
      </w:r>
      <w:r>
        <w:t xml:space="preserve"> </w:t>
      </w:r>
      <w:r>
        <w:rPr>
          <w:rStyle w:val="VerbatimChar"/>
        </w:rPr>
        <w:t xml:space="preserve">firstConfirmation = false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整批退回后的重处理流程见</w:t>
      </w:r>
      <w:r>
        <w:t xml:space="preserve"> 6.2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查询已下发-sn"/>
    <w:p>
      <w:pPr>
        <w:pStyle w:val="Heading3"/>
      </w:pPr>
      <w:r>
        <w:t xml:space="preserve">8.4 ⑤ </w:t>
      </w:r>
      <w:r>
        <w:rPr>
          <w:rFonts w:hint="eastAsia"/>
        </w:rPr>
        <w:t xml:space="preserve">查询已下发</w:t>
      </w:r>
      <w:r>
        <w:t xml:space="preserve"> SN</w:t>
      </w:r>
    </w:p>
    <w:bookmarkStart w:id="90" w:name="基本信息-3"/>
    <w:p>
      <w:pPr>
        <w:pStyle w:val="Heading4"/>
      </w:pPr>
      <w:r>
        <w:t xml:space="preserve">1. </w:t>
      </w:r>
      <w:r>
        <w:rPr>
          <w:rFonts w:hint="eastAsia"/>
        </w:rPr>
        <w:t xml:space="preserve">基本信息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942"/>
        <w:gridCol w:w="7469"/>
      </w:tblGrid>
      <w:tr>
        <w:trPr>
          <w:tblHeader w:val="on"/>
          <w:tblHeader/>
        </w:trPr>
        <w:tc>
          <w:tcPr>
            <w:tcW w:w="1942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项目</w:t>
            </w:r>
          </w:p>
        </w:tc>
        <w:tc>
          <w:tcPr>
            <w:tcW w:w="7469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内容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接口名称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查询已下发</w:t>
            </w:r>
            <w:r>
              <w:rPr>
                <w:sz w:val="18"/>
              </w:rPr>
              <w:t xml:space="preserve"> SN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接口描述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返回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系统认定已下发给本组织</w:t>
            </w:r>
            <w:r>
              <w:rPr>
                <w:sz w:val="18"/>
              </w:rPr>
              <w:t xml:space="preserve"> MES </w:t>
            </w:r>
            <w:r>
              <w:rPr>
                <w:rFonts w:hint="eastAsia"/>
                <w:sz w:val="18"/>
              </w:rPr>
              <w:t xml:space="preserve">的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SN（含推送和拉取）；已转至其他组织的不返回。</w:t>
            </w:r>
            <w:r>
              <w:rPr>
                <w:rFonts w:hint="eastAsia"/>
                <w:b/>
                <w:bCs/>
                <w:sz w:val="18"/>
              </w:rPr>
              <w:t xml:space="preserve">仅用于对账</w:t>
            </w:r>
            <w:r>
              <w:rPr>
                <w:rFonts w:hint="eastAsia"/>
                <w:sz w:val="18"/>
              </w:rPr>
              <w:t xml:space="preserve">，不得据此入库、打标或删除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方向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提供方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MES → </w:t>
            </w:r>
            <w:r>
              <w:rPr>
                <w:rFonts w:hint="eastAsia"/>
                <w:sz w:val="18"/>
              </w:rPr>
              <w:t xml:space="preserve">SN；SN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系统提供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请求方式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GET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请求</w:t>
            </w:r>
            <w:r>
              <w:rPr>
                <w:sz w:val="18"/>
              </w:rPr>
              <w:t xml:space="preserve"> URL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/api/mes/v1/sn/delivered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调用时机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可选，按需对账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负责人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SN </w:t>
            </w:r>
            <w:r>
              <w:rPr>
                <w:rFonts w:hint="eastAsia"/>
                <w:sz w:val="18"/>
              </w:rPr>
              <w:t xml:space="preserve">系统</w:t>
            </w:r>
          </w:p>
        </w:tc>
      </w:tr>
    </w:tbl>
    <w:bookmarkEnd w:id="90"/>
    <w:bookmarkStart w:id="91" w:name="请求参数-3"/>
    <w:p>
      <w:pPr>
        <w:pStyle w:val="Heading4"/>
      </w:pPr>
      <w:r>
        <w:t xml:space="preserve">2. </w:t>
      </w:r>
      <w:r>
        <w:rPr>
          <w:rFonts w:hint="eastAsia"/>
        </w:rPr>
        <w:t xml:space="preserve">请求参数</w:t>
      </w:r>
    </w:p>
    <w:p>
      <w:pPr>
        <w:pStyle w:val="FirstParagraph"/>
      </w:pPr>
      <w:r>
        <w:rPr>
          <w:b/>
          <w:bCs/>
        </w:rPr>
        <w:t xml:space="preserve">Header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Authorization: Bearer </w:t>
      </w:r>
      <w:r>
        <w:rPr>
          <w:rStyle w:val="VerbatimChar"/>
          <w:rFonts w:hint="eastAsia"/>
        </w:rPr>
        <w:t xml:space="preserve">&lt;工号&gt;:&lt;密钥&gt;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Query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140"/>
        <w:gridCol w:w="1036"/>
        <w:gridCol w:w="1036"/>
        <w:gridCol w:w="1036"/>
        <w:gridCol w:w="1036"/>
        <w:gridCol w:w="4126"/>
      </w:tblGrid>
      <w:tr>
        <w:trPr>
          <w:tblHeader w:val="on"/>
          <w:tblHeader/>
        </w:trPr>
        <w:tc>
          <w:tcPr>
            <w:tcW w:w="114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参数名</w:t>
            </w:r>
          </w:p>
        </w:tc>
        <w:tc>
          <w:tcPr>
            <w:tcW w:w="1036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类型</w:t>
            </w:r>
          </w:p>
        </w:tc>
        <w:tc>
          <w:tcPr>
            <w:tcW w:w="1036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必填</w:t>
            </w:r>
          </w:p>
        </w:tc>
        <w:tc>
          <w:tcPr>
            <w:tcW w:w="1036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默认值</w:t>
            </w:r>
          </w:p>
        </w:tc>
        <w:tc>
          <w:tcPr>
            <w:tcW w:w="1036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示例值</w:t>
            </w:r>
          </w:p>
        </w:tc>
        <w:tc>
          <w:tcPr>
            <w:tcW w:w="4126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描述</w:t>
            </w:r>
          </w:p>
        </w:tc>
      </w:tr>
      <w:tr>
        <w:tc>
          <w:tcPr>
            <w:tcW w:w="114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pi</w:t>
            </w:r>
          </w:p>
        </w:tc>
        <w:tc>
          <w:tcPr>
            <w:tcW w:w="1036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String</w:t>
            </w:r>
          </w:p>
        </w:tc>
        <w:tc>
          <w:tcPr>
            <w:tcW w:w="103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否</w:t>
            </w:r>
          </w:p>
        </w:tc>
        <w:tc>
          <w:tcPr>
            <w:tcW w:w="103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不限</w:t>
            </w:r>
          </w:p>
        </w:tc>
        <w:tc>
          <w:tcPr>
            <w:tcW w:w="1036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000001</w:t>
            </w:r>
          </w:p>
        </w:tc>
        <w:tc>
          <w:tcPr>
            <w:tcW w:w="412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限定</w:t>
            </w:r>
            <w:r>
              <w:rPr>
                <w:sz w:val="18"/>
              </w:rPr>
              <w:t xml:space="preserve"> PI</w:t>
            </w:r>
          </w:p>
        </w:tc>
      </w:tr>
      <w:tr>
        <w:tc>
          <w:tcPr>
            <w:tcW w:w="114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cursor</w:t>
            </w:r>
          </w:p>
        </w:tc>
        <w:tc>
          <w:tcPr>
            <w:tcW w:w="1036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String</w:t>
            </w:r>
          </w:p>
        </w:tc>
        <w:tc>
          <w:tcPr>
            <w:tcW w:w="103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否</w:t>
            </w:r>
          </w:p>
        </w:tc>
        <w:tc>
          <w:tcPr>
            <w:tcW w:w="103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空</w:t>
            </w:r>
          </w:p>
        </w:tc>
        <w:tc>
          <w:tcPr>
            <w:tcW w:w="1036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10086</w:t>
            </w:r>
          </w:p>
        </w:tc>
        <w:tc>
          <w:tcPr>
            <w:tcW w:w="412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分页游标：首页留空，之后填上一页的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nextCursor</w:t>
            </w:r>
          </w:p>
        </w:tc>
      </w:tr>
      <w:tr>
        <w:tc>
          <w:tcPr>
            <w:tcW w:w="114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pageSize</w:t>
            </w:r>
          </w:p>
        </w:tc>
        <w:tc>
          <w:tcPr>
            <w:tcW w:w="1036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Number</w:t>
            </w:r>
          </w:p>
        </w:tc>
        <w:tc>
          <w:tcPr>
            <w:tcW w:w="103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否</w:t>
            </w:r>
          </w:p>
        </w:tc>
        <w:tc>
          <w:tcPr>
            <w:tcW w:w="1036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1000</w:t>
            </w:r>
          </w:p>
        </w:tc>
        <w:tc>
          <w:tcPr>
            <w:tcW w:w="1036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2000</w:t>
            </w:r>
          </w:p>
        </w:tc>
        <w:tc>
          <w:tcPr>
            <w:tcW w:w="412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每页条数，最大</w:t>
            </w:r>
            <w:r>
              <w:rPr>
                <w:sz w:val="18"/>
              </w:rPr>
              <w:t xml:space="preserve"> 5000</w:t>
            </w:r>
          </w:p>
        </w:tc>
      </w:tr>
    </w:tbl>
    <w:bookmarkEnd w:id="91"/>
    <w:bookmarkStart w:id="92" w:name="响应参数-2"/>
    <w:p>
      <w:pPr>
        <w:pStyle w:val="Heading4"/>
      </w:pPr>
      <w:r>
        <w:t xml:space="preserve">3. </w:t>
      </w:r>
      <w:r>
        <w:rPr>
          <w:rFonts w:hint="eastAsia"/>
        </w:rPr>
        <w:t xml:space="preserve">响应参数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"schemaVersion": "1.0",              // </w:t>
      </w:r>
      <w:r>
        <w:rPr>
          <w:rStyle w:val="VerbatimChar"/>
          <w:rFonts w:hint="eastAsia"/>
        </w:rPr>
        <w:t xml:space="preserve">String，协议版本</w:t>
      </w:r>
      <w:r>
        <w:br/>
      </w:r>
      <w:r>
        <w:rPr>
          <w:rStyle w:val="VerbatimChar"/>
        </w:rPr>
        <w:t xml:space="preserve">  "code": "OK",                        // </w:t>
      </w:r>
      <w:r>
        <w:rPr>
          <w:rStyle w:val="VerbatimChar"/>
          <w:rFonts w:hint="eastAsia"/>
        </w:rPr>
        <w:t xml:space="preserve">String，成功固定为</w:t>
      </w:r>
      <w:r>
        <w:rPr>
          <w:rStyle w:val="VerbatimChar"/>
        </w:rPr>
        <w:t xml:space="preserve"> OK</w:t>
      </w:r>
      <w:r>
        <w:br/>
      </w:r>
      <w:r>
        <w:rPr>
          <w:rStyle w:val="VerbatimChar"/>
        </w:rPr>
        <w:t xml:space="preserve">  "items": [                           // </w:t>
      </w:r>
      <w:r>
        <w:rPr>
          <w:rStyle w:val="VerbatimChar"/>
          <w:rFonts w:hint="eastAsia"/>
        </w:rPr>
        <w:t xml:space="preserve">Array，SN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列表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"sn": "HX100000001A",            // </w:t>
      </w:r>
      <w:r>
        <w:rPr>
          <w:rStyle w:val="VerbatimChar"/>
          <w:rFonts w:hint="eastAsia"/>
        </w:rPr>
        <w:t xml:space="preserve">String，完整</w:t>
      </w:r>
      <w:r>
        <w:rPr>
          <w:rStyle w:val="VerbatimChar"/>
        </w:rPr>
        <w:t xml:space="preserve"> SN</w:t>
      </w:r>
      <w:r>
        <w:br/>
      </w:r>
      <w:r>
        <w:rPr>
          <w:rStyle w:val="VerbatimChar"/>
        </w:rPr>
        <w:t xml:space="preserve">      "rev": 2,                        // </w:t>
      </w:r>
      <w:r>
        <w:rPr>
          <w:rStyle w:val="VerbatimChar"/>
          <w:rFonts w:hint="eastAsia"/>
        </w:rPr>
        <w:t xml:space="preserve">Number，挂靠版本</w:t>
      </w:r>
      <w:r>
        <w:br/>
      </w:r>
      <w:r>
        <w:rPr>
          <w:rStyle w:val="VerbatimChar"/>
        </w:rPr>
        <w:t xml:space="preserve">      "serial": "000001",              // </w:t>
      </w:r>
      <w:r>
        <w:rPr>
          <w:rStyle w:val="VerbatimChar"/>
          <w:rFonts w:hint="eastAsia"/>
        </w:rPr>
        <w:t xml:space="preserve">String，流水号</w:t>
      </w:r>
      <w:r>
        <w:br/>
      </w:r>
      <w:r>
        <w:rPr>
          <w:rStyle w:val="VerbatimChar"/>
        </w:rPr>
        <w:t xml:space="preserve">      "serialDec": "1",                // </w:t>
      </w:r>
      <w:r>
        <w:rPr>
          <w:rStyle w:val="VerbatimChar"/>
          <w:rFonts w:hint="eastAsia"/>
        </w:rPr>
        <w:t xml:space="preserve">String，十进制流水</w:t>
      </w:r>
      <w:r>
        <w:br/>
      </w:r>
      <w:r>
        <w:rPr>
          <w:rStyle w:val="VerbatimChar"/>
        </w:rPr>
        <w:t xml:space="preserve">      "serialPi": "000001",            // </w:t>
      </w:r>
      <w:r>
        <w:rPr>
          <w:rStyle w:val="VerbatimChar"/>
          <w:rFonts w:hint="eastAsia"/>
        </w:rPr>
        <w:t xml:space="preserve">String，流水最初所属</w:t>
      </w:r>
      <w:r>
        <w:rPr>
          <w:rStyle w:val="VerbatimChar"/>
        </w:rPr>
        <w:t xml:space="preserve"> PI</w:t>
      </w:r>
      <w:r>
        <w:br/>
      </w:r>
      <w:r>
        <w:rPr>
          <w:rStyle w:val="VerbatimChar"/>
        </w:rPr>
        <w:t xml:space="preserve">      "pi": "000001",                  // </w:t>
      </w:r>
      <w:r>
        <w:rPr>
          <w:rStyle w:val="VerbatimChar"/>
          <w:rFonts w:hint="eastAsia"/>
        </w:rPr>
        <w:t xml:space="preserve">String，当前所属</w:t>
      </w:r>
      <w:r>
        <w:rPr>
          <w:rStyle w:val="VerbatimChar"/>
        </w:rPr>
        <w:t xml:space="preserve"> PI</w:t>
      </w:r>
      <w:r>
        <w:br/>
      </w:r>
      <w:r>
        <w:rPr>
          <w:rStyle w:val="VerbatimChar"/>
        </w:rPr>
        <w:t xml:space="preserve">      "billNo": "VT2026090001",        // </w:t>
      </w:r>
      <w:r>
        <w:rPr>
          <w:rStyle w:val="VerbatimChar"/>
          <w:rFonts w:hint="eastAsia"/>
        </w:rPr>
        <w:t xml:space="preserve">String，单据号</w:t>
      </w:r>
      <w:r>
        <w:br/>
      </w:r>
      <w:r>
        <w:rPr>
          <w:rStyle w:val="VerbatimChar"/>
        </w:rPr>
        <w:t xml:space="preserve">      "billSeq": 1,                    // </w:t>
      </w:r>
      <w:r>
        <w:rPr>
          <w:rStyle w:val="VerbatimChar"/>
          <w:rFonts w:hint="eastAsia"/>
        </w:rPr>
        <w:t xml:space="preserve">Number，单据行号</w:t>
      </w:r>
      <w:r>
        <w:br/>
      </w:r>
      <w:r>
        <w:rPr>
          <w:rStyle w:val="VerbatimChar"/>
        </w:rPr>
        <w:t xml:space="preserve">      "materialCode": "9148363",       // String | </w:t>
      </w:r>
      <w:r>
        <w:rPr>
          <w:rStyle w:val="VerbatimChar"/>
          <w:rFonts w:hint="eastAsia"/>
        </w:rPr>
        <w:t xml:space="preserve">null，物料编码</w:t>
      </w:r>
      <w:r>
        <w:br/>
      </w:r>
      <w:r>
        <w:rPr>
          <w:rStyle w:val="VerbatimChar"/>
        </w:rPr>
        <w:t xml:space="preserve">      "length": "0100",                // String | </w:t>
      </w:r>
      <w:r>
        <w:rPr>
          <w:rStyle w:val="VerbatimChar"/>
          <w:rFonts w:hint="eastAsia"/>
        </w:rPr>
        <w:t xml:space="preserve">null，米标</w:t>
      </w:r>
      <w:r>
        <w:br/>
      </w:r>
      <w:r>
        <w:rPr>
          <w:rStyle w:val="VerbatimChar"/>
        </w:rPr>
        <w:t xml:space="preserve">      "customerCode": "0001",          // </w:t>
      </w:r>
      <w:r>
        <w:rPr>
          <w:rStyle w:val="VerbatimChar"/>
          <w:rFonts w:hint="eastAsia"/>
        </w:rPr>
        <w:t xml:space="preserve">String，客户编码</w:t>
      </w:r>
      <w:r>
        <w:br/>
      </w:r>
      <w:r>
        <w:rPr>
          <w:rStyle w:val="VerbatimChar"/>
        </w:rPr>
        <w:t xml:space="preserve">      "orgCode": "110",                // </w:t>
      </w:r>
      <w:r>
        <w:rPr>
          <w:rStyle w:val="VerbatimChar"/>
          <w:rFonts w:hint="eastAsia"/>
        </w:rPr>
        <w:t xml:space="preserve">String，当前所属组织</w:t>
      </w:r>
      <w:r>
        <w:br/>
      </w:r>
      <w:r>
        <w:rPr>
          <w:rStyle w:val="VerbatimChar"/>
        </w:rPr>
        <w:t xml:space="preserve">      "status": "PUSHED",              // </w:t>
      </w:r>
      <w:r>
        <w:rPr>
          <w:rStyle w:val="VerbatimChar"/>
          <w:rFonts w:hint="eastAsia"/>
        </w:rPr>
        <w:t xml:space="preserve">String，SN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系统中的状态：PUSHED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已推送</w:t>
      </w:r>
      <w:r>
        <w:rPr>
          <w:rStyle w:val="VerbatimChar"/>
        </w:rPr>
        <w:t xml:space="preserve"> / TO_PUSH </w:t>
      </w:r>
      <w:r>
        <w:rPr>
          <w:rStyle w:val="VerbatimChar"/>
          <w:rFonts w:hint="eastAsia"/>
        </w:rPr>
        <w:t xml:space="preserve">改挂待推送</w:t>
      </w:r>
      <w:r>
        <w:rPr>
          <w:rStyle w:val="VerbatimChar"/>
        </w:rPr>
        <w:t xml:space="preserve"> / APPLYING </w:t>
      </w:r>
      <w:r>
        <w:rPr>
          <w:rStyle w:val="VerbatimChar"/>
          <w:rFonts w:hint="eastAsia"/>
        </w:rPr>
        <w:t xml:space="preserve">转组织申请中（仅提醒）</w:t>
      </w:r>
      <w:r>
        <w:br/>
      </w:r>
      <w:r>
        <w:rPr>
          <w:rStyle w:val="VerbatimChar"/>
        </w:rPr>
        <w:t xml:space="preserve">      "batchNo": "PS-110-20261019-000123" // String | </w:t>
      </w:r>
      <w:r>
        <w:rPr>
          <w:rStyle w:val="VerbatimChar"/>
          <w:rFonts w:hint="eastAsia"/>
        </w:rPr>
        <w:t xml:space="preserve">null，当前所在批次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"nextCursor": "10086"                // String | null ★ </w:t>
      </w:r>
      <w:r>
        <w:rPr>
          <w:rStyle w:val="VerbatimChar"/>
          <w:rFonts w:hint="eastAsia"/>
        </w:rPr>
        <w:t xml:space="preserve">下一页游标；null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最后一页</w:t>
      </w:r>
      <w:r>
        <w:br/>
      </w:r>
      <w:r>
        <w:rPr>
          <w:rStyle w:val="VerbatimChar"/>
        </w:rPr>
        <w:t xml:space="preserve">}</w:t>
      </w:r>
    </w:p>
    <w:bookmarkEnd w:id="92"/>
    <w:bookmarkStart w:id="93" w:name="错误码-2"/>
    <w:p>
      <w:pPr>
        <w:pStyle w:val="Heading4"/>
      </w:pPr>
      <w:r>
        <w:t xml:space="preserve">4. </w:t>
      </w:r>
      <w:r>
        <w:rPr>
          <w:rFonts w:hint="eastAsia"/>
        </w:rPr>
        <w:t xml:space="preserve">错误码</w:t>
      </w:r>
    </w:p>
    <w:p>
      <w:pPr>
        <w:pStyle w:val="FirstParagraph"/>
      </w:pPr>
      <w:r>
        <w:rPr>
          <w:rFonts w:hint="eastAsia"/>
        </w:rPr>
        <w:t xml:space="preserve">仅</w:t>
      </w:r>
      <w:r>
        <w:t xml:space="preserve"> 7.5 </w:t>
      </w:r>
      <w:r>
        <w:rPr>
          <w:rFonts w:hint="eastAsia"/>
        </w:rPr>
        <w:t xml:space="preserve">通用错误码。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9" w:name="查询批次明细"/>
    <w:p>
      <w:pPr>
        <w:pStyle w:val="Heading3"/>
      </w:pPr>
      <w:r>
        <w:t xml:space="preserve">8.5 ⑥ </w:t>
      </w:r>
      <w:r>
        <w:rPr>
          <w:rFonts w:hint="eastAsia"/>
        </w:rPr>
        <w:t xml:space="preserve">查询批次明细</w:t>
      </w:r>
    </w:p>
    <w:bookmarkStart w:id="95" w:name="基本信息-4"/>
    <w:p>
      <w:pPr>
        <w:pStyle w:val="Heading4"/>
      </w:pPr>
      <w:r>
        <w:t xml:space="preserve">1. </w:t>
      </w:r>
      <w:r>
        <w:rPr>
          <w:rFonts w:hint="eastAsia"/>
        </w:rPr>
        <w:t xml:space="preserve">基本信息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942"/>
        <w:gridCol w:w="7469"/>
      </w:tblGrid>
      <w:tr>
        <w:trPr>
          <w:tblHeader w:val="on"/>
          <w:tblHeader/>
        </w:trPr>
        <w:tc>
          <w:tcPr>
            <w:tcW w:w="1942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项目</w:t>
            </w:r>
          </w:p>
        </w:tc>
        <w:tc>
          <w:tcPr>
            <w:tcW w:w="7469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内容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接口名称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查询批次明细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接口描述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返回指定批次中</w:t>
            </w:r>
            <w:r>
              <w:rPr>
                <w:rFonts w:hint="eastAsia"/>
                <w:b/>
                <w:bCs/>
                <w:sz w:val="18"/>
              </w:rPr>
              <w:t xml:space="preserve">仍属于该批次</w:t>
            </w:r>
            <w:r>
              <w:rPr>
                <w:rFonts w:hint="eastAsia"/>
                <w:sz w:val="18"/>
              </w:rPr>
              <w:t xml:space="preserve">的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SN（已转至其他组织的不返回，整批移出时为</w:t>
            </w:r>
            <w:r>
              <w:rPr>
                <w:sz w:val="18"/>
              </w:rPr>
              <w:t xml:space="preserve"> 0 </w:t>
            </w:r>
            <w:r>
              <w:rPr>
                <w:rFonts w:hint="eastAsia"/>
                <w:sz w:val="18"/>
              </w:rPr>
              <w:t xml:space="preserve">枚）。仅用于对账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方向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提供方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MES → </w:t>
            </w:r>
            <w:r>
              <w:rPr>
                <w:rFonts w:hint="eastAsia"/>
                <w:sz w:val="18"/>
              </w:rPr>
              <w:t xml:space="preserve">SN；SN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系统提供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请求方式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GET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请求</w:t>
            </w:r>
            <w:r>
              <w:rPr>
                <w:sz w:val="18"/>
              </w:rPr>
              <w:t xml:space="preserve"> URL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/api/mes/v1/batches/{batchNo}/items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调用时机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可选，按需对账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负责人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SN </w:t>
            </w:r>
            <w:r>
              <w:rPr>
                <w:rFonts w:hint="eastAsia"/>
                <w:sz w:val="18"/>
              </w:rPr>
              <w:t xml:space="preserve">系统</w:t>
            </w:r>
          </w:p>
        </w:tc>
      </w:tr>
    </w:tbl>
    <w:bookmarkEnd w:id="95"/>
    <w:bookmarkStart w:id="96" w:name="请求参数-4"/>
    <w:p>
      <w:pPr>
        <w:pStyle w:val="Heading4"/>
      </w:pPr>
      <w:r>
        <w:t xml:space="preserve">2. </w:t>
      </w:r>
      <w:r>
        <w:rPr>
          <w:rFonts w:hint="eastAsia"/>
        </w:rPr>
        <w:t xml:space="preserve">请求参数</w:t>
      </w:r>
    </w:p>
    <w:p>
      <w:pPr>
        <w:pStyle w:val="FirstParagraph"/>
      </w:pPr>
      <w:r>
        <w:rPr>
          <w:b/>
          <w:bCs/>
        </w:rPr>
        <w:t xml:space="preserve">Header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Authorization: Bearer </w:t>
      </w:r>
      <w:r>
        <w:rPr>
          <w:rStyle w:val="VerbatimChar"/>
          <w:rFonts w:hint="eastAsia"/>
        </w:rPr>
        <w:t xml:space="preserve">&lt;工号&gt;:&lt;密钥&gt;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Path / Query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378"/>
        <w:gridCol w:w="1378"/>
        <w:gridCol w:w="1378"/>
        <w:gridCol w:w="1378"/>
        <w:gridCol w:w="1378"/>
        <w:gridCol w:w="2519"/>
      </w:tblGrid>
      <w:tr>
        <w:trPr>
          <w:tblHeader w:val="on"/>
          <w:tblHeader/>
        </w:trPr>
        <w:tc>
          <w:tcPr>
            <w:tcW w:w="1378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参数名</w:t>
            </w:r>
          </w:p>
        </w:tc>
        <w:tc>
          <w:tcPr>
            <w:tcW w:w="1378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位置</w:t>
            </w:r>
          </w:p>
        </w:tc>
        <w:tc>
          <w:tcPr>
            <w:tcW w:w="1378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类型</w:t>
            </w:r>
          </w:p>
        </w:tc>
        <w:tc>
          <w:tcPr>
            <w:tcW w:w="1378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必填</w:t>
            </w:r>
          </w:p>
        </w:tc>
        <w:tc>
          <w:tcPr>
            <w:tcW w:w="1378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默认值</w:t>
            </w:r>
          </w:p>
        </w:tc>
        <w:tc>
          <w:tcPr>
            <w:tcW w:w="2519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描述</w:t>
            </w:r>
          </w:p>
        </w:tc>
      </w:tr>
      <w:tr>
        <w:tc>
          <w:tcPr>
            <w:tcW w:w="1378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batchNo</w:t>
            </w:r>
          </w:p>
        </w:tc>
        <w:tc>
          <w:tcPr>
            <w:tcW w:w="1378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Path</w:t>
            </w:r>
          </w:p>
        </w:tc>
        <w:tc>
          <w:tcPr>
            <w:tcW w:w="1378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String</w:t>
            </w:r>
          </w:p>
        </w:tc>
        <w:tc>
          <w:tcPr>
            <w:tcW w:w="137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是</w:t>
            </w:r>
          </w:p>
        </w:tc>
        <w:tc>
          <w:tcPr>
            <w:tcW w:w="1378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251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批次号</w:t>
            </w:r>
          </w:p>
        </w:tc>
      </w:tr>
      <w:tr>
        <w:tc>
          <w:tcPr>
            <w:tcW w:w="1378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cursor</w:t>
            </w:r>
          </w:p>
        </w:tc>
        <w:tc>
          <w:tcPr>
            <w:tcW w:w="1378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Query</w:t>
            </w:r>
          </w:p>
        </w:tc>
        <w:tc>
          <w:tcPr>
            <w:tcW w:w="1378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String</w:t>
            </w:r>
          </w:p>
        </w:tc>
        <w:tc>
          <w:tcPr>
            <w:tcW w:w="137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否</w:t>
            </w:r>
          </w:p>
        </w:tc>
        <w:tc>
          <w:tcPr>
            <w:tcW w:w="137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空</w:t>
            </w:r>
          </w:p>
        </w:tc>
        <w:tc>
          <w:tcPr>
            <w:tcW w:w="251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同</w:t>
            </w:r>
            <w:r>
              <w:rPr>
                <w:sz w:val="18"/>
              </w:rPr>
              <w:t xml:space="preserve"> 8.4</w:t>
            </w:r>
          </w:p>
        </w:tc>
      </w:tr>
      <w:tr>
        <w:tc>
          <w:tcPr>
            <w:tcW w:w="1378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pageSize</w:t>
            </w:r>
          </w:p>
        </w:tc>
        <w:tc>
          <w:tcPr>
            <w:tcW w:w="1378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Query</w:t>
            </w:r>
          </w:p>
        </w:tc>
        <w:tc>
          <w:tcPr>
            <w:tcW w:w="1378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Number</w:t>
            </w:r>
          </w:p>
        </w:tc>
        <w:tc>
          <w:tcPr>
            <w:tcW w:w="137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否</w:t>
            </w:r>
          </w:p>
        </w:tc>
        <w:tc>
          <w:tcPr>
            <w:tcW w:w="1378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1000</w:t>
            </w:r>
          </w:p>
        </w:tc>
        <w:tc>
          <w:tcPr>
            <w:tcW w:w="251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同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8.4，最大</w:t>
            </w:r>
            <w:r>
              <w:rPr>
                <w:sz w:val="18"/>
              </w:rPr>
              <w:t xml:space="preserve"> 5000</w:t>
            </w:r>
          </w:p>
        </w:tc>
      </w:tr>
    </w:tbl>
    <w:bookmarkEnd w:id="96"/>
    <w:bookmarkStart w:id="97" w:name="响应参数-3"/>
    <w:p>
      <w:pPr>
        <w:pStyle w:val="Heading4"/>
      </w:pPr>
      <w:r>
        <w:t xml:space="preserve">3. </w:t>
      </w:r>
      <w:r>
        <w:rPr>
          <w:rFonts w:hint="eastAsia"/>
        </w:rPr>
        <w:t xml:space="preserve">响应参数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"schemaVersion": "1.0",              // </w:t>
      </w:r>
      <w:r>
        <w:rPr>
          <w:rStyle w:val="VerbatimChar"/>
          <w:rFonts w:hint="eastAsia"/>
        </w:rPr>
        <w:t xml:space="preserve">String，协议版本</w:t>
      </w:r>
      <w:r>
        <w:br/>
      </w:r>
      <w:r>
        <w:rPr>
          <w:rStyle w:val="VerbatimChar"/>
        </w:rPr>
        <w:t xml:space="preserve">  "code": "OK",                        // </w:t>
      </w:r>
      <w:r>
        <w:rPr>
          <w:rStyle w:val="VerbatimChar"/>
          <w:rFonts w:hint="eastAsia"/>
        </w:rPr>
        <w:t xml:space="preserve">String，成功固定为</w:t>
      </w:r>
      <w:r>
        <w:rPr>
          <w:rStyle w:val="VerbatimChar"/>
        </w:rPr>
        <w:t xml:space="preserve"> OK</w:t>
      </w:r>
      <w:r>
        <w:br/>
      </w:r>
      <w:r>
        <w:rPr>
          <w:rStyle w:val="VerbatimChar"/>
        </w:rPr>
        <w:t xml:space="preserve">  "batchNo": "PS-110-20261019-000123", // </w:t>
      </w:r>
      <w:r>
        <w:rPr>
          <w:rStyle w:val="VerbatimChar"/>
          <w:rFonts w:hint="eastAsia"/>
        </w:rPr>
        <w:t xml:space="preserve">String，查询的批次号</w:t>
      </w:r>
      <w:r>
        <w:br/>
      </w:r>
      <w:r>
        <w:rPr>
          <w:rStyle w:val="VerbatimChar"/>
        </w:rPr>
        <w:t xml:space="preserve">  "items": [ /* </w:t>
      </w:r>
      <w:r>
        <w:rPr>
          <w:rStyle w:val="VerbatimChar"/>
          <w:rFonts w:hint="eastAsia"/>
        </w:rPr>
        <w:t xml:space="preserve">结构同</w:t>
      </w:r>
      <w:r>
        <w:rPr>
          <w:rStyle w:val="VerbatimChar"/>
        </w:rPr>
        <w:t xml:space="preserve"> 8.4 items */ ],  // </w:t>
      </w:r>
      <w:r>
        <w:rPr>
          <w:rStyle w:val="VerbatimChar"/>
          <w:rFonts w:hint="eastAsia"/>
        </w:rPr>
        <w:t xml:space="preserve">Array，仍属于该批次的</w:t>
      </w:r>
      <w:r>
        <w:rPr>
          <w:rStyle w:val="VerbatimChar"/>
        </w:rPr>
        <w:t xml:space="preserve"> SN</w:t>
      </w:r>
      <w:r>
        <w:br/>
      </w:r>
      <w:r>
        <w:rPr>
          <w:rStyle w:val="VerbatimChar"/>
        </w:rPr>
        <w:t xml:space="preserve">  "nextCursor": null                   // String | </w:t>
      </w:r>
      <w:r>
        <w:rPr>
          <w:rStyle w:val="VerbatimChar"/>
          <w:rFonts w:hint="eastAsia"/>
        </w:rPr>
        <w:t xml:space="preserve">null，下一页游标；null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最后一页</w:t>
      </w:r>
      <w:r>
        <w:br/>
      </w:r>
      <w:r>
        <w:rPr>
          <w:rStyle w:val="VerbatimChar"/>
        </w:rPr>
        <w:t xml:space="preserve">}</w:t>
      </w:r>
    </w:p>
    <w:bookmarkEnd w:id="97"/>
    <w:bookmarkStart w:id="98" w:name="错误码-3"/>
    <w:p>
      <w:pPr>
        <w:pStyle w:val="Heading4"/>
      </w:pPr>
      <w:r>
        <w:t xml:space="preserve">4. </w:t>
      </w:r>
      <w:r>
        <w:rPr>
          <w:rFonts w:hint="eastAsia"/>
        </w:rPr>
        <w:t xml:space="preserve">错误码</w:t>
      </w:r>
    </w:p>
    <w:p>
      <w:pPr>
        <w:pStyle w:val="FirstParagraph"/>
      </w:pPr>
      <w:r>
        <w:rPr>
          <w:rFonts w:hint="eastAsia"/>
        </w:rPr>
        <w:t xml:space="preserve">除</w:t>
      </w:r>
      <w:r>
        <w:t xml:space="preserve"> 7.5 </w:t>
      </w:r>
      <w:r>
        <w:rPr>
          <w:rFonts w:hint="eastAsia"/>
        </w:rPr>
        <w:t xml:space="preserve">通用错误码外：404</w:t>
      </w:r>
      <w:r>
        <w:t xml:space="preserve"> </w:t>
      </w:r>
      <w:r>
        <w:rPr>
          <w:rStyle w:val="VerbatimChar"/>
        </w:rPr>
        <w:t xml:space="preserve">BATCH_NOT_FOUND</w:t>
      </w:r>
      <w:r>
        <w:rPr>
          <w:rFonts w:hint="eastAsia"/>
        </w:rPr>
        <w:t xml:space="preserve">（批次号不存在，或不属于本组织）。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01" w:name="附录-a-错误码汇总"/>
    <w:p>
      <w:pPr>
        <w:pStyle w:val="Heading2"/>
      </w:pPr>
      <w:bookmarkStart w:id="9011" w:name="_toc11"/>
      <w:r>
        <w:rPr>
          <w:rFonts w:hint="eastAsia"/>
        </w:rPr>
        <w:t xml:space="preserve">附录</w:t>
      </w:r>
      <w:r>
        <w:t xml:space="preserve"> A　</w:t>
      </w:r>
      <w:r>
        <w:rPr>
          <w:rFonts w:hint="eastAsia"/>
        </w:rPr>
        <w:t xml:space="preserve">错误码汇总</w:t>
      </w:r>
      <w:bookmarkEnd w:id="9011"/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2750"/>
        <w:gridCol w:w="1092"/>
        <w:gridCol w:w="1610"/>
        <w:gridCol w:w="3958"/>
      </w:tblGrid>
      <w:tr>
        <w:trPr>
          <w:tblHeader w:val="on"/>
          <w:tblHeader/>
        </w:trPr>
        <w:tc>
          <w:tcPr>
            <w:tcW w:w="275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b/>
                <w:sz w:val="18"/>
              </w:rPr>
              <w:t xml:space="preserve">code</w:t>
            </w:r>
          </w:p>
        </w:tc>
        <w:tc>
          <w:tcPr>
            <w:tcW w:w="1092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b/>
                <w:sz w:val="18"/>
              </w:rPr>
              <w:t xml:space="preserve">HTTP</w:t>
            </w:r>
          </w:p>
        </w:tc>
        <w:tc>
          <w:tcPr>
            <w:tcW w:w="161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适用接口</w:t>
            </w:r>
          </w:p>
        </w:tc>
        <w:tc>
          <w:tcPr>
            <w:tcW w:w="3958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含义</w:t>
            </w:r>
          </w:p>
        </w:tc>
      </w:tr>
      <w:tr>
        <w:tc>
          <w:tcPr>
            <w:tcW w:w="275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INVALID_REQUEST</w:t>
            </w:r>
          </w:p>
        </w:tc>
        <w:tc>
          <w:tcPr>
            <w:tcW w:w="109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400</w:t>
            </w:r>
          </w:p>
        </w:tc>
        <w:tc>
          <w:tcPr>
            <w:tcW w:w="161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③～⑥</w:t>
            </w:r>
          </w:p>
        </w:tc>
        <w:tc>
          <w:tcPr>
            <w:tcW w:w="395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请求体不是合法</w:t>
            </w:r>
            <w:r>
              <w:rPr>
                <w:sz w:val="18"/>
              </w:rPr>
              <w:t xml:space="preserve"> gzip / </w:t>
            </w:r>
            <w:r>
              <w:rPr>
                <w:rFonts w:hint="eastAsia"/>
                <w:sz w:val="18"/>
              </w:rPr>
              <w:t xml:space="preserve">JSON，或参数不合法</w:t>
            </w:r>
          </w:p>
        </w:tc>
      </w:tr>
      <w:tr>
        <w:tc>
          <w:tcPr>
            <w:tcW w:w="275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INVALID_CREDENTIALS</w:t>
            </w:r>
          </w:p>
        </w:tc>
        <w:tc>
          <w:tcPr>
            <w:tcW w:w="109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401</w:t>
            </w:r>
          </w:p>
        </w:tc>
        <w:tc>
          <w:tcPr>
            <w:tcW w:w="161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③～⑥</w:t>
            </w:r>
          </w:p>
        </w:tc>
        <w:tc>
          <w:tcPr>
            <w:tcW w:w="395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缺少认证头，或工号、密钥错误</w:t>
            </w:r>
          </w:p>
        </w:tc>
      </w:tr>
      <w:tr>
        <w:tc>
          <w:tcPr>
            <w:tcW w:w="275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ACCOUNT_LOCKED</w:t>
            </w:r>
          </w:p>
        </w:tc>
        <w:tc>
          <w:tcPr>
            <w:tcW w:w="109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423</w:t>
            </w:r>
          </w:p>
        </w:tc>
        <w:tc>
          <w:tcPr>
            <w:tcW w:w="161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③～⑥</w:t>
            </w:r>
          </w:p>
        </w:tc>
        <w:tc>
          <w:tcPr>
            <w:tcW w:w="395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连续认证失败已锁定</w:t>
            </w:r>
          </w:p>
        </w:tc>
      </w:tr>
      <w:tr>
        <w:tc>
          <w:tcPr>
            <w:tcW w:w="275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IP_NOT_ALLOWED</w:t>
            </w:r>
          </w:p>
        </w:tc>
        <w:tc>
          <w:tcPr>
            <w:tcW w:w="109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403</w:t>
            </w:r>
          </w:p>
        </w:tc>
        <w:tc>
          <w:tcPr>
            <w:tcW w:w="161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③～⑥</w:t>
            </w:r>
          </w:p>
        </w:tc>
        <w:tc>
          <w:tcPr>
            <w:tcW w:w="395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来源</w:t>
            </w:r>
            <w:r>
              <w:rPr>
                <w:sz w:val="18"/>
              </w:rPr>
              <w:t xml:space="preserve"> IP </w:t>
            </w:r>
            <w:r>
              <w:rPr>
                <w:rFonts w:hint="eastAsia"/>
                <w:sz w:val="18"/>
              </w:rPr>
              <w:t xml:space="preserve">不在白名单</w:t>
            </w:r>
          </w:p>
        </w:tc>
      </w:tr>
      <w:tr>
        <w:tc>
          <w:tcPr>
            <w:tcW w:w="275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ACCOUNT_DISABLED</w:t>
            </w:r>
          </w:p>
        </w:tc>
        <w:tc>
          <w:tcPr>
            <w:tcW w:w="109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403</w:t>
            </w:r>
          </w:p>
        </w:tc>
        <w:tc>
          <w:tcPr>
            <w:tcW w:w="161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③～⑥</w:t>
            </w:r>
          </w:p>
        </w:tc>
        <w:tc>
          <w:tcPr>
            <w:tcW w:w="395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账户已停用</w:t>
            </w:r>
          </w:p>
        </w:tc>
      </w:tr>
      <w:tr>
        <w:tc>
          <w:tcPr>
            <w:tcW w:w="275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FORBIDDEN</w:t>
            </w:r>
          </w:p>
        </w:tc>
        <w:tc>
          <w:tcPr>
            <w:tcW w:w="109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403</w:t>
            </w:r>
          </w:p>
        </w:tc>
        <w:tc>
          <w:tcPr>
            <w:tcW w:w="161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③④</w:t>
            </w:r>
          </w:p>
        </w:tc>
        <w:tc>
          <w:tcPr>
            <w:tcW w:w="395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非</w:t>
            </w:r>
            <w:r>
              <w:rPr>
                <w:sz w:val="18"/>
              </w:rPr>
              <w:t xml:space="preserve"> MES </w:t>
            </w:r>
            <w:r>
              <w:rPr>
                <w:rFonts w:hint="eastAsia"/>
                <w:sz w:val="18"/>
              </w:rPr>
              <w:t xml:space="preserve">接口账户</w:t>
            </w:r>
          </w:p>
        </w:tc>
      </w:tr>
      <w:tr>
        <w:tc>
          <w:tcPr>
            <w:tcW w:w="275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RATE_LIMITED</w:t>
            </w:r>
          </w:p>
        </w:tc>
        <w:tc>
          <w:tcPr>
            <w:tcW w:w="109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429</w:t>
            </w:r>
          </w:p>
        </w:tc>
        <w:tc>
          <w:tcPr>
            <w:tcW w:w="161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③～⑥</w:t>
            </w:r>
          </w:p>
        </w:tc>
        <w:tc>
          <w:tcPr>
            <w:tcW w:w="395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调用过于频繁</w:t>
            </w:r>
          </w:p>
        </w:tc>
      </w:tr>
      <w:tr>
        <w:tc>
          <w:tcPr>
            <w:tcW w:w="275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ORG_NOT_ALLOWED</w:t>
            </w:r>
          </w:p>
        </w:tc>
        <w:tc>
          <w:tcPr>
            <w:tcW w:w="109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403</w:t>
            </w:r>
          </w:p>
        </w:tc>
        <w:tc>
          <w:tcPr>
            <w:tcW w:w="161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③</w:t>
            </w:r>
          </w:p>
        </w:tc>
        <w:tc>
          <w:tcPr>
            <w:tcW w:w="3958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PI </w:t>
            </w:r>
            <w:r>
              <w:rPr>
                <w:rFonts w:hint="eastAsia"/>
                <w:sz w:val="18"/>
              </w:rPr>
              <w:t xml:space="preserve">与本组织无关</w:t>
            </w:r>
          </w:p>
        </w:tc>
      </w:tr>
      <w:tr>
        <w:tc>
          <w:tcPr>
            <w:tcW w:w="275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BATCH_NOT_FOUND</w:t>
            </w:r>
          </w:p>
        </w:tc>
        <w:tc>
          <w:tcPr>
            <w:tcW w:w="109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404</w:t>
            </w:r>
          </w:p>
        </w:tc>
        <w:tc>
          <w:tcPr>
            <w:tcW w:w="161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③④⑥</w:t>
            </w:r>
          </w:p>
        </w:tc>
        <w:tc>
          <w:tcPr>
            <w:tcW w:w="395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批次号不存在，或不属于本组织</w:t>
            </w:r>
          </w:p>
        </w:tc>
      </w:tr>
      <w:tr>
        <w:tc>
          <w:tcPr>
            <w:tcW w:w="275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BATCH_CONFIRMED</w:t>
            </w:r>
          </w:p>
        </w:tc>
        <w:tc>
          <w:tcPr>
            <w:tcW w:w="109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409</w:t>
            </w:r>
          </w:p>
        </w:tc>
        <w:tc>
          <w:tcPr>
            <w:tcW w:w="161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③</w:t>
            </w:r>
          </w:p>
        </w:tc>
        <w:tc>
          <w:tcPr>
            <w:tcW w:w="395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批次已回执</w:t>
            </w:r>
          </w:p>
        </w:tc>
      </w:tr>
      <w:tr>
        <w:tc>
          <w:tcPr>
            <w:tcW w:w="275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BATCH_VOIDED</w:t>
            </w:r>
          </w:p>
        </w:tc>
        <w:tc>
          <w:tcPr>
            <w:tcW w:w="109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409</w:t>
            </w:r>
          </w:p>
        </w:tc>
        <w:tc>
          <w:tcPr>
            <w:tcW w:w="161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③④</w:t>
            </w:r>
          </w:p>
        </w:tc>
        <w:tc>
          <w:tcPr>
            <w:tcW w:w="395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批次已作废</w:t>
            </w:r>
          </w:p>
        </w:tc>
      </w:tr>
      <w:tr>
        <w:tc>
          <w:tcPr>
            <w:tcW w:w="275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RECEIPT_MISMATCH</w:t>
            </w:r>
          </w:p>
        </w:tc>
        <w:tc>
          <w:tcPr>
            <w:tcW w:w="109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422</w:t>
            </w:r>
          </w:p>
        </w:tc>
        <w:tc>
          <w:tcPr>
            <w:tcW w:w="161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④</w:t>
            </w:r>
          </w:p>
        </w:tc>
        <w:tc>
          <w:tcPr>
            <w:tcW w:w="395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回执与批次不符</w:t>
            </w:r>
          </w:p>
        </w:tc>
      </w:tr>
      <w:tr>
        <w:tc>
          <w:tcPr>
            <w:tcW w:w="275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BATCH_IN_PROGRESS</w:t>
            </w:r>
          </w:p>
        </w:tc>
        <w:tc>
          <w:tcPr>
            <w:tcW w:w="109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409</w:t>
            </w:r>
          </w:p>
        </w:tc>
        <w:tc>
          <w:tcPr>
            <w:tcW w:w="161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①（MES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返回）</w:t>
            </w:r>
          </w:p>
        </w:tc>
        <w:tc>
          <w:tcPr>
            <w:tcW w:w="395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同一批次正在处理</w:t>
            </w:r>
          </w:p>
        </w:tc>
      </w:tr>
      <w:tr>
        <w:tc>
          <w:tcPr>
            <w:tcW w:w="275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BATCH_CONTENT_MISMATCH</w:t>
            </w:r>
          </w:p>
        </w:tc>
        <w:tc>
          <w:tcPr>
            <w:tcW w:w="109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409</w:t>
            </w:r>
          </w:p>
        </w:tc>
        <w:tc>
          <w:tcPr>
            <w:tcW w:w="161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①（MES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返回）</w:t>
            </w:r>
          </w:p>
        </w:tc>
        <w:tc>
          <w:tcPr>
            <w:tcW w:w="395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批次号相同但内容不同</w:t>
            </w:r>
          </w:p>
        </w:tc>
      </w:tr>
    </w:tbl>
    <w:bookmarkEnd w:id="101"/>
    <w:bookmarkEnd w:id="102"/>
    <w:sectPr>
      <w:footerReference w:type="default" r:id="rId10"/>
      <w:footnotePr>
        <w:numRestart w:val="eachSect"/>
      </w:footnotePr>
      <w:pgSz w:w="11906" w:h="16838"/>
      <w:pgMar w:left="1247" w:right="1247" w:top="1247" w:bottom="1247" w:header="680" w:footer="68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宋体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cs="Calibri" w:eastAsia="宋体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宋体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宋体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黑体" w:hAnsi="Arial"/>
      <w:b/>
      <w:color w:val="1F3864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黑体" w:hAnsi="Arial"/>
      <w:b/>
      <w:color w:val="1F3864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黑体" w:hAnsi="Arial"/>
      <w:b/>
      <w:color w:val="1F3864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黑体" w:hAnsi="Arial"/>
      <w:b/>
      <w:color w:val="1F3864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黑体" w:hAnsi="Arial"/>
      <w:b/>
      <w:i/>
      <w:iCs/>
      <w:color w:val="1F3864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等线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cs="Arial" w:eastAsia="黑体"/>
      <w:b/>
      <w:bCs w:val="0"/>
      <w:color w:val="1F3864"/>
      <w:sz w:val="32"/>
    </w:rPr>
  </w:style>
  <w:style w:type="paragraph" w:customStyle="1" w:styleId="FigureCaption">
    <w:name w:val="Figure Caption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TOC1">
    <w:name w:val="toc 1"/>
    <w:basedOn w:val="Normal"/>
  </w:style>
  <w:style w:type="paragraph" w:customStyle="1" w:styleId="TOC2">
    <w:name w:val="toc 2"/>
    <w:basedOn w:val="Normal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1" Type="http://schemas.openxmlformats.org/officeDocument/2006/relationships/image" Target="media/rId41.png"/><Relationship Id="rId37" Type="http://schemas.openxmlformats.org/officeDocument/2006/relationships/image" Target="media/rId37.png"/><Relationship Id="rId45" Type="http://schemas.openxmlformats.org/officeDocument/2006/relationships/image" Target="media/rId45.png"/><Relationship Id="rId22" Type="http://schemas.openxmlformats.org/officeDocument/2006/relationships/image" Target="media/rId22.png"/><Relationship Id="rId32" Type="http://schemas.openxmlformats.org/officeDocument/2006/relationships/image" Target="media/rId32.png"/><Relationship Id="rId66" Type="http://schemas.openxmlformats.org/officeDocument/2006/relationships/image" Target="media/rId66.png"/><Relationship Id="rId75" Type="http://schemas.openxmlformats.org/officeDocument/2006/relationships/image" Target="media/rId75.png"/><Relationship Id="rId59" Type="http://schemas.openxmlformats.org/officeDocument/2006/relationships/image" Target="media/rId59.png"/><Relationship Id="rId14" Type="http://schemas.openxmlformats.org/officeDocument/2006/relationships/image" Target="media/rId14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 防重管控 · MES 对接说明</dc:title>
  <dc:creator/>
  <cp:keywords/>
  <dcterms:created xsi:type="dcterms:W3CDTF">2026-10-23T06:10:50Z</dcterms:created>
  <dcterms:modified xsi:type="dcterms:W3CDTF">2026-10-23T06:10:50Z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