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</w:t>
      </w:r>
      <w:r>
        <w:t xml:space="preserve"> · </w:t>
      </w:r>
      <w:r>
        <w:rPr>
          <w:rFonts w:hint="eastAsia"/>
        </w:rPr>
        <w:t xml:space="preserve">技术方案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/>
        </w:rPr>
        <w:t xml:space="preserve">版本</w:t>
      </w:r>
      <w:r>
        <w:t xml:space="preserve"> V1.0</w:t>
      </w:r>
    </w:p>
    <w:p>
      <w:pPr>
        <w:pStyle w:val="BlockText"/>
      </w:pPr>
      <w:r>
        <w:t xml:space="preserve">Word </w:t>
      </w:r>
      <w:r>
        <w:rPr>
          <w:rFonts w:hint="eastAsia"/>
        </w:rPr>
        <w:t xml:space="preserve">版见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系统技术方案.docx</w:t>
        </w:r>
      </w:hyperlink>
      <w:r>
        <w:rPr>
          <w:rFonts w:hint="eastAsia"/>
        </w:rPr>
        <w:t xml:space="preserve">，由本文用</w:t>
      </w:r>
      <w:r>
        <w:t xml:space="preserve"> </w:t>
      </w:r>
      <w:r>
        <w:rPr>
          <w:rStyle w:val="VerbatimChar"/>
        </w:rPr>
        <w:t xml:space="preserve">python docs/build_tech_docx.py</w:t>
      </w:r>
      <w:r>
        <w:t xml:space="preserve"> </w:t>
      </w:r>
      <w:r>
        <w:rPr>
          <w:rFonts w:hint="eastAsia"/>
        </w:rPr>
        <w:t xml:space="preserve">生成，文中各图的</w:t>
      </w:r>
      <w:r>
        <w:t xml:space="preserve"> PNG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  <w:rFonts w:hint="eastAsia"/>
        </w:rPr>
        <w:t xml:space="preserve">docs/images/系统技术方案/</w:t>
      </w:r>
      <w:r>
        <w:t xml:space="preserve">。</w:t>
      </w:r>
    </w:p>
    <w:bookmarkStart w:id="13" w:name="第一章-概述"/>
    <w:p>
      <w:pPr>
        <w:pStyle w:val="Heading1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概述</w:t>
      </w:r>
    </w:p>
    <w:bookmarkStart w:id="10" w:name="定义"/>
    <w:p>
      <w:pPr>
        <w:pStyle w:val="Heading2"/>
      </w:pPr>
      <w:r>
        <w:t xml:space="preserve">1.1 </w:t>
      </w:r>
      <w:r>
        <w:rPr>
          <w:rFonts w:hint="eastAsia"/>
        </w:rPr>
        <w:t xml:space="preserve">定义</w:t>
      </w:r>
    </w:p>
    <w:p>
      <w:pPr>
        <w:pStyle w:val="FirstParagraph"/>
      </w:pPr>
      <w:r>
        <w:rPr>
          <w:rFonts w:hint="eastAsia"/>
        </w:rPr>
        <w:t xml:space="preserve">多工厂</w:t>
      </w:r>
      <w:r>
        <w:t xml:space="preserve"> SN </w:t>
      </w:r>
      <w:r>
        <w:rPr>
          <w:rFonts w:hint="eastAsia"/>
        </w:rPr>
        <w:t xml:space="preserve">防重管控系统（下称「SN</w:t>
      </w:r>
      <w:r>
        <w:t xml:space="preserve"> </w:t>
      </w:r>
      <w:r>
        <w:rPr>
          <w:rFonts w:hint="eastAsia"/>
        </w:rPr>
        <w:t xml:space="preserve">管控中心」）：总部按金蝶生产订单统一生成</w:t>
      </w:r>
      <w:r>
        <w:t xml:space="preserve"> SN </w:t>
      </w:r>
      <w:r>
        <w:rPr>
          <w:rFonts w:hint="eastAsia"/>
        </w:rPr>
        <w:t xml:space="preserve">并分配给工厂，工厂按</w:t>
      </w:r>
      <w:r>
        <w:t xml:space="preserve"> PI </w:t>
      </w:r>
      <w:r>
        <w:rPr>
          <w:rFonts w:hint="eastAsia"/>
        </w:rPr>
        <w:t xml:space="preserve">整批领取、打印，号可以在工厂之间转移。系统保证</w:t>
      </w:r>
      <w:r>
        <w:rPr>
          <w:rFonts w:hint="eastAsia"/>
          <w:b/>
          <w:bCs/>
        </w:rPr>
        <w:t xml:space="preserve">同一张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下的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不重复</w:t>
      </w:r>
      <w:r>
        <w:rPr>
          <w:rFonts w:hint="eastAsia"/>
        </w:rPr>
        <w:t xml:space="preserve">，每一步操作都留痕。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形式发票号，SN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挂在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上，查重以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为范围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PRD_MO</w:t>
            </w:r>
            <w:r>
              <w:rPr>
                <w:rFonts w:hint="eastAsia"/>
                <w:sz w:val="18"/>
              </w:rPr>
              <w:t xml:space="preserve">，一张单一个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PI、一个生产组织（工厂）、多条物料行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前缀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定长进制流水（10/16/32/36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进制）+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后缀；有版本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号是在哪张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上生成的。转厂后号挂到新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PI，流水仍算原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存每枚号的状态；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存唯一键，负责查重</w:t>
            </w:r>
          </w:p>
        </w:tc>
      </w:tr>
    </w:tbl>
    <w:bookmarkEnd w:id="10"/>
    <w:bookmarkStart w:id="11" w:name="背景及目标"/>
    <w:p>
      <w:pPr>
        <w:pStyle w:val="Heading2"/>
      </w:pPr>
      <w:r>
        <w:t xml:space="preserve">1.2 </w:t>
      </w:r>
      <w:r>
        <w:rPr>
          <w:rFonts w:hint="eastAsia"/>
        </w:rPr>
        <w:t xml:space="preserve">背景及目标</w:t>
      </w:r>
    </w:p>
    <w:p>
      <w:pPr>
        <w:pStyle w:val="FirstParagraph"/>
      </w:pPr>
      <w:r>
        <w:rPr>
          <w:rFonts w:hint="eastAsia"/>
        </w:rPr>
        <w:t xml:space="preserve">以前各工厂各自发号，同一张</w:t>
      </w:r>
      <w:r>
        <w:t xml:space="preserve"> PI </w:t>
      </w:r>
      <w:r>
        <w:rPr>
          <w:rFonts w:hint="eastAsia"/>
        </w:rPr>
        <w:t xml:space="preserve">在不同厂可能出现重复</w:t>
      </w:r>
      <w:r>
        <w:t xml:space="preserve"> </w:t>
      </w:r>
      <w:r>
        <w:rPr>
          <w:rFonts w:hint="eastAsia"/>
        </w:rPr>
        <w:t xml:space="preserve">SN，而且发号、转厂都查不到记录。目标是：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统一发号</w:t>
      </w:r>
      <w:r>
        <w:rPr>
          <w:rFonts w:hint="eastAsia"/>
        </w:rPr>
        <w:t xml:space="preserve">：只有总部能生成，额度来自金蝶生产订单，不超发。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防重</w:t>
      </w:r>
      <w:r>
        <w:rPr>
          <w:rFonts w:hint="eastAsia"/>
        </w:rPr>
        <w:t xml:space="preserve">：同一</w:t>
      </w:r>
      <w:r>
        <w:t xml:space="preserve"> PI </w:t>
      </w:r>
      <w:r>
        <w:rPr>
          <w:rFonts w:hint="eastAsia"/>
        </w:rPr>
        <w:t xml:space="preserve">完整</w:t>
      </w:r>
      <w:r>
        <w:t xml:space="preserve"> SN </w:t>
      </w:r>
      <w:r>
        <w:rPr>
          <w:rFonts w:hint="eastAsia"/>
        </w:rPr>
        <w:t xml:space="preserve">不重复，PI</w:t>
      </w:r>
      <w:r>
        <w:t xml:space="preserve"> </w:t>
      </w:r>
      <w:r>
        <w:rPr>
          <w:rFonts w:hint="eastAsia"/>
        </w:rPr>
        <w:t xml:space="preserve">自己生成的流水不重复，并发生成与多实例部署下同样成立。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全程可追溯</w:t>
      </w:r>
      <w:r>
        <w:rPr>
          <w:rFonts w:hint="eastAsia"/>
        </w:rPr>
        <w:t xml:space="preserve">：生成、分配、领取、打印、转厂、账户、规则的操作（包括被拒绝的）都记痕迹。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对接</w:t>
      </w:r>
      <w:r>
        <w:rPr>
          <w:b/>
          <w:bCs/>
        </w:rPr>
        <w:t xml:space="preserve"> MES / </w:t>
      </w:r>
      <w:r>
        <w:rPr>
          <w:rFonts w:hint="eastAsia"/>
          <w:b/>
          <w:bCs/>
        </w:rPr>
        <w:t xml:space="preserve">打印系统</w:t>
      </w:r>
      <w:r>
        <w:rPr>
          <w:rFonts w:hint="eastAsia"/>
        </w:rPr>
        <w:t xml:space="preserve">：提供幂等的领取接口和打印回调接口。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容量</w:t>
      </w:r>
      <w:r>
        <w:rPr>
          <w:rFonts w:hint="eastAsia"/>
        </w:rPr>
        <w:t xml:space="preserve">：约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亿枚，痕迹至少保存</w:t>
      </w:r>
      <w:r>
        <w:t xml:space="preserve"> 3 </w:t>
      </w:r>
      <w:r>
        <w:rPr>
          <w:rFonts w:hint="eastAsia"/>
        </w:rPr>
        <w:t xml:space="preserve">年。</w:t>
      </w:r>
    </w:p>
    <w:bookmarkEnd w:id="11"/>
    <w:bookmarkStart w:id="12" w:name="设计原则"/>
    <w:p>
      <w:pPr>
        <w:pStyle w:val="Heading2"/>
      </w:pPr>
      <w:r>
        <w:t xml:space="preserve">1.3 </w:t>
      </w:r>
      <w:r>
        <w:rPr>
          <w:rFonts w:hint="eastAsia"/>
        </w:rPr>
        <w:t xml:space="preserve">设计原则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原则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本系统的做法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路由（</w:t>
            </w:r>
            <w:r>
              <w:rPr>
                <w:rStyle w:val="VerbatimChar"/>
                <w:sz w:val="18"/>
              </w:rPr>
              <w:t xml:space="preserve">api/routes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鉴权依赖（</w:t>
            </w:r>
            <w:r>
              <w:rPr>
                <w:rStyle w:val="VerbatimChar"/>
                <w:sz w:val="18"/>
              </w:rPr>
              <w:t xml:space="preserve">api/deps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业务服务（</w:t>
            </w:r>
            <w:r>
              <w:rPr>
                <w:rStyle w:val="VerbatimChar"/>
                <w:sz w:val="18"/>
              </w:rPr>
              <w:t xml:space="preserve">services</w:t>
            </w:r>
            <w:r>
              <w:rPr>
                <w:rFonts w:hint="eastAsia"/>
                <w:sz w:val="18"/>
              </w:rPr>
              <w:t xml:space="preserve">）→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数据访问（</w:t>
            </w:r>
            <w:r>
              <w:rPr>
                <w:rStyle w:val="VerbatimChar"/>
                <w:sz w:val="18"/>
              </w:rPr>
              <w:t xml:space="preserve">db</w:t>
            </w:r>
            <w:r>
              <w:rPr>
                <w:rFonts w:hint="eastAsia"/>
                <w:sz w:val="18"/>
              </w:rPr>
              <w:t xml:space="preserve">）；前后端分离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模块化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按业务拆服务模块：订单、规则、生成、领取、转厂、查询、留痕、分区；页面接口与对外接口复用同一段服务代码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配置化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规则由页面配置（编码参数、绑定对象、版本）；运行参数全部来自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.env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环境变量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链路跟踪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每个请求带请求号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rFonts w:hint="eastAsia"/>
                <w:sz w:val="18"/>
              </w:rPr>
              <w:t xml:space="preserve">（没有就生成），写进日志上下文和响应头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事务一致性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单体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单库，所有写操作走本地事务；幂等键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唯一键兜底，不引入分布式事务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监控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健康检查（存活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就绪）、结构化日志、操作痕迹，首页展示在途量与作业量</w:t>
            </w:r>
          </w:p>
        </w:tc>
      </w:tr>
    </w:tbl>
    <w:bookmarkEnd w:id="12"/>
    <w:bookmarkEnd w:id="13"/>
    <w:bookmarkStart w:id="49" w:name="第二章-总体设计"/>
    <w:p>
      <w:pPr>
        <w:pStyle w:val="Heading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总体设计</w:t>
      </w:r>
    </w:p>
    <w:bookmarkStart w:id="17" w:name="功能架构"/>
    <w:p>
      <w:pPr>
        <w:pStyle w:val="Heading2"/>
      </w:pPr>
      <w:r>
        <w:t xml:space="preserve">2.1 </w:t>
      </w:r>
      <w:r>
        <w:rPr>
          <w:rFonts w:hint="eastAsia"/>
        </w:rPr>
        <w:t xml:space="preserve">功能架构</w:t>
      </w:r>
    </w:p>
    <w:p>
      <w:pPr>
        <w:pStyle w:val="FirstParagraph"/>
      </w:pPr>
      <w:r>
        <w:rPr>
          <w:rFonts w:hint="eastAsia"/>
        </w:rPr>
        <w:t xml:space="preserve">自上而下分为访问层、接入层、业务应用层、公共支撑层、数据层五层。业务应用层按页面菜单的五个分组划分，页面接口与对外接口调用同一套业务服务。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功能架构图</w:t>
      </w:r>
    </w:p>
    <w:p>
      <w:pPr>
        <w:pStyle w:val="BodyText"/>
        <w:jc w:val="center"/>
      </w:pPr>
      <w:r>
        <w:drawing>
          <wp:inline>
            <wp:extent cx="5334000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系统技术方案/fig2-1-funct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分组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使用角色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工作台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首页看板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在途状态枚数（待分配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待打印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申请中）、待处理转厂、生成任务、今日动作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生产订单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把金蝶「计划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计划确认」的生产订单拉到本地快照，生成和领取只读快照；支持手动全量、按单据、定时全量同步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管理员；查询员只读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规则模板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通用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按客户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三种绑定；用过的版本不改，改了就出新版本；编码预览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首次生成前指定一次起始号；导入历史已发出的号参与查重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生成与分配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生成（大批量转后台任务），写入号池（待分配）；整单分配到订单的生产组织（待领取）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工厂作业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领取与打印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PI」整批领取（待打印），页面打印或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回调（已打印）；页面与对外接口共用领取逻辑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管理员（可代任一工厂）、厂区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撤回，总部确认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驳回，总部直接转移；转入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厂区申请，管理员审批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按工厂</w:t>
            </w:r>
            <w:r>
              <w:rPr>
                <w:sz w:val="18"/>
              </w:rPr>
              <w:t xml:space="preserve"> / PI /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状态等查号，导出</w:t>
            </w:r>
            <w:r>
              <w:rPr>
                <w:sz w:val="18"/>
              </w:rPr>
              <w:t xml:space="preserve"> xlsx / csv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查询与导出生成、分配、领取、打印、转厂、账户、规则等操作记录，含被拒绝的操作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全部（按工厂范围）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系统管理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新增、修改、停用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启用、重置口令；首次登录强制改密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维护工厂，从金蝶同步组织机构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管理员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公共支撑层不直接对用户开放，由各业务模块调用：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支撑能力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认证与登录防护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口令哈希、令牌签发与校验、连续失败锁定（见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3.7）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编码与查重护栏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进制编解码、PI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计数器、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唯一键查重；生成、导入、转厂共用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业务成功与业务同事务写入；被拒绝的写操作用独立事务记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定时任务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进程内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cron：号池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痕迹分区维护、痕迹归档、过期预演清理；订单定时同步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金蝶接入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登录、分页查询生产订单、按单据查看、查询组织机构；只读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公共能力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错误码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与三语文案、</w:t>
            </w:r>
            <w:r>
              <w:rPr>
                <w:rStyle w:val="VerbatimChar"/>
                <w:sz w:val="18"/>
              </w:rPr>
              <w:t xml:space="preserve">X-Request-ID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链路与结构化日志、流式导出、存活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就绪检查</w:t>
            </w:r>
          </w:p>
        </w:tc>
      </w:tr>
    </w:tbl>
    <w:bookmarkEnd w:id="17"/>
    <w:bookmarkStart w:id="21" w:name="技术架构"/>
    <w:p>
      <w:pPr>
        <w:pStyle w:val="Heading2"/>
      </w:pPr>
      <w:r>
        <w:t xml:space="preserve">2.2 </w:t>
      </w:r>
      <w:r>
        <w:rPr>
          <w:rFonts w:hint="eastAsia"/>
        </w:rPr>
        <w:t xml:space="preserve">技术架构</w:t>
      </w:r>
    </w:p>
    <w:p>
      <w:pPr>
        <w:pStyle w:val="FirstParagraph"/>
      </w:pPr>
      <w:r>
        <w:rPr>
          <w:rFonts w:hint="eastAsia"/>
        </w:rPr>
        <w:t xml:space="preserve">自上而下分为前端、代理层、接口层、业务服务层，业务服务层向下访问数据存储层、向外读取数据源层：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2-2 </w:t>
      </w:r>
      <w:r>
        <w:rPr>
          <w:rFonts w:hint="eastAsia"/>
          <w:b/>
          <w:sz w:val="20"/>
        </w:rPr>
        <w:t xml:space="preserve">技术架构图</w:t>
      </w:r>
    </w:p>
    <w:p>
      <w:pPr>
        <w:pStyle w:val="BodyText"/>
        <w:jc w:val="center"/>
      </w:pPr>
      <w:r>
        <w:drawing>
          <wp:inline>
            <wp:extent cx="2519999" cy="755181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ocs/images/系统技术方案/fig2-2-tech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755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选型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数据源层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 WebAPI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ExecuteBillQuery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View</w:t>
            </w:r>
            <w:r>
              <w:rPr>
                <w:rFonts w:hint="eastAsia"/>
                <w:sz w:val="18"/>
              </w:rPr>
              <w:t xml:space="preserve">；只读，不回写金蝶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数据存储层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 </w:t>
            </w:r>
            <w:r>
              <w:rPr>
                <w:rFonts w:hint="eastAsia"/>
                <w:sz w:val="18"/>
              </w:rPr>
              <w:t xml:space="preserve">8.0，utf8mb4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编码类列用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utf8mb4_bin</w:t>
            </w:r>
            <w:r>
              <w:rPr>
                <w:rFonts w:hint="eastAsia"/>
                <w:sz w:val="18"/>
              </w:rPr>
              <w:t xml:space="preserve">（区分大小写）；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按月分区；不建外键，引用关系由服务层在事务里保证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业务服务层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 3.12、FastAPI、PyMySQL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手写</w:t>
            </w:r>
            <w:r>
              <w:rPr>
                <w:sz w:val="18"/>
              </w:rPr>
              <w:t xml:space="preserve"> SQL + </w:t>
            </w:r>
            <w:r>
              <w:rPr>
                <w:rFonts w:hint="eastAsia"/>
                <w:sz w:val="18"/>
              </w:rPr>
              <w:t xml:space="preserve">自建连接池；事务区分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REQUIRED（加入当前事务）/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REQUIRES_NEW（另开事务，用于失败留痕和生成进度）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</w:t>
            </w:r>
            <w:r>
              <w:rPr>
                <w:rFonts w:hint="eastAsia"/>
                <w:sz w:val="18"/>
              </w:rPr>
              <w:t xml:space="preserve">路由</w:t>
            </w:r>
            <w:r>
              <w:rPr>
                <w:sz w:val="18"/>
              </w:rPr>
              <w:t xml:space="preserve"> + pydantic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JSON </w:t>
            </w:r>
            <w:r>
              <w:rPr>
                <w:rFonts w:hint="eastAsia"/>
                <w:sz w:val="18"/>
              </w:rPr>
              <w:t xml:space="preserve">snake_case；Bearer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令牌；错误统一为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{code, message, params}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代理层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nginx（Docker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部署）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托管前端构建产物，反代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/health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/docs</w:t>
            </w:r>
            <w:r>
              <w:rPr>
                <w:rFonts w:hint="eastAsia"/>
                <w:sz w:val="18"/>
              </w:rPr>
              <w:t xml:space="preserve">；读超时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秒，上传上限</w:t>
            </w:r>
            <w:r>
              <w:rPr>
                <w:sz w:val="18"/>
              </w:rPr>
              <w:t xml:space="preserve"> 50 MB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Vue 3、Vite、Element Plus、Pinia、vue-router、vue-i18n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简体中文</w:t>
            </w:r>
            <w:r>
              <w:rPr>
                <w:sz w:val="18"/>
              </w:rPr>
              <w:t xml:space="preserve"> / English / Tiếng </w:t>
            </w:r>
            <w:r>
              <w:rPr>
                <w:rFonts w:hint="eastAsia"/>
                <w:sz w:val="18"/>
              </w:rPr>
              <w:t xml:space="preserve">Việt，按错误码显示当前语言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公共服务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structlog、openpyxl、内置定时器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日志（生产环境单行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JSON）、流式导出、cron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定时任务（进程内线程）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架构选型：按当前业务量和团队规模，采用</w:t>
      </w:r>
      <w:r>
        <w:rPr>
          <w:rFonts w:hint="eastAsia"/>
          <w:b/>
          <w:bCs/>
        </w:rPr>
        <w:t xml:space="preserve">单体应用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单库</w:t>
      </w:r>
      <w:r>
        <w:rPr>
          <w:rFonts w:hint="eastAsia"/>
        </w:rPr>
        <w:t xml:space="preserve">，不拆微服务，不引入网关、注册中心、消息队列、Redis。多实例并发安全靠数据库行锁、唯一键和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解决。</w:t>
      </w:r>
    </w:p>
    <w:bookmarkEnd w:id="21"/>
    <w:bookmarkStart w:id="39" w:name="数据架构"/>
    <w:p>
      <w:pPr>
        <w:pStyle w:val="Heading2"/>
      </w:pPr>
      <w:r>
        <w:t xml:space="preserve">2.3 </w:t>
      </w:r>
      <w:r>
        <w:rPr>
          <w:rFonts w:hint="eastAsia"/>
        </w:rPr>
        <w:t xml:space="preserve">数据架构</w:t>
      </w:r>
    </w:p>
    <w:bookmarkStart w:id="28" w:name="数据分层"/>
    <w:p>
      <w:pPr>
        <w:pStyle w:val="Heading3"/>
      </w:pPr>
      <w:r>
        <w:t xml:space="preserve">2.3.1 </w:t>
      </w:r>
      <w:r>
        <w:rPr>
          <w:rFonts w:hint="eastAsia"/>
        </w:rPr>
        <w:t xml:space="preserve">数据分层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2-3 </w:t>
      </w:r>
      <w:r>
        <w:rPr>
          <w:rFonts w:hint="eastAsia"/>
          <w:b/>
          <w:sz w:val="20"/>
        </w:rPr>
        <w:t xml:space="preserve">数据分层图</w:t>
      </w:r>
    </w:p>
    <w:p>
      <w:pPr>
        <w:pStyle w:val="BodyText"/>
        <w:jc w:val="center"/>
      </w:pPr>
      <w:r>
        <w:drawing>
          <wp:inline>
            <wp:extent cx="5334000" cy="142194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系统技术方案/fig2-3-data-laye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数据层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保存策略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基础数据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订单快照、工厂、规则、账户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快照每次全量同步整表替换；其余长期保存，账户只停用不删除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业务数据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计数器、号池、护栏、批次、打印单、转厂单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永久保存</w:t>
            </w:r>
            <w:r>
              <w:rPr>
                <w:rFonts w:hint="eastAsia"/>
                <w:sz w:val="18"/>
              </w:rPr>
              <w:t xml:space="preserve">：已打印的号仍要查重、转厂、追溯；按月分区只为方便维护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审计数据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在线默认</w:t>
            </w:r>
            <w:r>
              <w:rPr>
                <w:sz w:val="18"/>
              </w:rPr>
              <w:t xml:space="preserve"> 1095 </w:t>
            </w:r>
            <w:r>
              <w:rPr>
                <w:rFonts w:hint="eastAsia"/>
                <w:sz w:val="18"/>
              </w:rPr>
              <w:t xml:space="preserve">天（</w:t>
            </w:r>
            <w:r>
              <w:rPr>
                <w:rStyle w:val="VerbatimChar"/>
                <w:sz w:val="18"/>
              </w:rPr>
              <w:t xml:space="preserve">SN_AUDIT_RETENTION_DAYS</w:t>
            </w:r>
            <w:r>
              <w:rPr>
                <w:rFonts w:hint="eastAsia"/>
                <w:sz w:val="18"/>
              </w:rPr>
              <w:t xml:space="preserve">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表示永久），过期的整月转入归档表后删除该分区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7 </w:t>
            </w:r>
            <w:r>
              <w:rPr>
                <w:rFonts w:hint="eastAsia"/>
                <w:sz w:val="18"/>
              </w:rPr>
              <w:t xml:space="preserve">天后删除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一枚号的数据流转</w:t>
      </w:r>
      <w:r>
        <w:rPr>
          <w:rFonts w:hint="eastAsia"/>
        </w:rPr>
        <w:t xml:space="preserve">：金蝶订单</w:t>
      </w:r>
      <w:r>
        <w:t xml:space="preserve"> → </w:t>
      </w:r>
      <w:r>
        <w:rPr>
          <w:rFonts w:hint="eastAsia"/>
        </w:rPr>
        <w:t xml:space="preserve">快照</w:t>
      </w:r>
      <w:r>
        <w:t xml:space="preserve"> → </w:t>
      </w:r>
      <w:r>
        <w:rPr>
          <w:rFonts w:hint="eastAsia"/>
        </w:rPr>
        <w:t xml:space="preserve">预演（只计算，不落号）→</w:t>
      </w:r>
      <w:r>
        <w:t xml:space="preserve"> </w:t>
      </w:r>
      <w:r>
        <w:rPr>
          <w:rFonts w:hint="eastAsia"/>
        </w:rPr>
        <w:t xml:space="preserve">生成（写</w:t>
      </w:r>
      <w:r>
        <w:t xml:space="preserve"> </w:t>
      </w:r>
      <w:r>
        <w:rPr>
          <w:rStyle w:val="VerbatimChar"/>
        </w:rPr>
        <w:t xml:space="preserve">sn_item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，更新计数器和已生成数）→</w:t>
      </w:r>
      <w:r>
        <w:t xml:space="preserve"> </w:t>
      </w:r>
      <w:r>
        <w:rPr>
          <w:rFonts w:hint="eastAsia"/>
        </w:rPr>
        <w:t xml:space="preserve">分配</w:t>
      </w:r>
      <w:r>
        <w:t xml:space="preserve"> → </w:t>
      </w:r>
      <w:r>
        <w:rPr>
          <w:rFonts w:hint="eastAsia"/>
        </w:rPr>
        <w:t xml:space="preserve">领取（写批次）→</w:t>
      </w:r>
      <w:r>
        <w:t xml:space="preserve"> </w:t>
      </w:r>
      <w:r>
        <w:rPr>
          <w:rFonts w:hint="eastAsia"/>
        </w:rPr>
        <w:t xml:space="preserve">打印</w:t>
      </w:r>
      <w:r>
        <w:t xml:space="preserve"> / </w:t>
      </w:r>
      <w:r>
        <w:rPr>
          <w:rFonts w:hint="eastAsia"/>
        </w:rPr>
        <w:t xml:space="preserve">回调</w:t>
      </w:r>
      <w:r>
        <w:t xml:space="preserve"> → </w:t>
      </w:r>
      <w:r>
        <w:rPr>
          <w:rFonts w:hint="eastAsia"/>
        </w:rPr>
        <w:t xml:space="preserve">需要时转厂（改挂</w:t>
      </w:r>
      <w:r>
        <w:t xml:space="preserve"> PI / </w:t>
      </w:r>
      <w:r>
        <w:rPr>
          <w:rFonts w:hint="eastAsia"/>
        </w:rPr>
        <w:t xml:space="preserve">工厂，护栏同步迁移）。每一步写一条痕迹。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2-4 SN </w:t>
      </w:r>
      <w:r>
        <w:rPr>
          <w:rFonts w:hint="eastAsia"/>
          <w:b/>
          <w:sz w:val="20"/>
        </w:rPr>
        <w:t xml:space="preserve">状态流转图</w:t>
      </w:r>
    </w:p>
    <w:p>
      <w:pPr>
        <w:pStyle w:val="BodyText"/>
        <w:jc w:val="center"/>
      </w:pPr>
      <w:r>
        <w:drawing>
          <wp:inline>
            <wp:extent cx="5334000" cy="88446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ocs/images/系统技术方案/fig2-4-sn-sta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4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编码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进入方式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离开方式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PENDING_ALLOC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整单分配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TO_ACQUIRE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分配；转厂确认；总部直接转移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领取；转厂申请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TO_PRINT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回调；转厂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PRINTED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  <w:r>
              <w:rPr>
                <w:sz w:val="18"/>
              </w:rPr>
              <w:t xml:space="preserve"> / MES </w:t>
            </w:r>
            <w:r>
              <w:rPr>
                <w:rFonts w:hint="eastAsia"/>
                <w:sz w:val="18"/>
              </w:rPr>
              <w:t xml:space="preserve">回调；历史导入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APPLYING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工厂申请转厂（原状态记入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待领取；驳回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恢复原状态</w:t>
            </w:r>
          </w:p>
        </w:tc>
      </w:tr>
    </w:tbl>
    <w:bookmarkEnd w:id="28"/>
    <w:bookmarkStart w:id="35" w:name="er-图"/>
    <w:p>
      <w:pPr>
        <w:pStyle w:val="Heading3"/>
      </w:pPr>
      <w:r>
        <w:t xml:space="preserve">2.3.2 ER </w:t>
      </w:r>
      <w:r>
        <w:rPr>
          <w:rFonts w:hint="eastAsia"/>
        </w:rPr>
        <w:t xml:space="preserve">图</w:t>
      </w:r>
    </w:p>
    <w:p>
      <w:pPr>
        <w:pStyle w:val="FirstParagraph"/>
      </w:pPr>
      <w:r>
        <w:rPr>
          <w:rFonts w:hint="eastAsia"/>
        </w:rPr>
        <w:t xml:space="preserve">关联基数一律按「一</w:t>
      </w:r>
      <w:r>
        <w:t xml:space="preserve"> : </w:t>
      </w:r>
      <w:r>
        <w:rPr>
          <w:rFonts w:hint="eastAsia"/>
        </w:rPr>
        <w:t xml:space="preserve">多」标注：</w:t>
      </w:r>
      <w:r>
        <w:rPr>
          <w:rStyle w:val="VerbatimChar"/>
        </w:rPr>
        <w:t xml:space="preserve">||--o{</w:t>
      </w:r>
      <w:r>
        <w:t xml:space="preserve"> </w:t>
      </w:r>
      <w:r>
        <w:rPr>
          <w:rFonts w:hint="eastAsia"/>
        </w:rPr>
        <w:t xml:space="preserve">表示一对零或多，</w:t>
      </w:r>
      <w:r>
        <w:rPr>
          <w:rStyle w:val="VerbatimChar"/>
        </w:rPr>
        <w:t xml:space="preserve">||--|{</w:t>
      </w:r>
      <w:r>
        <w:t xml:space="preserve"> </w:t>
      </w:r>
      <w:r>
        <w:rPr>
          <w:rFonts w:hint="eastAsia"/>
        </w:rPr>
        <w:t xml:space="preserve">表示一对一或多，</w:t>
      </w:r>
      <w:r>
        <w:rPr>
          <w:rStyle w:val="VerbatimChar"/>
        </w:rPr>
        <w:t xml:space="preserve">||--||</w:t>
      </w:r>
      <w:r>
        <w:t xml:space="preserve"> </w:t>
      </w:r>
      <w:r>
        <w:rPr>
          <w:rFonts w:hint="eastAsia"/>
        </w:rPr>
        <w:t xml:space="preserve">表示一对一，</w:t>
      </w:r>
      <w:r>
        <w:rPr>
          <w:rStyle w:val="VerbatimChar"/>
        </w:rPr>
        <w:t xml:space="preserve">||--o|</w:t>
      </w:r>
      <w:r>
        <w:t xml:space="preserve"> </w:t>
      </w:r>
      <w:r>
        <w:rPr>
          <w:rFonts w:hint="eastAsia"/>
        </w:rPr>
        <w:t xml:space="preserve">表示一对零或一。为便于阅读分两张图。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2-5 ER </w:t>
      </w:r>
      <w:r>
        <w:rPr>
          <w:rFonts w:hint="eastAsia"/>
          <w:b/>
          <w:sz w:val="20"/>
        </w:rPr>
        <w:t xml:space="preserve">图（一）：基础数据与生成</w:t>
      </w:r>
    </w:p>
    <w:p>
      <w:pPr>
        <w:pStyle w:val="BodyText"/>
        <w:jc w:val="center"/>
      </w:pPr>
      <w:r>
        <w:drawing>
          <wp:inline>
            <wp:extent cx="5334000" cy="391205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ocs/images/系统技术方案/fig2-5-er-bas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2-6 ER </w:t>
      </w:r>
      <w:r>
        <w:rPr>
          <w:rFonts w:hint="eastAsia"/>
          <w:b/>
          <w:sz w:val="20"/>
        </w:rPr>
        <w:t xml:space="preserve">图（二）：号池、护栏与作业单据</w:t>
      </w:r>
    </w:p>
    <w:p>
      <w:pPr>
        <w:pStyle w:val="BodyText"/>
        <w:jc w:val="center"/>
      </w:pPr>
      <w:r>
        <w:drawing>
          <wp:inline>
            <wp:extent cx="5334000" cy="663348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系统技术方案/fig2-6-er-item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33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  <w:b/>
          <w:bCs/>
        </w:rPr>
        <w:t xml:space="preserve">主要关联关系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一方（1）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多方（N）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关联字段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基数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厂区操作员必须绑厂，查询员可空，管理员不绑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factory_name = prd_org_name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按名称对应，不是编码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订单的分配目标工厂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号的当前工厂，分配后才有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领取批次、打印单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to_factory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转出厂、转入厂各一条关联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至少一个版本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rule_version_id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生成时锁定版本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0..1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一张生产订单多条物料行；首次生成时才建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sn_allocation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一张单可多次预演、生成、分配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bill_no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号的来源订单（历史导入的号为空）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preview_token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令牌只能用一次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job_id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一次生成写入多枚号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下可有多张生产订单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起始号与历史导入记录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seq_pi_no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流水归属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PI，转厂不变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查重范围为当前挂靠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pi_no + sn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同写同迁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sn_acquire_batch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print_no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页面打印单明细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1..N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转厂单明细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item_id + gen_month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: 0..N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一枚号可以多次转厂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sn_audit</w:t>
      </w:r>
      <w:r>
        <w:t xml:space="preserve">、</w:t>
      </w:r>
      <w:r>
        <w:rPr>
          <w:rStyle w:val="VerbatimChar"/>
        </w:rPr>
        <w:t xml:space="preserve">sn_audit_archive</w:t>
      </w:r>
      <w:r>
        <w:t xml:space="preserve">、</w:t>
      </w:r>
      <w:r>
        <w:rPr>
          <w:rStyle w:val="VerbatimChar"/>
        </w:rPr>
        <w:t xml:space="preserve">sn_order_sync_schedule</w:t>
      </w:r>
      <w:r>
        <w:t xml:space="preserve"> </w:t>
      </w:r>
      <w:r>
        <w:rPr>
          <w:rFonts w:hint="eastAsia"/>
        </w:rPr>
        <w:t xml:space="preserve">与其他表没有引用关系，图中省略；痕迹通过</w:t>
      </w:r>
      <w:r>
        <w:t xml:space="preserve"> </w:t>
      </w:r>
      <w:r>
        <w:rPr>
          <w:rStyle w:val="VerbatimChar"/>
        </w:rPr>
        <w:t xml:space="preserve">pi_no</w:t>
      </w:r>
      <w:r>
        <w:t xml:space="preserve">、</w:t>
      </w:r>
      <w:r>
        <w:rPr>
          <w:rStyle w:val="VerbatimChar"/>
        </w:rPr>
        <w:t xml:space="preserve">batch_no</w:t>
      </w:r>
      <w:r>
        <w:t xml:space="preserve">、</w:t>
      </w:r>
      <w:r>
        <w:rPr>
          <w:rStyle w:val="VerbatimChar"/>
        </w:rPr>
        <w:t xml:space="preserve">transfer_no</w:t>
      </w:r>
      <w:r>
        <w:t xml:space="preserve"> </w:t>
      </w:r>
      <w:r>
        <w:rPr>
          <w:rFonts w:hint="eastAsia"/>
        </w:rPr>
        <w:t xml:space="preserve">等字段冗余记录业务对象。</w:t>
      </w:r>
    </w:p>
    <w:p>
      <w:pPr>
        <w:pStyle w:val="BodyText"/>
      </w:pPr>
      <w:r>
        <w:rPr>
          <w:rFonts w:hint="eastAsia"/>
        </w:rPr>
        <w:t xml:space="preserve">表之间不建外键（分区表不支持外键），以上关联由服务层在事务里保证。</w:t>
      </w:r>
      <w:r>
        <w:rPr>
          <w:rStyle w:val="VerbatimChar"/>
        </w:rPr>
        <w:t xml:space="preserve">sn_prd_mo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sn_factory</w:t>
      </w:r>
      <w:r>
        <w:t xml:space="preserve"> </w:t>
      </w:r>
      <w:r>
        <w:rPr>
          <w:rFonts w:hint="eastAsia"/>
        </w:rPr>
        <w:t xml:space="preserve">按名称对应。</w:t>
      </w:r>
    </w:p>
    <w:bookmarkEnd w:id="35"/>
    <w:bookmarkStart w:id="36" w:name="存储设计"/>
    <w:p>
      <w:pPr>
        <w:pStyle w:val="Heading3"/>
      </w:pPr>
      <w:r>
        <w:t xml:space="preserve">2.3.3 </w:t>
      </w:r>
      <w:r>
        <w:rPr>
          <w:rFonts w:hint="eastAsia"/>
        </w:rPr>
        <w:t xml:space="preserve">存储设计</w:t>
      </w:r>
    </w:p>
    <w:p>
      <w:pPr>
        <w:pStyle w:val="FirstParagraph"/>
      </w:pPr>
      <w:r>
        <w:rPr>
          <w:rFonts w:hint="eastAsia"/>
          <w:b/>
          <w:bCs/>
        </w:rPr>
        <w:t xml:space="preserve">存储约定</w:t>
      </w:r>
      <w:r>
        <w:rPr>
          <w:rFonts w:hint="eastAsia"/>
        </w:rPr>
        <w:t xml:space="preserve">：MySQL</w:t>
      </w:r>
      <w:r>
        <w:t xml:space="preserve"> 8.0 </w:t>
      </w:r>
      <w:r>
        <w:rPr>
          <w:rFonts w:hint="eastAsia"/>
        </w:rPr>
        <w:t xml:space="preserve">InnoDB，</w:t>
      </w:r>
      <w:r>
        <w:rPr>
          <w:rStyle w:val="VerbatimChar"/>
        </w:rPr>
        <w:t xml:space="preserve">utf8mb4</w:t>
      </w:r>
      <w:r>
        <w:rPr>
          <w:rFonts w:hint="eastAsia"/>
        </w:rPr>
        <w:t xml:space="preserve">；SN、PI、物料、工厂等编码列用</w:t>
      </w:r>
      <w:r>
        <w:t xml:space="preserve"> </w:t>
      </w:r>
      <w:r>
        <w:rPr>
          <w:rStyle w:val="VerbatimChar"/>
        </w:rPr>
        <w:t xml:space="preserve">utf8mb4_bin</w:t>
      </w:r>
      <w:r>
        <w:rPr>
          <w:rFonts w:hint="eastAsia"/>
        </w:rPr>
        <w:t xml:space="preserve">（区分大小写，字符表里大小写不同的字符不会被当成同一个）；时间按业务时区（默认</w:t>
      </w:r>
      <w:r>
        <w:t xml:space="preserve"> </w:t>
      </w:r>
      <w:r>
        <w:rPr>
          <w:rFonts w:hint="eastAsia"/>
        </w:rPr>
        <w:t xml:space="preserve">Asia/Shanghai）存储。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表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职责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量级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分区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关键约束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sn_factory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sn_user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账户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工厂名称唯一；工号唯一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sn_rule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sn_rule_version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规则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几百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(bind_scope, bind_value)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sn_prd_mo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金蝶订单快照，一物料一行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数万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(bill_no, line_seq)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sn_order_sync_schedule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定时同步设置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最大号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订单已生成数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PI、订单数相同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生成时对这两行加锁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sn_gen_preview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sn_gen_job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预演令牌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生成任务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短期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每次生成一行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running_pi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preview_token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号池，一枚一行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约</w:t>
            </w:r>
            <w:r>
              <w:rPr>
                <w:b/>
                <w:bCs/>
                <w:sz w:val="18"/>
              </w:rPr>
              <w:t xml:space="preserve"> 400 </w:t>
            </w:r>
            <w:r>
              <w:rPr>
                <w:rFonts w:hint="eastAsia"/>
                <w:b/>
                <w:bCs/>
                <w:sz w:val="18"/>
              </w:rPr>
              <w:t xml:space="preserve">万/月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gen_month)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查重护栏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与号池相同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rFonts w:hint="eastAsia"/>
                <w:sz w:val="18"/>
              </w:rPr>
              <w:t xml:space="preserve">；UK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sn_allocation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sn_acquire_batch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sn_print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领取批次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(factory_code, request_no)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sn_transfer_item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转厂单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明细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按需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明细记原批次，用于回调识别「已转走」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sn_pi_import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起始号与历史导入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每张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至多一行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bCs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操作痕迹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按月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(id, created_at)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过期痕迹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累积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压缩行格式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为什么单独建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sn_key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要求分区表上的每个唯一键都包含分区列。</w:t>
      </w:r>
      <w:r>
        <w:rPr>
          <w:rStyle w:val="VerbatimChar"/>
        </w:rPr>
        <w:t xml:space="preserve">sn_item</w:t>
      </w:r>
      <w:r>
        <w:t xml:space="preserve"> </w:t>
      </w:r>
      <w:r>
        <w:rPr>
          <w:rFonts w:hint="eastAsia"/>
        </w:rPr>
        <w:t xml:space="preserve">按月分区后，无法建「同一</w:t>
      </w:r>
      <w:r>
        <w:t xml:space="preserve"> PI </w:t>
      </w:r>
      <w:r>
        <w:rPr>
          <w:rFonts w:hint="eastAsia"/>
        </w:rPr>
        <w:t xml:space="preserve">内</w:t>
      </w:r>
      <w:r>
        <w:t xml:space="preserve"> SN </w:t>
      </w:r>
      <w:r>
        <w:rPr>
          <w:rFonts w:hint="eastAsia"/>
        </w:rPr>
        <w:t xml:space="preserve">唯一」这样跨月的唯一键。所以把两条查重约束放到不分区的窄表</w:t>
      </w:r>
      <w:r>
        <w:t xml:space="preserve"> </w:t>
      </w:r>
      <w:r>
        <w:rPr>
          <w:rStyle w:val="VerbatimChar"/>
        </w:rPr>
        <w:t xml:space="preserve">sn_key</w:t>
      </w:r>
      <w:r>
        <w:rPr>
          <w:rFonts w:hint="eastAsia"/>
        </w:rPr>
        <w:t xml:space="preserve">：生成和导入时先写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sn_item</w:t>
      </w:r>
      <w:r>
        <w:rPr>
          <w:rFonts w:hint="eastAsia"/>
        </w:rPr>
        <w:t xml:space="preserve">，冲突即整批回滚；转厂确认时把这批号在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中的</w:t>
      </w:r>
      <w:r>
        <w:t xml:space="preserve"> PI </w:t>
      </w:r>
      <w:r>
        <w:rPr>
          <w:rFonts w:hint="eastAsia"/>
        </w:rPr>
        <w:t xml:space="preserve">从来源</w:t>
      </w:r>
      <w:r>
        <w:t xml:space="preserve"> PI </w:t>
      </w:r>
      <w:r>
        <w:rPr>
          <w:rFonts w:hint="eastAsia"/>
        </w:rPr>
        <w:t xml:space="preserve">换成转入</w:t>
      </w:r>
      <w:r>
        <w:t xml:space="preserve"> PI。</w:t>
      </w:r>
    </w:p>
    <w:p>
      <w:pPr>
        <w:pStyle w:val="BodyText"/>
      </w:pPr>
      <w:r>
        <w:rPr>
          <w:rFonts w:hint="eastAsia"/>
          <w:b/>
          <w:bCs/>
        </w:rPr>
        <w:t xml:space="preserve">号池主要索引</w:t>
      </w:r>
      <w:r>
        <w:rPr>
          <w:rFonts w:hint="eastAsia"/>
        </w:rPr>
        <w:t xml:space="preserve">（均为分区内本地索引）：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索引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列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服务的操作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factory_code, status, pi_no, material_code, seq_pi_no, seq_dec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按「工厂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PI」整批领取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打印、领取页号段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bill_no, status, seq_dec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分配（按订单取待分配号并按流水排序）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ix_item_pi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pi_no, status, 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查询、转厂范围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ix_item_status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status, factory_code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首页在途统计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ix_item_sn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单列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批次明细、回调、打印文件、转厂、按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容量估算</w:t>
      </w:r>
      <w:r>
        <w:rPr>
          <w:rFonts w:hint="eastAsia"/>
        </w:rPr>
        <w:t xml:space="preserve">（约</w:t>
      </w:r>
      <w:r>
        <w:t xml:space="preserve"> 400 </w:t>
      </w:r>
      <w:r>
        <w:rPr>
          <w:rFonts w:hint="eastAsia"/>
        </w:rPr>
        <w:t xml:space="preserve">万枚/月，3</w:t>
      </w:r>
      <w:r>
        <w:t xml:space="preserve"> </w:t>
      </w:r>
      <w:r>
        <w:rPr>
          <w:rFonts w:hint="eastAsia"/>
        </w:rPr>
        <w:t xml:space="preserve">年约</w:t>
      </w:r>
      <w:r>
        <w:t xml:space="preserve"> 1.5 </w:t>
      </w:r>
      <w:r>
        <w:rPr>
          <w:rFonts w:hint="eastAsia"/>
        </w:rPr>
        <w:t xml:space="preserve">亿枚）：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单行（含索引）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3 </w:t>
            </w:r>
            <w:r>
              <w:rPr>
                <w:rFonts w:hint="eastAsia"/>
                <w:b/>
                <w:sz w:val="18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600–800 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GB，36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个分区，每个约</w:t>
            </w:r>
            <w:r>
              <w:rPr>
                <w:sz w:val="18"/>
              </w:rPr>
              <w:t xml:space="preserve"> 3 GB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120–160 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18–24 GB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每次操作一行（不是每枚号一行）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很小</w:t>
            </w:r>
          </w:p>
        </w:tc>
      </w:tr>
    </w:tbl>
    <w:bookmarkEnd w:id="36"/>
    <w:bookmarkStart w:id="37" w:name="分区与历史表"/>
    <w:p>
      <w:pPr>
        <w:pStyle w:val="Heading3"/>
      </w:pPr>
      <w:r>
        <w:t xml:space="preserve">2.3.4 </w:t>
      </w:r>
      <w:r>
        <w:rPr>
          <w:rFonts w:hint="eastAsia"/>
        </w:rPr>
        <w:t xml:space="preserve">分区与历史表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数据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按生成月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gen_month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</w:t>
            </w:r>
            <w:r>
              <w:rPr>
                <w:rFonts w:hint="eastAsia"/>
                <w:sz w:val="18"/>
              </w:rPr>
              <w:t xml:space="preserve">分区（</w:t>
            </w:r>
            <w:r>
              <w:rPr>
                <w:rStyle w:val="VerbatimChar"/>
                <w:sz w:val="18"/>
              </w:rPr>
              <w:t xml:space="preserve">pYYYYMM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兜底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pmax</w:t>
            </w:r>
            <w:r>
              <w:rPr>
                <w:rFonts w:hint="eastAsia"/>
                <w:sz w:val="18"/>
              </w:rPr>
              <w:t xml:space="preserve">）。</w:t>
            </w:r>
            <w:r>
              <w:rPr>
                <w:rFonts w:hint="eastAsia"/>
                <w:b/>
                <w:bCs/>
                <w:sz w:val="18"/>
              </w:rPr>
              <w:t xml:space="preserve">不转历史表、不删除</w:t>
            </w:r>
            <w:r>
              <w:rPr>
                <w:rFonts w:hint="eastAsia"/>
                <w:sz w:val="18"/>
              </w:rPr>
              <w:t xml:space="preserve">：已打印的号仍要查重、转厂、回调、追溯，号是主数据。分区只用于按月备份、统计和冷热分离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护栏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不分区、不归档：查重范围是整张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PI，不按月份划分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created_at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分区。</w:t>
            </w:r>
            <w:r>
              <w:rPr>
                <w:rFonts w:hint="eastAsia"/>
                <w:b/>
                <w:bCs/>
                <w:sz w:val="18"/>
              </w:rPr>
              <w:t xml:space="preserve">转历史表</w:t>
            </w:r>
            <w:r>
              <w:rPr>
                <w:rFonts w:hint="eastAsia"/>
                <w:sz w:val="18"/>
              </w:rPr>
              <w:t xml:space="preserve">：分区上界早于「今天</w:t>
            </w:r>
            <w:r>
              <w:rPr>
                <w:sz w:val="18"/>
              </w:rPr>
              <w:t xml:space="preserve"> − </w:t>
            </w:r>
            <w:r>
              <w:rPr>
                <w:rFonts w:hint="eastAsia"/>
                <w:sz w:val="18"/>
              </w:rPr>
              <w:t xml:space="preserve">保存天数」的整月，先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INSERT IGNORE INTO sn_audit_archive SELECT … PARTITION (pYYYYMM)</w:t>
            </w:r>
            <w:r>
              <w:rPr>
                <w:rFonts w:hint="eastAsia"/>
                <w:sz w:val="18"/>
              </w:rPr>
              <w:t xml:space="preserve">，再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DROP PARTITION</w:t>
            </w:r>
            <w:r>
              <w:rPr>
                <w:rFonts w:hint="eastAsia"/>
                <w:sz w:val="18"/>
              </w:rPr>
              <w:t xml:space="preserve">，并记一条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AUDIT_ARCHIVE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历史表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sn_audit_archive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sn_audit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同结构，另加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archived_at</w:t>
            </w:r>
            <w:r>
              <w:rPr>
                <w:rFonts w:hint="eastAsia"/>
                <w:sz w:val="18"/>
              </w:rPr>
              <w:t xml:space="preserve">；不分区，</w:t>
            </w:r>
            <w:r>
              <w:rPr>
                <w:rStyle w:val="VerbatimChar"/>
                <w:sz w:val="18"/>
              </w:rPr>
              <w:t xml:space="preserve">ROW_FORMAT=COMPRESSED</w:t>
            </w:r>
            <w:r>
              <w:rPr>
                <w:rFonts w:hint="eastAsia"/>
                <w:sz w:val="18"/>
              </w:rPr>
              <w:t xml:space="preserve">；页面查询只查在线表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sn_gen_preview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临时数据，删除</w:t>
            </w:r>
            <w:r>
              <w:rPr>
                <w:sz w:val="18"/>
              </w:rPr>
              <w:t xml:space="preserve"> 7 </w:t>
            </w:r>
            <w:r>
              <w:rPr>
                <w:rFonts w:hint="eastAsia"/>
                <w:sz w:val="18"/>
              </w:rPr>
              <w:t xml:space="preserve">天前的记录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分区维护（</w:t>
      </w:r>
      <w:r>
        <w:rPr>
          <w:rStyle w:val="VerbatimChar"/>
        </w:rPr>
        <w:t xml:space="preserve">services/partitions</w:t>
      </w:r>
      <w:r>
        <w:rPr>
          <w:rFonts w:hint="eastAsia"/>
        </w:rPr>
        <w:t xml:space="preserve">）在应用启动时和每天</w:t>
      </w:r>
      <w:r>
        <w:t xml:space="preserve"> 02:10 </w:t>
      </w:r>
      <w:r>
        <w:rPr>
          <w:rFonts w:hint="eastAsia"/>
        </w:rPr>
        <w:t xml:space="preserve">执行，用</w:t>
      </w:r>
      <w:r>
        <w:t xml:space="preserve"> </w:t>
      </w:r>
      <w:r>
        <w:rPr>
          <w:rStyle w:val="VerbatimChar"/>
        </w:rPr>
        <w:t xml:space="preserve">GET_LOCK('sn_partition', 0)</w:t>
      </w:r>
      <w:r>
        <w:t xml:space="preserve"> </w:t>
      </w:r>
      <w:r>
        <w:rPr>
          <w:rFonts w:hint="eastAsia"/>
        </w:rPr>
        <w:t xml:space="preserve">保证多实例只有一个在执行：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REORGANIZE PARTITION pmax INTO </w:t>
      </w:r>
      <w:r>
        <w:rPr>
          <w:rStyle w:val="VerbatimChar"/>
          <w:rFonts w:hint="eastAsia"/>
        </w:rPr>
        <w:t xml:space="preserve">(当月…未来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个月,</w:t>
      </w:r>
      <w:r>
        <w:rPr>
          <w:rStyle w:val="VerbatimChar"/>
        </w:rPr>
        <w:t xml:space="preserve"> pmax)</w:t>
      </w:r>
      <w:r>
        <w:t xml:space="preserve">。</w:t>
      </w:r>
      <w:r>
        <w:rPr>
          <w:rStyle w:val="VerbatimChar"/>
        </w:rPr>
        <w:t xml:space="preserve">pmax</w:t>
      </w:r>
      <w:r>
        <w:t xml:space="preserve"> </w:t>
      </w:r>
      <w:r>
        <w:rPr>
          <w:rFonts w:hint="eastAsia"/>
        </w:rPr>
        <w:t xml:space="preserve">始终为空，所以拆分几乎没有代价；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保存天数大于</w:t>
      </w:r>
      <w:r>
        <w:t xml:space="preserve"> 0 </w:t>
      </w:r>
      <w:r>
        <w:rPr>
          <w:rFonts w:hint="eastAsia"/>
        </w:rPr>
        <w:t xml:space="preserve">时，归档并删除过期的痕迹分区；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清理过期预演。</w:t>
      </w:r>
    </w:p>
    <w:p>
      <w:pPr>
        <w:pStyle w:val="FirstParagraph"/>
      </w:pPr>
      <w:r>
        <w:rPr>
          <w:rFonts w:hint="eastAsia"/>
        </w:rPr>
        <w:t xml:space="preserve">数据库账户需要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、</w:t>
      </w:r>
      <w:r>
        <w:rPr>
          <w:rStyle w:val="VerbatimChar"/>
        </w:rPr>
        <w:t xml:space="preserve">DROP</w:t>
      </w:r>
      <w:r>
        <w:t xml:space="preserve"> </w:t>
      </w:r>
      <w:r>
        <w:rPr>
          <w:rFonts w:hint="eastAsia"/>
        </w:rPr>
        <w:t xml:space="preserve">权限。</w:t>
      </w:r>
    </w:p>
    <w:bookmarkEnd w:id="37"/>
    <w:bookmarkStart w:id="38" w:name="数据迁移"/>
    <w:p>
      <w:pPr>
        <w:pStyle w:val="Heading3"/>
      </w:pPr>
      <w:r>
        <w:t xml:space="preserve">2.3.5 </w:t>
      </w:r>
      <w:r>
        <w:rPr>
          <w:rFonts w:hint="eastAsia"/>
        </w:rPr>
        <w:t xml:space="preserve">数据迁移</w:t>
      </w:r>
    </w:p>
    <w:p>
      <w:pPr>
        <w:pStyle w:val="FirstParagraph"/>
      </w:pPr>
      <w:r>
        <w:rPr>
          <w:rFonts w:hint="eastAsia"/>
          <w:b/>
          <w:bCs/>
        </w:rPr>
        <w:t xml:space="preserve">表结构迁移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db/migrate.py</w:t>
      </w:r>
      <w:r>
        <w:rPr>
          <w:rFonts w:hint="eastAsia"/>
        </w:rPr>
        <w:t xml:space="preserve">，与</w:t>
      </w:r>
      <w:r>
        <w:t xml:space="preserve"> Flyway </w:t>
      </w:r>
      <w:r>
        <w:rPr>
          <w:rFonts w:hint="eastAsia"/>
        </w:rPr>
        <w:t xml:space="preserve">兼容）：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要点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做法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脚本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rFonts w:hint="eastAsia"/>
                <w:sz w:val="18"/>
              </w:rPr>
              <w:t xml:space="preserve">app/db/migration/V{版本}__{说明}.sql</w:t>
            </w:r>
            <w:r>
              <w:rPr>
                <w:rFonts w:hint="eastAsia"/>
                <w:sz w:val="18"/>
              </w:rPr>
              <w:t xml:space="preserve">，应用启动时按版本号顺序执行，结果记入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flyway_schema_history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多实例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GET_LOCK('sn_center_migrate', 120)</w:t>
            </w:r>
            <w:r>
              <w:rPr>
                <w:rFonts w:hint="eastAsia"/>
                <w:sz w:val="18"/>
              </w:rPr>
              <w:t xml:space="preserve">，同一时刻只有一个实例执行迁移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已执行过的脚本如果校验和变了，记告警；历史中有失败的记录时拒绝启动，须人工修复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接入已有库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库里已有别的表但没有迁移记录时，默认拒绝启动；设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DB_BASELINE_ON_MIGRATE=true</w:t>
            </w:r>
            <w:r>
              <w:rPr>
                <w:rFonts w:hint="eastAsia"/>
                <w:sz w:val="18"/>
              </w:rPr>
              <w:t xml:space="preserve">（配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DB_BASELINE_VERSION</w:t>
            </w:r>
            <w:r>
              <w:rPr>
                <w:rFonts w:hint="eastAsia"/>
                <w:sz w:val="18"/>
              </w:rPr>
              <w:t xml:space="preserve">）写入基线后再执行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版本约定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演示阶段所有表结构都在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V1__init.sql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里；正式上线后只新增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V2__…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V3__…</w:t>
            </w:r>
            <w:r>
              <w:rPr>
                <w:rFonts w:hint="eastAsia"/>
                <w:sz w:val="18"/>
              </w:rPr>
              <w:t xml:space="preserve">，不再修改已执行过的脚本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历史数据迁移</w:t>
      </w:r>
      <w:r>
        <w:rPr>
          <w:rFonts w:hint="eastAsia"/>
        </w:rPr>
        <w:t xml:space="preserve">（上线时导入旧系统已发出的号）：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每张</w:t>
      </w:r>
      <w:r>
        <w:t xml:space="preserve"> PI </w:t>
      </w:r>
      <w:r>
        <w:rPr>
          <w:rFonts w:hint="eastAsia"/>
        </w:rPr>
        <w:t xml:space="preserve">在首次生成前可以指定一次起始号，指定后锁定；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可同时导入该</w:t>
      </w:r>
      <w:r>
        <w:t xml:space="preserve"> PI </w:t>
      </w:r>
      <w:r>
        <w:rPr>
          <w:rFonts w:hint="eastAsia"/>
        </w:rPr>
        <w:t xml:space="preserve">历史上已发出的</w:t>
      </w:r>
      <w:r>
        <w:t xml:space="preserve"> SN </w:t>
      </w:r>
      <w:r>
        <w:rPr>
          <w:rFonts w:hint="eastAsia"/>
        </w:rPr>
        <w:t xml:space="preserve">清单（单次最多</w:t>
      </w:r>
      <w:r>
        <w:t xml:space="preserve"> 50 </w:t>
      </w:r>
      <w:r>
        <w:rPr>
          <w:rFonts w:hint="eastAsia"/>
        </w:rPr>
        <w:t xml:space="preserve">万枚）。每</w:t>
      </w:r>
      <w:r>
        <w:t xml:space="preserve"> 1000 </w:t>
      </w:r>
      <w:r>
        <w:rPr>
          <w:rFonts w:hint="eastAsia"/>
        </w:rPr>
        <w:t xml:space="preserve">枚为一块，先在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中查重，再写入</w:t>
      </w:r>
      <w:r>
        <w:t xml:space="preserve"> </w:t>
      </w:r>
      <w:r>
        <w:rPr>
          <w:rStyle w:val="VerbatimChar"/>
        </w:rPr>
        <w:t xml:space="preserve">sn_key</w:t>
      </w:r>
      <w:r>
        <w:t xml:space="preserve"> </w:t>
      </w:r>
      <w:r>
        <w:rPr>
          <w:rFonts w:hint="eastAsia"/>
        </w:rPr>
        <w:t xml:space="preserve">和号池，状态为已打印，来源标记为</w:t>
      </w:r>
      <w:r>
        <w:t xml:space="preserve"> </w:t>
      </w:r>
      <w:r>
        <w:rPr>
          <w:rStyle w:val="VerbatimChar"/>
        </w:rPr>
        <w:t xml:space="preserve">IMPORT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能按当前规则反解出流水的号记下十进制流水，并抬高</w:t>
      </w:r>
      <w:r>
        <w:t xml:space="preserve"> PI </w:t>
      </w:r>
      <w:r>
        <w:rPr>
          <w:rFonts w:hint="eastAsia"/>
        </w:rPr>
        <w:t xml:space="preserve">计数器；反解不出的只参与完整</w:t>
      </w:r>
      <w:r>
        <w:t xml:space="preserve"> SN </w:t>
      </w:r>
      <w:r>
        <w:rPr>
          <w:rFonts w:hint="eastAsia"/>
        </w:rPr>
        <w:t xml:space="preserve">查重；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计数器更新为</w:t>
      </w:r>
      <w:r>
        <w:t xml:space="preserve"> </w:t>
      </w:r>
      <w:r>
        <w:rPr>
          <w:rFonts w:hint="eastAsia"/>
        </w:rPr>
        <w:t xml:space="preserve">max(原值,</w:t>
      </w:r>
      <w:r>
        <w:t xml:space="preserve"> </w:t>
      </w:r>
      <w:r>
        <w:rPr>
          <w:rFonts w:hint="eastAsia"/>
        </w:rPr>
        <w:t xml:space="preserve">起始号</w:t>
      </w:r>
      <w:r>
        <w:t xml:space="preserve"> − 1, </w:t>
      </w:r>
      <w:r>
        <w:rPr>
          <w:rFonts w:hint="eastAsia"/>
        </w:rPr>
        <w:t xml:space="preserve">导入号的最大流水)，之后从最大号</w:t>
      </w:r>
      <w:r>
        <w:t xml:space="preserve"> + 1 </w:t>
      </w:r>
      <w:r>
        <w:rPr>
          <w:rFonts w:hint="eastAsia"/>
        </w:rPr>
        <w:t xml:space="preserve">接着生成。</w:t>
      </w:r>
    </w:p>
    <w:p>
      <w:pPr>
        <w:pStyle w:val="FirstParagraph"/>
      </w:pPr>
      <w:r>
        <w:rPr>
          <w:rFonts w:hint="eastAsia"/>
          <w:b/>
          <w:bCs/>
        </w:rPr>
        <w:t xml:space="preserve">冷数据迁移</w:t>
      </w:r>
      <w:r>
        <w:rPr>
          <w:rFonts w:hint="eastAsia"/>
        </w:rPr>
        <w:t xml:space="preserve">（运维动作，按需执行）：早期月份的号池分区可以用</w:t>
      </w:r>
      <w:r>
        <w:t xml:space="preserve"> </w:t>
      </w:r>
      <w:r>
        <w:rPr>
          <w:rStyle w:val="VerbatimChar"/>
        </w:rPr>
        <w:t xml:space="preserve">EXCHANGE PARTITION</w:t>
      </w:r>
      <w:r>
        <w:t xml:space="preserve"> </w:t>
      </w:r>
      <w:r>
        <w:rPr>
          <w:rFonts w:hint="eastAsia"/>
        </w:rPr>
        <w:t xml:space="preserve">整月换出到归档库，不影响在线分区。</w:t>
      </w:r>
    </w:p>
    <w:bookmarkEnd w:id="38"/>
    <w:bookmarkEnd w:id="39"/>
    <w:bookmarkStart w:id="43" w:name="系统间关系"/>
    <w:p>
      <w:pPr>
        <w:pStyle w:val="Heading2"/>
      </w:pPr>
      <w:r>
        <w:t xml:space="preserve">2.4 </w:t>
      </w:r>
      <w:r>
        <w:rPr>
          <w:rFonts w:hint="eastAsia"/>
        </w:rPr>
        <w:t xml:space="preserve">系统间关系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2-7 </w:t>
      </w:r>
      <w:r>
        <w:rPr>
          <w:rFonts w:hint="eastAsia"/>
          <w:b/>
          <w:sz w:val="20"/>
        </w:rPr>
        <w:t xml:space="preserve">系统间关系图</w:t>
      </w:r>
    </w:p>
    <w:p>
      <w:pPr>
        <w:pStyle w:val="BodyText"/>
        <w:jc w:val="center"/>
      </w:pPr>
      <w:r>
        <w:drawing>
          <wp:inline>
            <wp:extent cx="5334000" cy="143555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ocs/images/系统技术方案/fig2-7-contex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对端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交互内容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出站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K3 Cloud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登录，拉生产订单（全量分页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按单据），拉组织机构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只读；金蝶失败时本地快照不动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/ </w:t>
            </w:r>
            <w:r>
              <w:rPr>
                <w:rFonts w:hint="eastAsia"/>
                <w:sz w:val="18"/>
              </w:rPr>
              <w:t xml:space="preserve">打印系统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登录、按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整批领取、拉批次明细、打印回调、只读查号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不提供生成、分配、转厂接口；厂区账户只能操作本厂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入站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浏览器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全部页面操作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与对外接口分开路径，领取逻辑共用同一段代码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本系统不主动调用</w:t>
      </w:r>
      <w:r>
        <w:t xml:space="preserve"> MES。</w:t>
      </w:r>
    </w:p>
    <w:bookmarkEnd w:id="43"/>
    <w:bookmarkStart w:id="47" w:name="部署与网络架构"/>
    <w:p>
      <w:pPr>
        <w:pStyle w:val="Heading2"/>
      </w:pPr>
      <w:r>
        <w:t xml:space="preserve">2.5 </w:t>
      </w:r>
      <w:r>
        <w:rPr>
          <w:rFonts w:hint="eastAsia"/>
        </w:rPr>
        <w:t xml:space="preserve">部署与网络架构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2-8 </w:t>
      </w:r>
      <w:r>
        <w:rPr>
          <w:rFonts w:hint="eastAsia"/>
          <w:b/>
          <w:sz w:val="20"/>
        </w:rPr>
        <w:t xml:space="preserve">部署与网络架构图</w:t>
      </w:r>
    </w:p>
    <w:p>
      <w:pPr>
        <w:pStyle w:val="BodyText"/>
        <w:jc w:val="center"/>
      </w:pPr>
      <w:r>
        <w:drawing>
          <wp:inline>
            <wp:extent cx="5334000" cy="129948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docs/images/系统技术方案/fig2-8-deplo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9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网络分区：nginx</w:t>
      </w:r>
      <w:r>
        <w:t xml:space="preserve"> </w:t>
      </w:r>
      <w:r>
        <w:rPr>
          <w:rFonts w:hint="eastAsia"/>
        </w:rPr>
        <w:t xml:space="preserve">是唯一对外端口；api</w:t>
      </w:r>
      <w:r>
        <w:t xml:space="preserve"> </w:t>
      </w:r>
      <w:r>
        <w:rPr>
          <w:rFonts w:hint="eastAsia"/>
        </w:rPr>
        <w:t xml:space="preserve">容器端口不映射到宿主机，只给</w:t>
      </w:r>
      <w:r>
        <w:t xml:space="preserve"> nginx </w:t>
      </w:r>
      <w:r>
        <w:rPr>
          <w:rFonts w:hint="eastAsia"/>
        </w:rPr>
        <w:t xml:space="preserve">访问；数据库只对应用服务器开放。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三种运行方式：</w:t>
      </w:r>
      <w:r>
        <w:t xml:space="preserve"> </w:t>
      </w:r>
      <w:r>
        <w:t xml:space="preserve">| </w:t>
      </w:r>
      <w:r>
        <w:rPr>
          <w:rFonts w:hint="eastAsia"/>
        </w:rPr>
        <w:t xml:space="preserve">方式</w:t>
      </w:r>
      <w:r>
        <w:t xml:space="preserve"> | </w:t>
      </w:r>
      <w:r>
        <w:rPr>
          <w:rFonts w:hint="eastAsia"/>
        </w:rPr>
        <w:t xml:space="preserve">命令</w:t>
      </w:r>
      <w:r>
        <w:t xml:space="preserve"> | </w:t>
      </w:r>
      <w:r>
        <w:rPr>
          <w:rFonts w:hint="eastAsia"/>
        </w:rPr>
        <w:t xml:space="preserve">适用</w:t>
      </w:r>
      <w:r>
        <w:t xml:space="preserve"> |</w:t>
      </w:r>
      <w:r>
        <w:t xml:space="preserve"> </w:t>
      </w:r>
      <w:r>
        <w:t xml:space="preserve">| — | — | — |</w:t>
      </w:r>
      <w:r>
        <w:t xml:space="preserve"> </w:t>
      </w:r>
      <w:r>
        <w:t xml:space="preserve">| </w:t>
      </w:r>
      <w:r>
        <w:rPr>
          <w:rFonts w:hint="eastAsia"/>
        </w:rPr>
        <w:t xml:space="preserve">单机</w:t>
      </w:r>
      <w:r>
        <w:t xml:space="preserve"> |</w:t>
      </w:r>
      <w:r>
        <w:t xml:space="preserve"> </w:t>
      </w:r>
      <w:r>
        <w:rPr>
          <w:rStyle w:val="VerbatimChar"/>
        </w:rPr>
        <w:t xml:space="preserve">python start.py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start.bat</w:t>
      </w:r>
      <w:r>
        <w:t xml:space="preserve"> </w:t>
      </w:r>
      <w:r>
        <w:t xml:space="preserve">| </w:t>
      </w:r>
      <w:r>
        <w:rPr>
          <w:rFonts w:hint="eastAsia"/>
        </w:rPr>
        <w:t xml:space="preserve">演示、小规模；Uvicorn</w:t>
      </w:r>
      <w:r>
        <w:t xml:space="preserve"> </w:t>
      </w:r>
      <w:r>
        <w:rPr>
          <w:rFonts w:hint="eastAsia"/>
        </w:rPr>
        <w:t xml:space="preserve">在</w:t>
      </w:r>
      <w:r>
        <w:t xml:space="preserve"> 8000 </w:t>
      </w:r>
      <w:r>
        <w:rPr>
          <w:rFonts w:hint="eastAsia"/>
        </w:rPr>
        <w:t xml:space="preserve">端口同时提供页面和</w:t>
      </w:r>
      <w:r>
        <w:t xml:space="preserve"> API |</w:t>
      </w:r>
      <w:r>
        <w:t xml:space="preserve"> </w:t>
      </w:r>
      <w:r>
        <w:t xml:space="preserve">| Docker |</w:t>
      </w:r>
      <w:r>
        <w:t xml:space="preserve"> </w:t>
      </w:r>
      <w:r>
        <w:rPr>
          <w:rStyle w:val="VerbatimChar"/>
        </w:rPr>
        <w:t xml:space="preserve">docker compose up -d --build</w:t>
      </w:r>
      <w:r>
        <w:t xml:space="preserve"> </w:t>
      </w:r>
      <w:r>
        <w:t xml:space="preserve">| </w:t>
      </w:r>
      <w:r>
        <w:rPr>
          <w:rFonts w:hint="eastAsia"/>
        </w:rPr>
        <w:t xml:space="preserve">服务器部署；</w:t>
      </w:r>
      <w:r>
        <w:rPr>
          <w:rStyle w:val="VerbatimChar"/>
        </w:rPr>
        <w:t xml:space="preserve">--profile mysql</w:t>
      </w:r>
      <w:r>
        <w:t xml:space="preserve"> </w:t>
      </w:r>
      <w:r>
        <w:rPr>
          <w:rFonts w:hint="eastAsia"/>
        </w:rPr>
        <w:t xml:space="preserve">可顺带起一个本地</w:t>
      </w:r>
      <w:r>
        <w:t xml:space="preserve"> MySQL |</w:t>
      </w:r>
      <w:r>
        <w:t xml:space="preserve"> </w:t>
      </w:r>
      <w:r>
        <w:t xml:space="preserve">| </w:t>
      </w:r>
      <w:r>
        <w:rPr>
          <w:rFonts w:hint="eastAsia"/>
        </w:rPr>
        <w:t xml:space="preserve">开发</w:t>
      </w:r>
      <w:r>
        <w:t xml:space="preserve"> |</w:t>
      </w:r>
      <w:r>
        <w:t xml:space="preserve"> </w:t>
      </w:r>
      <w:r>
        <w:rPr>
          <w:rStyle w:val="VerbatimChar"/>
        </w:rPr>
        <w:t xml:space="preserve">uv run uvicorn --reload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| </w:t>
      </w:r>
      <w:r>
        <w:rPr>
          <w:rFonts w:hint="eastAsia"/>
        </w:rPr>
        <w:t xml:space="preserve">前端</w:t>
      </w:r>
      <w:r>
        <w:t xml:space="preserve"> 5173 </w:t>
      </w:r>
      <w:r>
        <w:rPr>
          <w:rFonts w:hint="eastAsia"/>
        </w:rPr>
        <w:t xml:space="preserve">代理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rPr>
          <w:rFonts w:hint="eastAsia"/>
        </w:rPr>
        <w:t xml:space="preserve">到</w:t>
      </w:r>
      <w:r>
        <w:t xml:space="preserve"> 8000 |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多实例：应用无会话状态（令牌自包含），可以直接水平扩容。定时任务靠条件</w:t>
      </w:r>
      <w:r>
        <w:t xml:space="preserve"> UPDATE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rPr>
          <w:rFonts w:hint="eastAsia"/>
        </w:rPr>
        <w:t xml:space="preserve">保证同一时刻只有一个实例执行。例外是登录失败计数存在进程内存里，多实例时每个实例各算各的。</w:t>
      </w:r>
    </w:p>
    <w:bookmarkEnd w:id="47"/>
    <w:bookmarkStart w:id="48" w:name="软硬件配置清单"/>
    <w:p>
      <w:pPr>
        <w:pStyle w:val="Heading2"/>
      </w:pPr>
      <w:r>
        <w:t xml:space="preserve">2.6 </w:t>
      </w:r>
      <w:r>
        <w:rPr>
          <w:rFonts w:hint="eastAsia"/>
        </w:rPr>
        <w:t xml:space="preserve">软硬件配置清单</w:t>
      </w:r>
    </w:p>
    <w:p>
      <w:pPr>
        <w:pStyle w:val="FirstParagraph"/>
      </w:pPr>
      <w:r>
        <w:rPr>
          <w:rFonts w:hint="eastAsia"/>
          <w:b/>
          <w:bCs/>
        </w:rPr>
        <w:t xml:space="preserve">软件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软件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版本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Linux（CentOS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Ubuntu）或</w:t>
            </w:r>
            <w:r>
              <w:rPr>
                <w:sz w:val="18"/>
              </w:rPr>
              <w:t xml:space="preserve"> Windows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单机方式也支持</w:t>
            </w:r>
            <w:r>
              <w:rPr>
                <w:sz w:val="18"/>
              </w:rPr>
              <w:t xml:space="preserve"> Windows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Python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3.12+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后端运行时，依赖由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uv.lock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锁定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FastAPI / Uvicorn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Web </w:t>
            </w:r>
            <w:r>
              <w:rPr>
                <w:rFonts w:hint="eastAsia"/>
                <w:sz w:val="18"/>
              </w:rPr>
              <w:t xml:space="preserve">框架</w:t>
            </w:r>
            <w:r>
              <w:rPr>
                <w:sz w:val="18"/>
              </w:rPr>
              <w:t xml:space="preserve"> / ASGI </w:t>
            </w:r>
            <w:r>
              <w:rPr>
                <w:rFonts w:hint="eastAsia"/>
                <w:sz w:val="18"/>
              </w:rPr>
              <w:t xml:space="preserve">服务器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PyMySQL、httpx、structlog、openpyxl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锁定版本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数据库驱动、金蝶调用、日志、导出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Node.js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20+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仅构建前端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alpine </w:t>
            </w:r>
            <w:r>
              <w:rPr>
                <w:rFonts w:hint="eastAsia"/>
                <w:sz w:val="18"/>
              </w:rPr>
              <w:t xml:space="preserve">镜像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前端托管与反代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MySQL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8.0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InnoDB，时区</w:t>
            </w:r>
            <w:r>
              <w:rPr>
                <w:sz w:val="18"/>
              </w:rPr>
              <w:t xml:space="preserve"> +08:00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Docker / Docker Compose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v2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服务器部署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硬件（建议值，按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年容量估算，可按实际业务量调整）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服务器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数量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CPU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内存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磁盘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应用服务器（nginx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api）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1–2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100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两台时前面挂负载均衡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数据库服务器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1（建议主从）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8C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16–32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SSD 500 GB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号池</w:t>
            </w:r>
            <w:r>
              <w:rPr>
                <w:sz w:val="18"/>
              </w:rPr>
              <w:t xml:space="preserve"> 3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GB，加上索引、痕迹和备份余量</w:t>
            </w:r>
          </w:p>
        </w:tc>
      </w:tr>
    </w:tbl>
    <w:bookmarkEnd w:id="48"/>
    <w:bookmarkEnd w:id="49"/>
    <w:bookmarkStart w:id="61" w:name="第三章-系统功能设计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系统功能设计</w:t>
      </w:r>
    </w:p>
    <w:bookmarkStart w:id="50" w:name="角色与权限"/>
    <w:p>
      <w:pPr>
        <w:pStyle w:val="Heading2"/>
      </w:pPr>
      <w:r>
        <w:t xml:space="preserve">3.1 </w:t>
      </w:r>
      <w:r>
        <w:rPr>
          <w:rFonts w:hint="eastAsia"/>
        </w:rPr>
        <w:t xml:space="preserve">角色与权限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能力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系统管理员（总部）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厂区操作员（绑厂）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查询员（可绑厂）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账户、工厂、规则、订单同步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起始号、生成、分配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领取、打印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可代任一工厂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转厂申请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撤回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 </w:t>
            </w:r>
            <w:r>
              <w:rPr>
                <w:rFonts w:hint="eastAsia"/>
                <w:sz w:val="18"/>
              </w:rPr>
              <w:t xml:space="preserve">本厂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只读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✔</w:t>
            </w:r>
          </w:p>
        </w:tc>
        <w:tc>
          <w:tcPr/>
          <w:p>
            <w:pPr>
              <w:pStyle w:val="Compact"/>
              <w:spacing w:before="20" w:after="20"/>
            </w:pPr>
          </w:p>
        </w:tc>
        <w:tc>
          <w:tcPr/>
          <w:p>
            <w:pPr>
              <w:pStyle w:val="Compact"/>
              <w:spacing w:before="20" w:after="20"/>
            </w:pP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查询、痕迹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全部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本厂（可只读看同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各厂）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不绑厂看全部，绑厂只看本厂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权限在</w:t>
      </w:r>
      <w:r>
        <w:t xml:space="preserve"> </w:t>
      </w:r>
      <w:r>
        <w:rPr>
          <w:rStyle w:val="VerbatimChar"/>
        </w:rPr>
        <w:t xml:space="preserve">api/deps</w:t>
      </w:r>
      <w:r>
        <w:t xml:space="preserve"> </w:t>
      </w:r>
      <w:r>
        <w:rPr>
          <w:rFonts w:hint="eastAsia"/>
        </w:rPr>
        <w:t xml:space="preserve">统一校验：令牌</w:t>
      </w:r>
      <w:r>
        <w:t xml:space="preserve"> → </w:t>
      </w:r>
      <w:r>
        <w:rPr>
          <w:rFonts w:hint="eastAsia"/>
        </w:rPr>
        <w:t xml:space="preserve">账户是否停用</w:t>
      </w:r>
      <w:r>
        <w:t xml:space="preserve"> → </w:t>
      </w:r>
      <w:r>
        <w:rPr>
          <w:rFonts w:hint="eastAsia"/>
        </w:rPr>
        <w:t xml:space="preserve">是否必须先改密</w:t>
      </w:r>
      <w:r>
        <w:t xml:space="preserve"> → </w:t>
      </w:r>
      <w:r>
        <w:rPr>
          <w:rFonts w:hint="eastAsia"/>
        </w:rPr>
        <w:t xml:space="preserve">角色</w:t>
      </w:r>
      <w:r>
        <w:t xml:space="preserve"> → </w:t>
      </w:r>
      <w:r>
        <w:rPr>
          <w:rFonts w:hint="eastAsia"/>
        </w:rPr>
        <w:t xml:space="preserve">工厂范围（</w:t>
      </w:r>
      <w:r>
        <w:rPr>
          <w:rStyle w:val="VerbatimChar"/>
        </w:rPr>
        <w:t xml:space="preserve">write_factory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read_factory</w:t>
      </w:r>
      <w:r>
        <w:rPr>
          <w:rFonts w:hint="eastAsia"/>
        </w:rPr>
        <w:t xml:space="preserve">）。</w:t>
      </w:r>
    </w:p>
    <w:bookmarkEnd w:id="50"/>
    <w:bookmarkStart w:id="51" w:name="订单快照同步"/>
    <w:p>
      <w:pPr>
        <w:pStyle w:val="Heading2"/>
      </w:pPr>
      <w:r>
        <w:t xml:space="preserve">3.2 </w:t>
      </w:r>
      <w:r>
        <w:rPr>
          <w:rFonts w:hint="eastAsia"/>
        </w:rPr>
        <w:t xml:space="preserve">订单快照同步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全量同步</w:t>
      </w:r>
      <w:r>
        <w:rPr>
          <w:rFonts w:hint="eastAsia"/>
        </w:rPr>
        <w:t xml:space="preserve">：先分页（每页</w:t>
      </w:r>
      <w:r>
        <w:t xml:space="preserve"> 2000 </w:t>
      </w:r>
      <w:r>
        <w:rPr>
          <w:rFonts w:hint="eastAsia"/>
        </w:rPr>
        <w:t xml:space="preserve">行）把金蝶的计划</w:t>
      </w:r>
      <w:r>
        <w:t xml:space="preserve"> / </w:t>
      </w:r>
      <w:r>
        <w:rPr>
          <w:rFonts w:hint="eastAsia"/>
        </w:rPr>
        <w:t xml:space="preserve">计划确认订单全部拉完，再在一个事务里清空旧快照、写入新快照。任一页失败就整次放弃，所以快照不会出现空窗期。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按单据同步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rPr>
          <w:rFonts w:hint="eastAsia"/>
        </w:rPr>
        <w:t xml:space="preserve">只替换这一张单。金蝶查不到这张单时，把它从快照删掉；已经生成的号不受影响。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定时全量同步</w:t>
      </w:r>
      <w:r>
        <w:rPr>
          <w:rFonts w:hint="eastAsia"/>
        </w:rPr>
        <w:t xml:space="preserve">：设置保存在</w:t>
      </w:r>
      <w:r>
        <w:t xml:space="preserve"> </w:t>
      </w:r>
      <w:r>
        <w:rPr>
          <w:rStyle w:val="VerbatimChar"/>
        </w:rPr>
        <w:t xml:space="preserve">sn_order_sync_schedule</w:t>
      </w:r>
      <w:r>
        <w:rPr>
          <w:rFonts w:hint="eastAsia"/>
        </w:rPr>
        <w:t xml:space="preserve">（只有一行）。后台线程每</w:t>
      </w:r>
      <w:r>
        <w:t xml:space="preserve"> 30 </w:t>
      </w:r>
      <w:r>
        <w:rPr>
          <w:rFonts w:hint="eastAsia"/>
        </w:rPr>
        <w:t xml:space="preserve">秒执行一次</w:t>
      </w:r>
      <w:r>
        <w:t xml:space="preserve"> </w:t>
      </w:r>
      <w:r>
        <w:rPr>
          <w:rStyle w:val="VerbatimChar"/>
        </w:rPr>
        <w:t xml:space="preserve">UPDATE … WHERE enabled=1 AND next_run_at&lt;=now</w:t>
      </w:r>
      <w:r>
        <w:rPr>
          <w:rFonts w:hint="eastAsia"/>
        </w:rPr>
        <w:t xml:space="preserve">，改到这一行的实例负责这次执行，多实例下同一周期只跑一次。间隔</w:t>
      </w:r>
      <w:r>
        <w:t xml:space="preserve"> 10 </w:t>
      </w:r>
      <w:r>
        <w:rPr>
          <w:rFonts w:hint="eastAsia"/>
        </w:rPr>
        <w:t xml:space="preserve">分钟到</w:t>
      </w:r>
      <w:r>
        <w:t xml:space="preserve"> 7 </w:t>
      </w:r>
      <w:r>
        <w:rPr>
          <w:rFonts w:hint="eastAsia"/>
        </w:rPr>
        <w:t xml:space="preserve">天。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生产组织按</w:t>
      </w:r>
      <w:r>
        <w:rPr>
          <w:rFonts w:hint="eastAsia"/>
          <w:b/>
          <w:bCs/>
        </w:rPr>
        <w:t xml:space="preserve">名称</w:t>
      </w:r>
      <w:r>
        <w:rPr>
          <w:rFonts w:hint="eastAsia"/>
        </w:rPr>
        <w:t xml:space="preserve">对应</w:t>
      </w:r>
      <w:r>
        <w:t xml:space="preserve"> </w:t>
      </w:r>
      <w:r>
        <w:rPr>
          <w:rStyle w:val="VerbatimChar"/>
        </w:rPr>
        <w:t xml:space="preserve">sn_factory</w:t>
      </w:r>
      <w:r>
        <w:rPr>
          <w:rFonts w:hint="eastAsia"/>
        </w:rPr>
        <w:t xml:space="preserve">；组织机构同步失败只记警告，不回滚订单快照。</w:t>
      </w:r>
    </w:p>
    <w:bookmarkEnd w:id="51"/>
    <w:bookmarkStart w:id="52" w:name="规则与编码"/>
    <w:p>
      <w:pPr>
        <w:pStyle w:val="Heading2"/>
      </w:pPr>
      <w:r>
        <w:t xml:space="preserve">3.3 </w:t>
      </w:r>
      <w:r>
        <w:rPr>
          <w:rFonts w:hint="eastAsia"/>
        </w:rPr>
        <w:t xml:space="preserve">规则与编码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完整</w:t>
      </w:r>
      <w:r>
        <w:t xml:space="preserve"> SN =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定长进制流水（左侧用字符表首字符补齐）+</w:t>
      </w:r>
      <w:r>
        <w:t xml:space="preserve"> </w:t>
      </w:r>
      <w:r>
        <w:rPr>
          <w:rFonts w:hint="eastAsia"/>
        </w:rPr>
        <w:t xml:space="preserve">后缀，总长不超过</w:t>
      </w:r>
      <w:r>
        <w:t xml:space="preserve"> </w:t>
      </w:r>
      <w:r>
        <w:rPr>
          <w:rFonts w:hint="eastAsia"/>
        </w:rPr>
        <w:t xml:space="preserve">64；流水位数</w:t>
      </w:r>
      <w:r>
        <w:t xml:space="preserve"> 1–12。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生效规则的优先级：</w:t>
      </w: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按客户绑定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该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首次生成时选定的规则</w:t>
      </w:r>
      <w:r>
        <w:rPr>
          <w:rFonts w:hint="eastAsia"/>
        </w:rPr>
        <w:t xml:space="preserve">。没有绑定时由用户选模板，选过之后这张</w:t>
      </w:r>
      <w:r>
        <w:t xml:space="preserve"> PI </w:t>
      </w:r>
      <w:r>
        <w:rPr>
          <w:rFonts w:hint="eastAsia"/>
        </w:rPr>
        <w:t xml:space="preserve">一直沿用。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版本：只改名称不出新版本；还没用过的版本直接修改；已经用过的版本另出一版。生成时锁定版本并标记为已使用。</w:t>
      </w:r>
    </w:p>
    <w:bookmarkEnd w:id="52"/>
    <w:bookmarkStart w:id="56" w:name="生成与分配核心"/>
    <w:p>
      <w:pPr>
        <w:pStyle w:val="Heading2"/>
      </w:pPr>
      <w:r>
        <w:t xml:space="preserve">3.4 </w:t>
      </w:r>
      <w:r>
        <w:rPr>
          <w:rFonts w:hint="eastAsia"/>
        </w:rPr>
        <w:t xml:space="preserve">生成与分配（核心）</w:t>
      </w:r>
    </w:p>
    <w:p>
      <w:pPr>
        <w:pStyle w:val="FirstParagraph"/>
      </w:pPr>
      <w:r>
        <w:rPr>
          <w:rFonts w:hint="eastAsia"/>
          <w:b/>
          <w:bCs/>
        </w:rPr>
        <w:t xml:space="preserve">额度与起点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订单额度</w:t>
      </w:r>
      <w:r>
        <w:t xml:space="preserve"> = </w:t>
      </w:r>
      <w:r>
        <w:rPr>
          <w:rFonts w:hint="eastAsia"/>
        </w:rPr>
        <w:t xml:space="preserve">快照中该单各物料行数量之和</w:t>
      </w:r>
      <w:r>
        <w:t xml:space="preserve"> −</w:t>
      </w:r>
      <w:r>
        <w:t xml:space="preserve"> </w:t>
      </w:r>
      <w:r>
        <w:rPr>
          <w:rStyle w:val="VerbatimChar"/>
        </w:rPr>
        <w:t xml:space="preserve">sn_bill_gen.generated_qty</w:t>
      </w:r>
      <w:r>
        <w:rPr>
          <w:rFonts w:hint="eastAsia"/>
        </w:rPr>
        <w:t xml:space="preserve">，不用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rPr>
          <w:rFonts w:hint="eastAsia"/>
        </w:rPr>
        <w:t xml:space="preserve">扫号池。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起点</w:t>
      </w:r>
      <w:r>
        <w:t xml:space="preserve"> = </w:t>
      </w:r>
      <w:r>
        <w:rPr>
          <w:rFonts w:hint="eastAsia"/>
        </w:rPr>
        <w:t xml:space="preserve">max(本</w:t>
      </w:r>
      <w:r>
        <w:t xml:space="preserve"> PI </w:t>
      </w:r>
      <w:r>
        <w:rPr>
          <w:rFonts w:hint="eastAsia"/>
        </w:rPr>
        <w:t xml:space="preserve">最大号,</w:t>
      </w:r>
      <w:r>
        <w:t xml:space="preserve"> </w:t>
      </w:r>
      <w:r>
        <w:rPr>
          <w:rFonts w:hint="eastAsia"/>
        </w:rPr>
        <w:t xml:space="preserve">转入本</w:t>
      </w:r>
      <w:r>
        <w:t xml:space="preserve"> PI </w:t>
      </w:r>
      <w:r>
        <w:rPr>
          <w:rFonts w:hint="eastAsia"/>
        </w:rPr>
        <w:t xml:space="preserve">的号按当前规则解析出的最大流水)</w:t>
      </w:r>
      <w:r>
        <w:t xml:space="preserve"> + </w:t>
      </w:r>
      <w:r>
        <w:rPr>
          <w:rFonts w:hint="eastAsia"/>
        </w:rPr>
        <w:t xml:space="preserve">1。这样转入的号不会让本</w:t>
      </w:r>
      <w:r>
        <w:t xml:space="preserve"> PI </w:t>
      </w:r>
      <w:r>
        <w:rPr>
          <w:rFonts w:hint="eastAsia"/>
        </w:rPr>
        <w:t xml:space="preserve">生成时撞号。首次生成可以指定起始号，指定后锁定。</w:t>
      </w:r>
    </w:p>
    <w:p>
      <w:pPr>
        <w:pStyle w:val="FirstParagraph"/>
      </w:pPr>
      <w:r>
        <w:rPr>
          <w:rFonts w:hint="eastAsia"/>
          <w:b/>
          <w:bCs/>
        </w:rPr>
        <w:t xml:space="preserve">预演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生成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两步走</w:t>
      </w:r>
    </w:p>
    <w:p>
      <w:pPr>
        <w:pStyle w:val="FigureCaption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预演与生成时序图</w:t>
      </w:r>
    </w:p>
    <w:p>
      <w:pPr>
        <w:pStyle w:val="BodyText"/>
        <w:jc w:val="center"/>
      </w:pPr>
      <w:r>
        <w:drawing>
          <wp:inline>
            <wp:extent cx="5334000" cy="581025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docs/images/系统技术方案/fig3-1-generate-seq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1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超过</w:t>
      </w:r>
      <w:r>
        <w:t xml:space="preserve"> 5000 </w:t>
      </w:r>
      <w:r>
        <w:rPr>
          <w:rFonts w:hint="eastAsia"/>
        </w:rPr>
        <w:t xml:space="preserve">枚（</w:t>
      </w:r>
      <w:r>
        <w:rPr>
          <w:rStyle w:val="VerbatimChar"/>
        </w:rPr>
        <w:t xml:space="preserve">SN_GEN_SYNC_THRESHOLD</w:t>
      </w:r>
      <w:r>
        <w:rPr>
          <w:rFonts w:hint="eastAsia"/>
        </w:rPr>
        <w:t xml:space="preserve">）改为后台任务，页面每秒轮询进度；进度用独立事务提交。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遇到重复号直接停止，不自动跳号，整批回滚。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分配</w:t>
      </w:r>
      <w:r>
        <w:rPr>
          <w:rFonts w:hint="eastAsia"/>
        </w:rPr>
        <w:t xml:space="preserve">：整单分配到订单的生产组织（分配到别的厂返回</w:t>
      </w:r>
      <w:r>
        <w:t xml:space="preserve"> </w:t>
      </w:r>
      <w:r>
        <w:rPr>
          <w:rStyle w:val="VerbatimChar"/>
        </w:rPr>
        <w:t xml:space="preserve">ALLOC_FACTORY_MISMATCH</w:t>
      </w:r>
      <w:r>
        <w:rPr>
          <w:rFonts w:hint="eastAsia"/>
        </w:rPr>
        <w:t xml:space="preserve">），按十进制流水顺序把待分配改为待领取。</w:t>
      </w:r>
    </w:p>
    <w:bookmarkEnd w:id="56"/>
    <w:bookmarkStart w:id="57" w:name="领取打印与对外接口"/>
    <w:p>
      <w:pPr>
        <w:pStyle w:val="Heading2"/>
      </w:pPr>
      <w:r>
        <w:t xml:space="preserve">3.5 </w:t>
      </w:r>
      <w:r>
        <w:rPr>
          <w:rFonts w:hint="eastAsia"/>
        </w:rPr>
        <w:t xml:space="preserve">领取、打印与对外接口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领取</w:t>
      </w:r>
      <w:r>
        <w:rPr>
          <w:rFonts w:hint="eastAsia"/>
        </w:rPr>
        <w:t xml:space="preserve">：按「工厂</w:t>
      </w:r>
      <w:r>
        <w:t xml:space="preserve"> + </w:t>
      </w:r>
      <w:r>
        <w:rPr>
          <w:rFonts w:hint="eastAsia"/>
        </w:rPr>
        <w:t xml:space="preserve">PI」把全部待领取改为待打印，并生成批次号。</w:t>
      </w:r>
      <w:r>
        <w:rPr>
          <w:rStyle w:val="VerbatimChar"/>
        </w:rPr>
        <w:t xml:space="preserve">(factory_code, request_no)</w:t>
      </w:r>
      <w:r>
        <w:t xml:space="preserve"> </w:t>
      </w:r>
      <w:r>
        <w:rPr>
          <w:rFonts w:hint="eastAsia"/>
        </w:rPr>
        <w:t xml:space="preserve">有唯一键，用同一个请求号重复调用会返回原批次，不会再改任何号。没有可领的号返回</w:t>
      </w:r>
      <w:r>
        <w:t xml:space="preserve"> </w:t>
      </w:r>
      <w:r>
        <w:rPr>
          <w:rStyle w:val="VerbatimChar"/>
        </w:rPr>
        <w:t xml:space="preserve">ACQ_NOTHING</w:t>
      </w:r>
      <w:r>
        <w:rPr>
          <w:rFonts w:hint="eastAsia"/>
        </w:rPr>
        <w:t xml:space="preserve">，不会留下空批次。领取要求</w:t>
      </w:r>
      <w:r>
        <w:t xml:space="preserve"> PI </w:t>
      </w:r>
      <w:r>
        <w:rPr>
          <w:rFonts w:hint="eastAsia"/>
        </w:rPr>
        <w:t xml:space="preserve">仍在快照中（</w:t>
      </w:r>
      <w:r>
        <w:rPr>
          <w:rStyle w:val="VerbatimChar"/>
        </w:rPr>
        <w:t xml:space="preserve">SN_ACQUIRE_REQUIRE_SNAPSHOT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页面打印</w:t>
      </w:r>
      <w:r>
        <w:rPr>
          <w:rFonts w:hint="eastAsia"/>
        </w:rPr>
        <w:t xml:space="preserve">：生成打印单，把待打印改为已打印，打印文件（xlsx</w:t>
      </w:r>
      <w:r>
        <w:t xml:space="preserve"> / </w:t>
      </w:r>
      <w:r>
        <w:rPr>
          <w:rFonts w:hint="eastAsia"/>
        </w:rPr>
        <w:t xml:space="preserve">csv）边读边写，不整体加载到内存。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：登录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/api/open/acquire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分页拉</w:t>
      </w:r>
      <w:r>
        <w:t xml:space="preserve"> </w:t>
      </w:r>
      <w:r>
        <w:rPr>
          <w:rStyle w:val="VerbatimChar"/>
        </w:rPr>
        <w:t xml:space="preserve">GET /api/open/batches/{batch_no}/items</w:t>
      </w:r>
      <w:r>
        <w:t xml:space="preserve"> </w:t>
      </w:r>
      <w:r>
        <w:t xml:space="preserve">→ </w:t>
      </w:r>
      <w:r>
        <w:rPr>
          <w:rFonts w:hint="eastAsia"/>
        </w:rPr>
        <w:t xml:space="preserve">打印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POST /api/open/callback</w:t>
      </w:r>
      <w:r>
        <w:rPr>
          <w:rFonts w:hint="eastAsia"/>
        </w:rPr>
        <w:t xml:space="preserve">（SN</w:t>
      </w:r>
      <w:r>
        <w:t xml:space="preserve"> </w:t>
      </w:r>
      <w:r>
        <w:rPr>
          <w:rFonts w:hint="eastAsia"/>
        </w:rPr>
        <w:t xml:space="preserve">清单或起止号）。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回调</w:t>
      </w:r>
      <w:r>
        <w:rPr>
          <w:rFonts w:hint="eastAsia"/>
        </w:rPr>
        <w:t xml:space="preserve">：只把「本厂</w:t>
      </w:r>
      <w:r>
        <w:t xml:space="preserve"> + </w:t>
      </w:r>
      <w:r>
        <w:rPr>
          <w:rFonts w:hint="eastAsia"/>
        </w:rPr>
        <w:t xml:space="preserve">本批</w:t>
      </w:r>
      <w:r>
        <w:t xml:space="preserve"> + </w:t>
      </w:r>
      <w:r>
        <w:rPr>
          <w:rFonts w:hint="eastAsia"/>
        </w:rPr>
        <w:t xml:space="preserve">待打印」的号改为已打印。已经是已打印的计入</w:t>
      </w:r>
      <w:r>
        <w:t xml:space="preserve"> </w:t>
      </w:r>
      <w:r>
        <w:rPr>
          <w:rStyle w:val="VerbatimChar"/>
        </w:rPr>
        <w:t xml:space="preserve">already_printed</w:t>
      </w:r>
      <w:r>
        <w:rPr>
          <w:rFonts w:hint="eastAsia"/>
        </w:rPr>
        <w:t xml:space="preserve">；申请中、已转走、不在本批的放进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rPr>
          <w:rFonts w:hint="eastAsia"/>
        </w:rPr>
        <w:t xml:space="preserve">并写明原因。</w:t>
      </w:r>
    </w:p>
    <w:bookmarkEnd w:id="57"/>
    <w:bookmarkStart w:id="58" w:name="转厂"/>
    <w:p>
      <w:pPr>
        <w:pStyle w:val="Heading2"/>
      </w:pPr>
      <w:r>
        <w:t xml:space="preserve">3.6 </w:t>
      </w:r>
      <w:r>
        <w:rPr>
          <w:rFonts w:hint="eastAsia"/>
        </w:rPr>
        <w:t xml:space="preserve">转厂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谁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选范围（整张</w:t>
            </w:r>
            <w:r>
              <w:rPr>
                <w:sz w:val="18"/>
              </w:rPr>
              <w:t xml:space="preserve"> PI / PI + </w:t>
            </w:r>
            <w:r>
              <w:rPr>
                <w:rFonts w:hint="eastAsia"/>
                <w:sz w:val="18"/>
              </w:rPr>
              <w:t xml:space="preserve">物料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单枚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SN），在转入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下查重（有重复就整次拒绝）；号改为申请中，原状态记在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prev_status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撤回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驳回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厂区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恢复原状态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确认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的计数器（与生成互斥），再查一次重，迁移护栏，号改挂到新</w:t>
            </w:r>
            <w:r>
              <w:rPr>
                <w:sz w:val="18"/>
              </w:rPr>
              <w:t xml:space="preserve"> PI / </w:t>
            </w:r>
            <w:r>
              <w:rPr>
                <w:rFonts w:hint="eastAsia"/>
                <w:sz w:val="18"/>
              </w:rPr>
              <w:t xml:space="preserve">工厂，状态改为待领取，清空批次和打印单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直接转移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选号、查重、改挂在同一个事务里完成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流水归属不变，也不抬高转入</w:t>
      </w:r>
      <w:r>
        <w:t xml:space="preserve"> PI </w:t>
      </w:r>
      <w:r>
        <w:rPr>
          <w:rFonts w:hint="eastAsia"/>
        </w:rPr>
        <w:t xml:space="preserve">的计数器。如果转入的号会让转入</w:t>
      </w:r>
      <w:r>
        <w:t xml:space="preserve"> PI </w:t>
      </w:r>
      <w:r>
        <w:rPr>
          <w:rFonts w:hint="eastAsia"/>
        </w:rPr>
        <w:t xml:space="preserve">的下一个号往后移，只给出提示（</w:t>
      </w:r>
      <w:r>
        <w:rPr>
          <w:rStyle w:val="VerbatimChar"/>
        </w:rPr>
        <w:t xml:space="preserve">target_hint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已打印的号转厂后变成待领取，需要重新打印；转出厂仍能查到这些号，显示为「已转出」。</w:t>
      </w:r>
    </w:p>
    <w:bookmarkEnd w:id="58"/>
    <w:bookmarkStart w:id="59" w:name="账户与认证"/>
    <w:p>
      <w:pPr>
        <w:pStyle w:val="Heading2"/>
      </w:pPr>
      <w:r>
        <w:t xml:space="preserve">3.7 </w:t>
      </w:r>
      <w:r>
        <w:rPr>
          <w:rFonts w:hint="eastAsia"/>
        </w:rPr>
        <w:t xml:space="preserve">账户与认证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口令用</w:t>
      </w:r>
      <w:r>
        <w:t xml:space="preserve"> </w:t>
      </w:r>
      <w:r>
        <w:rPr>
          <w:rFonts w:hint="eastAsia"/>
        </w:rPr>
        <w:t xml:space="preserve">PBKDF2-SHA256（12</w:t>
      </w:r>
      <w:r>
        <w:t xml:space="preserve"> </w:t>
      </w:r>
      <w:r>
        <w:rPr>
          <w:rFonts w:hint="eastAsia"/>
        </w:rPr>
        <w:t xml:space="preserve">万轮，随机盐）；令牌用</w:t>
      </w:r>
      <w:r>
        <w:t xml:space="preserve"> HMAC-SHA256 </w:t>
      </w:r>
      <w:r>
        <w:rPr>
          <w:rFonts w:hint="eastAsia"/>
        </w:rPr>
        <w:t xml:space="preserve">签名，默认</w:t>
      </w:r>
      <w:r>
        <w:t xml:space="preserve"> 12 </w:t>
      </w:r>
      <w:r>
        <w:rPr>
          <w:rFonts w:hint="eastAsia"/>
        </w:rPr>
        <w:t xml:space="preserve">小时有效，里面带口令版本号，改密或重置后旧令牌立即失效。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首次登录必须改密；口令</w:t>
      </w:r>
      <w:r>
        <w:t xml:space="preserve"> 8–64 </w:t>
      </w:r>
      <w:r>
        <w:rPr>
          <w:rFonts w:hint="eastAsia"/>
        </w:rPr>
        <w:t xml:space="preserve">位，须同时含字母和数字；账户只停用不删除。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防暴力破解：同一工号连续失败</w:t>
      </w:r>
      <w:r>
        <w:t xml:space="preserve"> 5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分钟（可配置）。工号不存在时也照样算一次口令，避免从响应时间判断工号是否存在。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生产环境下</w:t>
      </w:r>
      <w:r>
        <w:t xml:space="preserve"> </w:t>
      </w:r>
      <w:r>
        <w:rPr>
          <w:rStyle w:val="VerbatimChar"/>
        </w:rPr>
        <w:t xml:space="preserve">SN_SECRET</w:t>
      </w:r>
      <w:r>
        <w:t xml:space="preserve"> </w:t>
      </w:r>
      <w:r>
        <w:rPr>
          <w:rFonts w:hint="eastAsia"/>
        </w:rPr>
        <w:t xml:space="preserve">为空、为示例值或不足</w:t>
      </w:r>
      <w:r>
        <w:t xml:space="preserve"> 32 </w:t>
      </w:r>
      <w:r>
        <w:rPr>
          <w:rFonts w:hint="eastAsia"/>
        </w:rPr>
        <w:t xml:space="preserve">位时拒绝启动。</w:t>
      </w:r>
    </w:p>
    <w:bookmarkEnd w:id="59"/>
    <w:bookmarkStart w:id="60" w:name="查询导出与留痕"/>
    <w:p>
      <w:pPr>
        <w:pStyle w:val="Heading2"/>
      </w:pPr>
      <w:r>
        <w:t xml:space="preserve">3.8 </w:t>
      </w:r>
      <w:r>
        <w:rPr>
          <w:rFonts w:hint="eastAsia"/>
        </w:rPr>
        <w:t xml:space="preserve">查询、导出与留痕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查询按角色自动加工厂范围；列表总数最多数到</w:t>
      </w:r>
      <w:r>
        <w:t xml:space="preserve"> 10 </w:t>
      </w:r>
      <w:r>
        <w:rPr>
          <w:rFonts w:hint="eastAsia"/>
        </w:rPr>
        <w:t xml:space="preserve">万（</w:t>
      </w:r>
      <w:r>
        <w:rPr>
          <w:rStyle w:val="VerbatimChar"/>
        </w:rPr>
        <w:t xml:space="preserve">total_capped</w:t>
      </w:r>
      <w:r>
        <w:rPr>
          <w:rFonts w:hint="eastAsia"/>
        </w:rPr>
        <w:t xml:space="preserve">），导出按主键游标每次读</w:t>
      </w:r>
      <w:r>
        <w:t xml:space="preserve"> 5000 </w:t>
      </w:r>
      <w:r>
        <w:rPr>
          <w:rFonts w:hint="eastAsia"/>
        </w:rPr>
        <w:t xml:space="preserve">行，上限</w:t>
      </w:r>
      <w:r>
        <w:t xml:space="preserve"> 100 </w:t>
      </w:r>
      <w:r>
        <w:rPr>
          <w:rFonts w:hint="eastAsia"/>
        </w:rPr>
        <w:t xml:space="preserve">万。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导出防公式注入：XLSX</w:t>
      </w:r>
      <w:r>
        <w:t xml:space="preserve"> </w:t>
      </w:r>
      <w:r>
        <w:rPr>
          <w:rFonts w:hint="eastAsia"/>
        </w:rPr>
        <w:t xml:space="preserve">的文本一律按字符串写入；CSV</w:t>
      </w:r>
      <w:r>
        <w:t xml:space="preserve"> </w:t>
      </w:r>
      <w:r>
        <w:rPr>
          <w:rFonts w:hint="eastAsia"/>
        </w:rPr>
        <w:t xml:space="preserve">中以</w:t>
      </w:r>
      <w:r>
        <w:t xml:space="preserve"> </w:t>
      </w:r>
      <w:r>
        <w:rPr>
          <w:rStyle w:val="VerbatimChar"/>
        </w:rPr>
        <w:t xml:space="preserve">= + - @</w:t>
      </w:r>
      <w:r>
        <w:rPr>
          <w:rFonts w:hint="eastAsia"/>
        </w:rPr>
        <w:t xml:space="preserve">、制表符、回车开头的内容前面加</w:t>
      </w:r>
      <w:r>
        <w:t xml:space="preserve"> </w:t>
      </w:r>
      <w:r>
        <w:rPr>
          <w:rStyle w:val="VerbatimChar"/>
        </w:rPr>
        <w:t xml:space="preserve">'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痕迹记录来源（页面</w:t>
      </w:r>
      <w:r>
        <w:t xml:space="preserve"> / </w:t>
      </w:r>
      <w:r>
        <w:rPr>
          <w:rFonts w:hint="eastAsia"/>
        </w:rPr>
        <w:t xml:space="preserve">接口）、PI、工厂、号段</w:t>
      </w:r>
      <w:r>
        <w:t xml:space="preserve"> / </w:t>
      </w:r>
      <w:r>
        <w:rPr>
          <w:rFonts w:hint="eastAsia"/>
        </w:rPr>
        <w:t xml:space="preserve">数量、前后状态、批次</w:t>
      </w:r>
      <w:r>
        <w:t xml:space="preserve"> / </w:t>
      </w:r>
      <w:r>
        <w:rPr>
          <w:rFonts w:hint="eastAsia"/>
        </w:rPr>
        <w:t xml:space="preserve">请求号</w:t>
      </w:r>
      <w:r>
        <w:t xml:space="preserve"> / </w:t>
      </w:r>
      <w:r>
        <w:rPr>
          <w:rFonts w:hint="eastAsia"/>
        </w:rPr>
        <w:t xml:space="preserve">原因。被拒绝的写操作也记为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，用独立事务写入，业务回滚后痕迹仍保留。</w:t>
      </w:r>
    </w:p>
    <w:bookmarkEnd w:id="60"/>
    <w:bookmarkEnd w:id="61"/>
    <w:bookmarkStart w:id="70" w:name="第四章-系统非功能设计"/>
    <w:p>
      <w:pPr>
        <w:pStyle w:val="Heading1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系统非功能设计</w:t>
      </w:r>
    </w:p>
    <w:bookmarkStart w:id="62" w:name="外部集成设计"/>
    <w:p>
      <w:pPr>
        <w:pStyle w:val="Heading2"/>
      </w:pPr>
      <w:r>
        <w:t xml:space="preserve">4.1 </w:t>
      </w:r>
      <w:r>
        <w:rPr>
          <w:rFonts w:hint="eastAsia"/>
        </w:rPr>
        <w:t xml:space="preserve">外部集成设计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对象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容错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每次调用前先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LoginByAppSecret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登录，会话放在</w:t>
            </w:r>
            <w:r>
              <w:rPr>
                <w:sz w:val="18"/>
              </w:rPr>
              <w:t xml:space="preserve"> Cookie </w:t>
            </w:r>
            <w:r>
              <w:rPr>
                <w:rFonts w:hint="eastAsia"/>
                <w:sz w:val="18"/>
              </w:rPr>
              <w:t xml:space="preserve">里；httpx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直连，不走系统代理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超时：登录</w:t>
            </w:r>
            <w:r>
              <w:rPr>
                <w:sz w:val="18"/>
              </w:rPr>
              <w:t xml:space="preserve"> 30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查询</w:t>
            </w:r>
            <w:r>
              <w:rPr>
                <w:sz w:val="18"/>
              </w:rPr>
              <w:t xml:space="preserve"> 120 </w:t>
            </w:r>
            <w:r>
              <w:rPr>
                <w:rFonts w:hint="eastAsia"/>
                <w:sz w:val="18"/>
              </w:rPr>
              <w:t xml:space="preserve">秒</w:t>
            </w:r>
            <w:r>
              <w:rPr>
                <w:sz w:val="18"/>
              </w:rPr>
              <w:t xml:space="preserve"> / View 60 </w:t>
            </w:r>
            <w:r>
              <w:rPr>
                <w:rFonts w:hint="eastAsia"/>
                <w:sz w:val="18"/>
              </w:rPr>
              <w:t xml:space="preserve">秒；失败返回</w:t>
            </w:r>
            <w:r>
              <w:rPr>
                <w:sz w:val="18"/>
              </w:rPr>
              <w:t xml:space="preserve"> 502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K3_*</w:t>
            </w:r>
            <w:r>
              <w:rPr>
                <w:rFonts w:hint="eastAsia"/>
                <w:sz w:val="18"/>
              </w:rPr>
              <w:t xml:space="preserve">，本地数据不动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REST + Bearer </w:t>
            </w:r>
            <w:r>
              <w:rPr>
                <w:rFonts w:hint="eastAsia"/>
                <w:sz w:val="18"/>
              </w:rPr>
              <w:t xml:space="preserve">令牌；契约在</w:t>
            </w:r>
            <w:r>
              <w:rPr>
                <w:sz w:val="18"/>
              </w:rPr>
              <w:t xml:space="preserve"> OpenAPI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分组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领取按请求号幂等，超时后用原请求号重试；回调按状态做条件更新，重复回调不会有副作用</w:t>
            </w:r>
          </w:p>
        </w:tc>
      </w:tr>
    </w:tbl>
    <w:bookmarkEnd w:id="62"/>
    <w:bookmarkStart w:id="63" w:name="部署设计"/>
    <w:p>
      <w:pPr>
        <w:pStyle w:val="Heading2"/>
      </w:pPr>
      <w:r>
        <w:t xml:space="preserve">4.2 </w:t>
      </w:r>
      <w:r>
        <w:rPr>
          <w:rFonts w:hint="eastAsia"/>
        </w:rPr>
        <w:t xml:space="preserve">部署设计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镜像：api（</w:t>
      </w:r>
      <w:r>
        <w:rPr>
          <w:rStyle w:val="VerbatimChar"/>
        </w:rPr>
        <w:t xml:space="preserve">python:3.12-slim</w:t>
      </w:r>
      <w:r>
        <w:rPr>
          <w:rFonts w:hint="eastAsia"/>
        </w:rPr>
        <w:t xml:space="preserve">，多阶段构建，非</w:t>
      </w:r>
      <w:r>
        <w:t xml:space="preserve"> root </w:t>
      </w:r>
      <w:r>
        <w:rPr>
          <w:rFonts w:hint="eastAsia"/>
        </w:rPr>
        <w:t xml:space="preserve">用户运行）+</w:t>
      </w:r>
      <w:r>
        <w:t xml:space="preserve"> </w:t>
      </w:r>
      <w:r>
        <w:rPr>
          <w:rFonts w:hint="eastAsia"/>
        </w:rPr>
        <w:t xml:space="preserve">web（nginx）；web</w:t>
      </w:r>
      <w:r>
        <w:t xml:space="preserve"> </w:t>
      </w:r>
      <w:r>
        <w:rPr>
          <w:rFonts w:hint="eastAsia"/>
        </w:rPr>
        <w:t xml:space="preserve">等</w:t>
      </w:r>
      <w:r>
        <w:t xml:space="preserve"> api </w:t>
      </w:r>
      <w:r>
        <w:rPr>
          <w:rFonts w:hint="eastAsia"/>
        </w:rPr>
        <w:t xml:space="preserve">健康检查通过后才启动。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数据库迁移：启动时执行</w:t>
      </w:r>
      <w:r>
        <w:t xml:space="preserve"> </w:t>
      </w:r>
      <w:r>
        <w:rPr>
          <w:rStyle w:val="VerbatimChar"/>
        </w:rPr>
        <w:t xml:space="preserve">V1__init.sql</w:t>
      </w:r>
      <w:r>
        <w:rPr>
          <w:rFonts w:hint="eastAsia"/>
        </w:rPr>
        <w:t xml:space="preserve">，版本记在</w:t>
      </w:r>
      <w:r>
        <w:t xml:space="preserve"> </w:t>
      </w:r>
      <w:r>
        <w:rPr>
          <w:rStyle w:val="VerbatimChar"/>
        </w:rPr>
        <w:t xml:space="preserve">flyway_schema_history</w:t>
      </w:r>
      <w:r>
        <w:rPr>
          <w:rFonts w:hint="eastAsia"/>
        </w:rPr>
        <w:t xml:space="preserve">（与</w:t>
      </w:r>
      <w:r>
        <w:t xml:space="preserve"> Flyway </w:t>
      </w:r>
      <w:r>
        <w:rPr>
          <w:rFonts w:hint="eastAsia"/>
        </w:rPr>
        <w:t xml:space="preserve">兼容）；已有表的库用</w:t>
      </w:r>
      <w:r>
        <w:t xml:space="preserve"> </w:t>
      </w:r>
      <w:r>
        <w:rPr>
          <w:rStyle w:val="VerbatimChar"/>
        </w:rPr>
        <w:t xml:space="preserve">DB_BASELINE_ON_MIGRATE</w:t>
      </w:r>
      <w:r>
        <w:t xml:space="preserve"> </w:t>
      </w:r>
      <w:r>
        <w:rPr>
          <w:rFonts w:hint="eastAsia"/>
        </w:rPr>
        <w:t xml:space="preserve">做基线。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启动任务依次为：检查密钥</w:t>
      </w:r>
      <w:r>
        <w:t xml:space="preserve"> → </w:t>
      </w:r>
      <w:r>
        <w:rPr>
          <w:rFonts w:hint="eastAsia"/>
        </w:rPr>
        <w:t xml:space="preserve">建表</w:t>
      </w:r>
      <w:r>
        <w:t xml:space="preserve"> → </w:t>
      </w:r>
      <w:r>
        <w:rPr>
          <w:rFonts w:hint="eastAsia"/>
        </w:rPr>
        <w:t xml:space="preserve">回收中断的生成任务</w:t>
      </w:r>
      <w:r>
        <w:t xml:space="preserve"> → </w:t>
      </w:r>
      <w:r>
        <w:rPr>
          <w:rFonts w:hint="eastAsia"/>
        </w:rPr>
        <w:t xml:space="preserve">创建初始管理员（或按</w:t>
      </w:r>
      <w:r>
        <w:t xml:space="preserve"> </w:t>
      </w:r>
      <w:r>
        <w:rPr>
          <w:rStyle w:val="VerbatimChar"/>
        </w:rPr>
        <w:t xml:space="preserve">SN_RESET_ADMIN</w:t>
      </w:r>
      <w:r>
        <w:t xml:space="preserve"> </w:t>
      </w:r>
      <w:r>
        <w:rPr>
          <w:rFonts w:hint="eastAsia"/>
        </w:rPr>
        <w:t xml:space="preserve">重置）→</w:t>
      </w:r>
      <w:r>
        <w:t xml:space="preserve"> </w:t>
      </w:r>
      <w:r>
        <w:rPr>
          <w:rFonts w:hint="eastAsia"/>
        </w:rPr>
        <w:t xml:space="preserve">分区维护</w:t>
      </w:r>
      <w:r>
        <w:t xml:space="preserve"> → </w:t>
      </w:r>
      <w:r>
        <w:rPr>
          <w:rFonts w:hint="eastAsia"/>
        </w:rPr>
        <w:t xml:space="preserve">（演示环境）灌入演示数据</w:t>
      </w:r>
      <w:r>
        <w:t xml:space="preserve"> → </w:t>
      </w:r>
      <w:r>
        <w:rPr>
          <w:rFonts w:hint="eastAsia"/>
        </w:rPr>
        <w:t xml:space="preserve">启动定时线程。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配置：全部来自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/ </w:t>
      </w:r>
      <w:r>
        <w:rPr>
          <w:rFonts w:hint="eastAsia"/>
        </w:rPr>
        <w:t xml:space="preserve">环境变量，模板为</w:t>
      </w:r>
      <w:r>
        <w:t xml:space="preserve"> </w:t>
      </w:r>
      <w:r>
        <w:rPr>
          <w:rStyle w:val="VerbatimChar"/>
        </w:rPr>
        <w:t xml:space="preserve">.env.example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不提交到仓库。</w:t>
      </w:r>
    </w:p>
    <w:bookmarkEnd w:id="63"/>
    <w:bookmarkStart w:id="64" w:name="自检自测设计"/>
    <w:p>
      <w:pPr>
        <w:pStyle w:val="Heading2"/>
      </w:pPr>
      <w:r>
        <w:t xml:space="preserve">4.3 </w:t>
      </w:r>
      <w:r>
        <w:rPr>
          <w:rFonts w:hint="eastAsia"/>
        </w:rPr>
        <w:t xml:space="preserve">自检自测设计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健康检查：</w:t>
      </w:r>
      <w:r>
        <w:rPr>
          <w:rStyle w:val="VerbatimChar"/>
        </w:rPr>
        <w:t xml:space="preserve">/health/live</w:t>
      </w:r>
      <w:r>
        <w:rPr>
          <w:rFonts w:hint="eastAsia"/>
        </w:rPr>
        <w:t xml:space="preserve">（进程存活）、</w:t>
      </w:r>
      <w:r>
        <w:rPr>
          <w:rStyle w:val="VerbatimChar"/>
        </w:rPr>
        <w:t xml:space="preserve">/health/ready</w:t>
      </w:r>
      <w:r>
        <w:rPr>
          <w:rFonts w:hint="eastAsia"/>
        </w:rPr>
        <w:t xml:space="preserve">（包括数据库连通），供容器健康检查和负载均衡使用。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自动化测试：</w:t>
      </w:r>
      <w:r>
        <w:rPr>
          <w:rStyle w:val="VerbatimChar"/>
        </w:rPr>
        <w:t xml:space="preserve">uv run pytest</w:t>
      </w:r>
      <w:r>
        <w:t xml:space="preserve"> </w:t>
      </w:r>
      <w:r>
        <w:rPr>
          <w:rFonts w:hint="eastAsia"/>
        </w:rPr>
        <w:t xml:space="preserve">启动完整应用，连真实</w:t>
      </w:r>
      <w:r>
        <w:t xml:space="preserve"> MySQL </w:t>
      </w:r>
      <w:r>
        <w:rPr>
          <w:rFonts w:hint="eastAsia"/>
        </w:rPr>
        <w:t xml:space="preserve">和本地假金蝶，覆盖账户、快照、生成（并发、重号、容量、中断回收）、分配、领取幂等、回调、转厂、范围、分区归档、安全项；连不上</w:t>
      </w:r>
      <w:r>
        <w:t xml:space="preserve"> MySQL </w:t>
      </w:r>
      <w:r>
        <w:rPr>
          <w:rFonts w:hint="eastAsia"/>
        </w:rPr>
        <w:t xml:space="preserve">时自动跳过。前端用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rPr>
          <w:rFonts w:hint="eastAsia"/>
        </w:rPr>
        <w:t xml:space="preserve">检查辅助函数和三种语言的词条是否齐全。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代码检查：</w:t>
      </w:r>
      <w:r>
        <w:rPr>
          <w:rStyle w:val="VerbatimChar"/>
        </w:rPr>
        <w:t xml:space="preserve">ruff</w:t>
      </w:r>
      <w:r>
        <w:t xml:space="preserve">。</w:t>
      </w:r>
    </w:p>
    <w:bookmarkEnd w:id="64"/>
    <w:bookmarkStart w:id="65" w:name="异常处理设计"/>
    <w:p>
      <w:pPr>
        <w:pStyle w:val="Heading2"/>
      </w:pPr>
      <w:r>
        <w:t xml:space="preserve">4.4 </w:t>
      </w:r>
      <w:r>
        <w:rPr>
          <w:rFonts w:hint="eastAsia"/>
        </w:rPr>
        <w:t xml:space="preserve">异常处理设计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层面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统一错误码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ErrorCode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枚举（约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个）集中定义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状态和中文模板；业务代码只抛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BizError</w:t>
            </w:r>
            <w:r>
              <w:rPr>
                <w:rFonts w:hint="eastAsia"/>
                <w:sz w:val="18"/>
              </w:rPr>
              <w:t xml:space="preserve">；前端按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显示三种语言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统一异常映射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参数校验错误</w:t>
            </w:r>
            <w:r>
              <w:rPr>
                <w:sz w:val="18"/>
              </w:rPr>
              <w:t xml:space="preserve"> → 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VALIDATION</w:t>
            </w:r>
            <w:r>
              <w:rPr>
                <w:rFonts w:hint="eastAsia"/>
                <w:sz w:val="18"/>
              </w:rPr>
              <w:t xml:space="preserve">；死锁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锁等待超时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约束冲突</w:t>
            </w:r>
            <w:r>
              <w:rPr>
                <w:sz w:val="18"/>
              </w:rPr>
              <w:t xml:space="preserve"> →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CONFLICT_RETRY</w:t>
            </w:r>
            <w:r>
              <w:rPr>
                <w:rFonts w:hint="eastAsia"/>
                <w:sz w:val="18"/>
              </w:rPr>
              <w:t xml:space="preserve">（可重试）；字段超长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422；未知异常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500，日志里带请求号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失败留痕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写请求失败时读取缓存的请求体（≤</w:t>
            </w:r>
            <w:r>
              <w:rPr>
                <w:sz w:val="18"/>
              </w:rPr>
              <w:t xml:space="preserve"> 64 </w:t>
            </w:r>
            <w:r>
              <w:rPr>
                <w:rFonts w:hint="eastAsia"/>
                <w:sz w:val="18"/>
              </w:rPr>
              <w:t xml:space="preserve">KB），用独立事务记一条</w:t>
            </w:r>
            <w:r>
              <w:rPr>
                <w:sz w:val="18"/>
              </w:rPr>
              <w:t xml:space="preserve"> FAIL </w:t>
            </w:r>
            <w:r>
              <w:rPr>
                <w:rFonts w:hint="eastAsia"/>
                <w:sz w:val="18"/>
              </w:rPr>
              <w:t xml:space="preserve">痕迹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补偿机制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生成任务的状态和号在同一事务提交；②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启动时用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NOWAIT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探测，把中断留下的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RUNNING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任务标为失败并释放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PI，还在生成的跳过；③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金蝶失败时快照不动，下个周期再试；④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领取按请求号幂等，可以安全重试</w:t>
            </w:r>
          </w:p>
        </w:tc>
      </w:tr>
    </w:tbl>
    <w:bookmarkEnd w:id="65"/>
    <w:bookmarkStart w:id="66" w:name="监控与日志"/>
    <w:p>
      <w:pPr>
        <w:pStyle w:val="Heading2"/>
      </w:pPr>
      <w:r>
        <w:t xml:space="preserve">4.5 </w:t>
      </w:r>
      <w:r>
        <w:rPr>
          <w:rFonts w:hint="eastAsia"/>
        </w:rPr>
        <w:t xml:space="preserve">监控与日志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日志：structlog，每行都带</w:t>
      </w:r>
      <w:r>
        <w:t xml:space="preserve"> </w:t>
      </w:r>
      <w:r>
        <w:rPr>
          <w:rStyle w:val="VerbatimChar"/>
        </w:rPr>
        <w:t xml:space="preserve">request_id</w:t>
      </w:r>
      <w:r>
        <w:rPr>
          <w:rFonts w:hint="eastAsia"/>
        </w:rPr>
        <w:t xml:space="preserve">；生产环境输出单行</w:t>
      </w:r>
      <w:r>
        <w:t xml:space="preserve"> </w:t>
      </w:r>
      <w:r>
        <w:rPr>
          <w:rFonts w:hint="eastAsia"/>
        </w:rPr>
        <w:t xml:space="preserve">JSON，可以直接接入</w:t>
      </w:r>
      <w:r>
        <w:t xml:space="preserve"> ELK / Loki </w:t>
      </w:r>
      <w:r>
        <w:rPr>
          <w:rFonts w:hint="eastAsia"/>
        </w:rPr>
        <w:t xml:space="preserve">等日志平台。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业务监控：首页展示各状态在途数量、待处理转厂、今日作业量、最近的生成任务；订单页展示定时同步的最近结果。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运维监控：容器健康检查；服务器</w:t>
      </w:r>
      <w:r>
        <w:t xml:space="preserve"> </w:t>
      </w:r>
      <w:r>
        <w:rPr>
          <w:rFonts w:hint="eastAsia"/>
        </w:rPr>
        <w:t xml:space="preserve">CPU、内存、磁盘和</w:t>
      </w:r>
      <w:r>
        <w:t xml:space="preserve"> MySQL </w:t>
      </w:r>
      <w:r>
        <w:rPr>
          <w:rFonts w:hint="eastAsia"/>
        </w:rPr>
        <w:t xml:space="preserve">由现有运维监控平台接入（本系统不自带）。</w:t>
      </w:r>
    </w:p>
    <w:bookmarkEnd w:id="66"/>
    <w:bookmarkStart w:id="67" w:name="事务与并发设计"/>
    <w:p>
      <w:pPr>
        <w:pStyle w:val="Heading2"/>
      </w:pPr>
      <w:r>
        <w:t xml:space="preserve">4.6 </w:t>
      </w:r>
      <w:r>
        <w:rPr>
          <w:rFonts w:hint="eastAsia"/>
        </w:rPr>
        <w:t xml:space="preserve">事务与并发设计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手段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并发生成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sn_gen_job.running_pi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计数器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预演时记下的最大号核对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防重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主键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(pi_no, sn)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唯一键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(seq_pi_no, seq_dec)</w:t>
            </w:r>
            <w:r>
              <w:rPr>
                <w:rFonts w:hint="eastAsia"/>
                <w:sz w:val="18"/>
              </w:rPr>
              <w:t xml:space="preserve">；生成、导入、转厂确认都在事务里写入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额度不超发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行锁后校验、累加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转厂与生成互斥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转厂确认时锁转入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的计数器行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请求号唯一键；按状态做条件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UPDATE，并核对影响行数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</w:t>
            </w:r>
            <w:r>
              <w:rPr>
                <w:sz w:val="18"/>
              </w:rPr>
              <w:t xml:space="preserve"> DDL / </w:t>
            </w:r>
            <w:r>
              <w:rPr>
                <w:rFonts w:hint="eastAsia"/>
                <w:sz w:val="18"/>
              </w:rPr>
              <w:t xml:space="preserve">定时同步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GET_LOCK('sn_partition')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rFonts w:hint="eastAsia"/>
                <w:sz w:val="18"/>
              </w:rPr>
              <w:t xml:space="preserve">条件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抢执行权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事务传播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连接放在</w:t>
            </w:r>
            <w:r>
              <w:rPr>
                <w:sz w:val="18"/>
              </w:rPr>
              <w:t xml:space="preserve"> contextvar </w:t>
            </w:r>
            <w:r>
              <w:rPr>
                <w:rFonts w:hint="eastAsia"/>
                <w:sz w:val="18"/>
              </w:rPr>
              <w:t xml:space="preserve">中；</w:t>
            </w:r>
            <w:r>
              <w:rPr>
                <w:rStyle w:val="VerbatimChar"/>
                <w:sz w:val="18"/>
              </w:rPr>
              <w:t xml:space="preserve">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加入当前事务，</w:t>
            </w:r>
            <w:r>
              <w:rPr>
                <w:rStyle w:val="VerbatimChar"/>
                <w:sz w:val="18"/>
              </w:rPr>
              <w:t xml:space="preserve">new_tx()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另开事务（失败痕迹、进度）</w:t>
            </w:r>
          </w:p>
        </w:tc>
      </w:tr>
    </w:tbl>
    <w:bookmarkEnd w:id="67"/>
    <w:bookmarkStart w:id="68" w:name="高频生成与领取设计"/>
    <w:p>
      <w:pPr>
        <w:pStyle w:val="Heading2"/>
      </w:pPr>
      <w:r>
        <w:t xml:space="preserve">4.7 </w:t>
      </w:r>
      <w:r>
        <w:rPr>
          <w:rFonts w:hint="eastAsia"/>
        </w:rPr>
        <w:t xml:space="preserve">高频生成与领取设计</w:t>
      </w:r>
    </w:p>
    <w:p>
      <w:pPr>
        <w:pStyle w:val="FirstParagraph"/>
      </w:pPr>
      <w:r>
        <w:rPr>
          <w:rFonts w:hint="eastAsia"/>
        </w:rPr>
        <w:t xml:space="preserve">每天都会生成和领取。这两件事都按「整批、一条</w:t>
      </w:r>
      <w:r>
        <w:t xml:space="preserve"> SQL </w:t>
      </w:r>
      <w:r>
        <w:rPr>
          <w:rFonts w:hint="eastAsia"/>
        </w:rPr>
        <w:t xml:space="preserve">或按块处理」设计，不逐枚处理，也不扫全表。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操作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处理方式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走的索引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锁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预演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只计算起止号和号段，写一行令牌，不写号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读计数行、额度行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生成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</w:t>
            </w:r>
            <w:r>
              <w:rPr>
                <w:sz w:val="18"/>
              </w:rPr>
              <w:t xml:space="preserve"> 1000 </w:t>
            </w:r>
            <w:r>
              <w:rPr>
                <w:rFonts w:hint="eastAsia"/>
                <w:sz w:val="18"/>
              </w:rPr>
              <w:t xml:space="preserve">枚一块：先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SELECT … IN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rFonts w:hint="eastAsia"/>
                <w:sz w:val="18"/>
              </w:rPr>
              <w:t xml:space="preserve">，再批量插入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sn_key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sn_item</w:t>
            </w:r>
            <w:r>
              <w:rPr>
                <w:rFonts w:hint="eastAsia"/>
                <w:sz w:val="18"/>
              </w:rPr>
              <w:t xml:space="preserve">；超过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枚转后台任务，进度用独立事务提交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锁本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的计数行、本订单的额度行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bill_no=? AND status='PENDING_ALLOC' ORDER BY seq_dec LIMIT 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ix_item_bill</w:t>
            </w:r>
            <w:r>
              <w:rPr>
                <w:rFonts w:hint="eastAsia"/>
                <w:sz w:val="18"/>
              </w:rPr>
              <w:t xml:space="preserve">；锁额度行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先插批次（请求号唯一），再用一条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UPDATE … WHERE factory_code=? AND pi_no=? AND status='TO_ACQUIRE'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整批改状态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批次明细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按批次号分页读，默认每页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1000，可以反复读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页面打印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一条</w:t>
            </w:r>
            <w:r>
              <w:rPr>
                <w:sz w:val="18"/>
              </w:rPr>
              <w:t xml:space="preserve"> UPDATE </w:t>
            </w:r>
            <w:r>
              <w:rPr>
                <w:rFonts w:hint="eastAsia"/>
                <w:sz w:val="18"/>
              </w:rPr>
              <w:t xml:space="preserve">整批改为已打印；打印文件按游标边读边写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ix_item_print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回调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起止号展开为本批的连续号，锁住后只改待打印的号；单次最多</w:t>
            </w:r>
            <w:r>
              <w:rPr>
                <w:sz w:val="18"/>
              </w:rPr>
              <w:t xml:space="preserve"> 20 </w:t>
            </w:r>
            <w:r>
              <w:rPr>
                <w:rFonts w:hint="eastAsia"/>
                <w:sz w:val="18"/>
              </w:rPr>
              <w:t xml:space="preserve">万枚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ix_item_batch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领取页号段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用窗口函数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seq_dec − ROW_NUMBER() OVER (…)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实时拼出连续号段，不另存号段表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ix_item_fac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并发粒度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按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串行，不同</w:t>
      </w:r>
      <w:r>
        <w:rPr>
          <w:b/>
          <w:bCs/>
        </w:rPr>
        <w:t xml:space="preserve"> PI </w:t>
      </w:r>
      <w:r>
        <w:rPr>
          <w:rFonts w:hint="eastAsia"/>
          <w:b/>
          <w:bCs/>
        </w:rPr>
        <w:t xml:space="preserve">并行</w:t>
      </w:r>
      <w:r>
        <w:rPr>
          <w:rFonts w:hint="eastAsia"/>
        </w:rPr>
        <w:t xml:space="preserve">：生成只锁本</w:t>
      </w:r>
      <w:r>
        <w:t xml:space="preserve"> PI </w:t>
      </w:r>
      <w:r>
        <w:rPr>
          <w:rFonts w:hint="eastAsia"/>
        </w:rPr>
        <w:t xml:space="preserve">的计数行和本订单的额度行，不同</w:t>
      </w:r>
      <w:r>
        <w:t xml:space="preserve"> </w:t>
      </w:r>
      <w:r>
        <w:rPr>
          <w:rFonts w:hint="eastAsia"/>
        </w:rPr>
        <w:t xml:space="preserve">PI、不同订单可以同时生成；同一</w:t>
      </w:r>
      <w:r>
        <w:t xml:space="preserve"> PI </w:t>
      </w:r>
      <w:r>
        <w:rPr>
          <w:rFonts w:hint="eastAsia"/>
        </w:rPr>
        <w:t xml:space="preserve">的第二个生成请求直接返回</w:t>
      </w:r>
      <w:r>
        <w:t xml:space="preserve"> </w:t>
      </w:r>
      <w:r>
        <w:rPr>
          <w:rStyle w:val="VerbatimChar"/>
        </w:rPr>
        <w:t xml:space="preserve">GEN_BUSY</w:t>
      </w:r>
      <w:r>
        <w:rPr>
          <w:rFonts w:hint="eastAsia"/>
        </w:rPr>
        <w:t xml:space="preserve">，不排队等锁。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领取与生成互不阻塞</w:t>
      </w:r>
      <w:r>
        <w:rPr>
          <w:rFonts w:hint="eastAsia"/>
        </w:rPr>
        <w:t xml:space="preserve">：生成写入的是待分配的号，领取只改待领取的号，两者更新的行不重叠。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重复请求</w:t>
      </w:r>
      <w:r>
        <w:rPr>
          <w:rFonts w:hint="eastAsia"/>
        </w:rPr>
        <w:t xml:space="preserve">：领取、打印按请求号幂等；锁冲突和死锁统一返回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CONFLICT_RETRY</w:t>
      </w:r>
      <w:r>
        <w:rPr>
          <w:rFonts w:hint="eastAsia"/>
        </w:rPr>
        <w:t xml:space="preserve">，调用方用原请求号重试即可。</w:t>
      </w:r>
    </w:p>
    <w:bookmarkEnd w:id="68"/>
    <w:bookmarkStart w:id="69" w:name="性能与容量"/>
    <w:p>
      <w:pPr>
        <w:pStyle w:val="Heading2"/>
      </w:pPr>
      <w:r>
        <w:t xml:space="preserve">4.8 </w:t>
      </w:r>
      <w:r>
        <w:rPr>
          <w:rFonts w:hint="eastAsia"/>
        </w:rPr>
        <w:t xml:space="preserve">性能与容量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设计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容量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约</w:t>
            </w:r>
            <w:r>
              <w:rPr>
                <w:sz w:val="18"/>
              </w:rPr>
              <w:t xml:space="preserve"> 400 </w:t>
            </w:r>
            <w:r>
              <w:rPr>
                <w:rFonts w:hint="eastAsia"/>
                <w:sz w:val="18"/>
              </w:rPr>
              <w:t xml:space="preserve">万枚/月，3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年约</w:t>
            </w:r>
            <w:r>
              <w:rPr>
                <w:sz w:val="18"/>
              </w:rPr>
              <w:t xml:space="preserve"> 1.5 </w:t>
            </w:r>
            <w:r>
              <w:rPr>
                <w:rFonts w:hint="eastAsia"/>
                <w:sz w:val="18"/>
              </w:rPr>
              <w:t xml:space="preserve">亿枚；号池约</w:t>
            </w:r>
            <w:r>
              <w:rPr>
                <w:sz w:val="18"/>
              </w:rPr>
              <w:t xml:space="preserve"> 90–120 </w:t>
            </w:r>
            <w:r>
              <w:rPr>
                <w:rFonts w:hint="eastAsia"/>
                <w:sz w:val="18"/>
              </w:rPr>
              <w:t xml:space="preserve">GB，护栏约</w:t>
            </w:r>
            <w:r>
              <w:rPr>
                <w:sz w:val="18"/>
              </w:rPr>
              <w:t xml:space="preserve"> 18–24 </w:t>
            </w:r>
            <w:r>
              <w:rPr>
                <w:rFonts w:hint="eastAsia"/>
                <w:sz w:val="18"/>
              </w:rPr>
              <w:t xml:space="preserve">GB（见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2.3.3）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写入基准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POC（MySQL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8.0，单事务批量插入并建全部索引）：100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万枚约</w:t>
            </w:r>
            <w:r>
              <w:rPr>
                <w:sz w:val="18"/>
              </w:rPr>
              <w:t xml:space="preserve"> 34 </w:t>
            </w:r>
            <w:r>
              <w:rPr>
                <w:rFonts w:hint="eastAsia"/>
                <w:sz w:val="18"/>
              </w:rPr>
              <w:t xml:space="preserve">秒。按此估算，一个月的量（400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万枚）连续写入约</w:t>
            </w:r>
            <w:r>
              <w:rPr>
                <w:sz w:val="18"/>
              </w:rPr>
              <w:t xml:space="preserve"> 2–3 </w:t>
            </w:r>
            <w:r>
              <w:rPr>
                <w:rFonts w:hint="eastAsia"/>
                <w:sz w:val="18"/>
              </w:rPr>
              <w:t xml:space="preserve">分钟，日常单次生成（数千到数万枚）在秒级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额度与最大号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直接读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sn_bill_gen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sn_pi_counter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的计数，不对号池做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COUNT(*)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列表查询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按条件走索引并分页；总数最多数到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万（</w:t>
            </w:r>
            <w:r>
              <w:rPr>
                <w:rStyle w:val="VerbatimChar"/>
                <w:sz w:val="18"/>
              </w:rPr>
              <w:t xml:space="preserve">total_capped</w:t>
            </w:r>
            <w:r>
              <w:rPr>
                <w:rFonts w:hint="eastAsia"/>
                <w:sz w:val="18"/>
              </w:rPr>
              <w:t xml:space="preserve">），不做深分页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导出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按主键游标每次读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行，流式写</w:t>
            </w:r>
            <w:r>
              <w:rPr>
                <w:sz w:val="18"/>
              </w:rPr>
              <w:t xml:space="preserve"> xlsx / </w:t>
            </w:r>
            <w:r>
              <w:rPr>
                <w:rFonts w:hint="eastAsia"/>
                <w:sz w:val="18"/>
              </w:rPr>
              <w:t xml:space="preserve">csv，单次最多</w:t>
            </w:r>
            <w:r>
              <w:rPr>
                <w:sz w:val="18"/>
              </w:rPr>
              <w:t xml:space="preserve"> 100 </w:t>
            </w:r>
            <w:r>
              <w:rPr>
                <w:rFonts w:hint="eastAsia"/>
                <w:sz w:val="18"/>
              </w:rPr>
              <w:t xml:space="preserve">万行，不把全部号装进内存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批量写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PyMySQL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executemany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把每块的插入合并成一条多值</w:t>
            </w:r>
            <w:r>
              <w:rPr>
                <w:sz w:val="18"/>
              </w:rPr>
              <w:t xml:space="preserve"> INSERT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连接池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20（</w:t>
            </w:r>
            <w:r>
              <w:rPr>
                <w:rStyle w:val="VerbatimChar"/>
                <w:sz w:val="18"/>
              </w:rPr>
              <w:t xml:space="preserve">DB_POOL_SIZE</w:t>
            </w:r>
            <w:r>
              <w:rPr>
                <w:rFonts w:hint="eastAsia"/>
                <w:sz w:val="18"/>
              </w:rPr>
              <w:t xml:space="preserve">），按实例数和数据库最大连接数调整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长请求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nginx </w:t>
            </w:r>
            <w:r>
              <w:rPr>
                <w:rFonts w:hint="eastAsia"/>
                <w:sz w:val="18"/>
              </w:rPr>
              <w:t xml:space="preserve">读超时</w:t>
            </w:r>
            <w:r>
              <w:rPr>
                <w:sz w:val="18"/>
              </w:rPr>
              <w:t xml:space="preserve"> 600 </w:t>
            </w:r>
            <w:r>
              <w:rPr>
                <w:rFonts w:hint="eastAsia"/>
                <w:sz w:val="18"/>
              </w:rPr>
              <w:t xml:space="preserve">秒（全量同步、大导出）；上传最大</w:t>
            </w:r>
            <w:r>
              <w:rPr>
                <w:sz w:val="18"/>
              </w:rPr>
              <w:t xml:space="preserve"> 50 </w:t>
            </w:r>
            <w:r>
              <w:rPr>
                <w:rFonts w:hint="eastAsia"/>
                <w:sz w:val="18"/>
              </w:rPr>
              <w:t xml:space="preserve">MB（历史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清单）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扩展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应用无状态，可以水平扩容；数据库按月分区，可以按月做冷热分离</w:t>
            </w:r>
          </w:p>
        </w:tc>
      </w:tr>
    </w:tbl>
    <w:bookmarkEnd w:id="69"/>
    <w:bookmarkEnd w:id="70"/>
    <w:bookmarkStart w:id="71" w:name="附主要配置项"/>
    <w:p>
      <w:pPr>
        <w:pStyle w:val="Heading1"/>
      </w:pPr>
      <w:r>
        <w:rPr>
          <w:rFonts w:hint="eastAsia"/>
        </w:rPr>
        <w:t xml:space="preserve">附：主要配置项</w:t>
      </w:r>
    </w:p>
    <w:tbl>
      <w:tblPr>
        <w:tblStyle w:val="Table"/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变量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</w:t>
            </w:r>
          </w:p>
        </w:tc>
        <w:tc>
          <w:tcPr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DB_URL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DB_USER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DB_PASSWORD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DB_POOL_SIZE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 / appuser / — / 20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数据库连接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SN_SECRET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令牌签名密钥，生产环境至少</w:t>
            </w:r>
            <w:r>
              <w:rPr>
                <w:sz w:val="18"/>
              </w:rPr>
              <w:t xml:space="preserve"> 32 </w:t>
            </w:r>
            <w:r>
              <w:rPr>
                <w:rFonts w:hint="eastAsia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SN_LOGIN_MAX_FAILURES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SN_LOGIN_LOCK_MINUTES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/ 15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登录失败锁定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SN_GEN_SYNC_THRESHOLD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SN_PREVIEW_TTL_MINUTES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5000 / 30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超过即转后台生成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预演有效期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SN_ACQUIRE_REQUIRE_SNAPSHOT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true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领取时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须在快照中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SN_AUDIT_RETENTION_DAYS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1095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痕迹在线保存天数，0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表示永久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SN_PARTITION_AHEAD_MONTHS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SN_PARTITION_CRON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 10 2 * * *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分区维护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SN_IMPORT_MAX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SN_CALLBACK_MAX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SN_EXPORT_LIMIT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20 </w:t>
            </w:r>
            <w:r>
              <w:rPr>
                <w:rFonts w:hint="eastAsia"/>
                <w:sz w:val="18"/>
              </w:rPr>
              <w:t xml:space="preserve">万</w:t>
            </w:r>
            <w:r>
              <w:rPr>
                <w:sz w:val="18"/>
              </w:rPr>
              <w:t xml:space="preserve"> / 100 </w:t>
            </w:r>
            <w:r>
              <w:rPr>
                <w:rFonts w:hint="eastAsia"/>
                <w:sz w:val="18"/>
              </w:rPr>
              <w:t xml:space="preserve">万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单次导入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回调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导出上限</w:t>
            </w:r>
          </w:p>
        </w:tc>
      </w:tr>
      <w:tr>
        <w:tc>
          <w:tcPr/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K3_*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金蝶地址、账套、AppId、AppSecret、用户名、超时</w:t>
            </w:r>
          </w:p>
        </w:tc>
      </w:tr>
    </w:tbl>
    <w:bookmarkEnd w:id="71"/>
    <w:sectPr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0" Type="http://schemas.openxmlformats.org/officeDocument/2006/relationships/image" Target="media/rId40.png"/><Relationship Id="rId44" Type="http://schemas.openxmlformats.org/officeDocument/2006/relationships/image" Target="media/rId44.png"/><Relationship Id="rId53" Type="http://schemas.openxmlformats.org/officeDocument/2006/relationships/image" Target="media/rId53.png"/><Relationship Id="rId9" Type="http://schemas.openxmlformats.org/officeDocument/2006/relationships/hyperlink" Target="&#31995;&#32479;&#25216;&#26415;&#26041;&#26696;.docx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&#31995;&#32479;&#25216;&#26415;&#26041;&#2669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多工厂 SN 防重管控系统 · 技术方案</dc:title>
  <dc:creator/>
  <cp:keywords/>
  <dcterms:created xsi:type="dcterms:W3CDTF">2026-09-30T08:10:57Z</dcterms:created>
  <dcterms:modified xsi:type="dcterms:W3CDTF">2026-09-30T08:10:57Z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目录</vt:lpwstr>
  </property>
</Properties>
</file>