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SN </w:t>
      </w:r>
      <w:r>
        <w:rPr>
          <w:rFonts w:hint="eastAsia"/>
        </w:rPr>
        <w:t xml:space="preserve">防重管控</w:t>
      </w:r>
      <w:r>
        <w:t xml:space="preserve"> · MES </w:t>
      </w:r>
      <w:r>
        <w:rPr>
          <w:rFonts w:hint="eastAsia"/>
        </w:rPr>
        <w:t xml:space="preserve">对接说明</w:t>
      </w:r>
    </w:p>
    <w:bookmarkStart w:id="20" w:name="第一部分-业务概述"/>
    <w:p>
      <w:r>
        <w:br w:type="page"/>
      </w:r>
    </w:p>
    <w:p>
      <w:pPr>
        <w:pStyle w:val="TOCHeading"/>
      </w:pPr>
      <w:r>
        <w:rPr>
          <w:b/>
        </w:rPr>
        <w:t xml:space="preserve">目　录</w:t>
      </w:r>
    </w:p>
    <w:p>
      <w:pPr>
        <w:pStyle w:val="TOC1"/>
        <w:tabs>
          <w:tab w:val="right" w:leader="dot" w:pos="9412"/>
        </w:tabs>
        <w:spacing w:before="120" w:after="40"/>
        <w:ind w:left="0"/>
      </w:pPr>
      <w:r>
        <w:fldChar w:fldCharType="begin" w:dirty="true"/>
      </w:r>
      <w:r>
        <w:instrText xml:space="preserve"> TOC \o "1-2" \h \z \u </w:instrText>
      </w:r>
      <w:r>
        <w:fldChar w:fldCharType="separate"/>
      </w:r>
      <w:hyperlink w:anchor="_toc0" w:history="1">
        <w:r>
          <w:rPr>
            <w:b/>
            <w:noProof/>
          </w:rPr>
          <w:t xml:space="preserve">第一部分　业务概述</w:t>
        </w:r>
        <w:r>
          <w:tab/>
        </w:r>
        <w:r>
          <w:fldChar w:fldCharType="begin"/>
        </w:r>
        <w:r>
          <w:instrText xml:space="preserve"> PAGEREF _toc0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" w:history="1">
        <w:r>
          <w:rPr>
            <w:noProof/>
          </w:rPr>
          <w:t xml:space="preserve">1. 业务全景</w:t>
        </w:r>
        <w:r>
          <w:tab/>
        </w:r>
        <w:r>
          <w:fldChar w:fldCharType="begin"/>
        </w:r>
        <w:r>
          <w:instrText xml:space="preserve"> PAGEREF _toc1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" w:history="1">
        <w:r>
          <w:rPr>
            <w:noProof/>
          </w:rPr>
          <w:t xml:space="preserve">2. SN 生命周期与版本控制</w:t>
        </w:r>
        <w:r>
          <w:tab/>
        </w:r>
        <w:r>
          <w:fldChar w:fldCharType="begin"/>
        </w:r>
        <w:r>
          <w:instrText xml:space="preserve"> PAGEREF _toc2 \h </w:instrText>
        </w:r>
        <w:r>
          <w:fldChar w:fldCharType="separate"/>
        </w:r>
        <w:r>
          <w:rPr>
            <w:noProof/>
          </w:rPr>
          <w:t xml:space="preserve">4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3" w:history="1">
        <w:r>
          <w:rPr>
            <w:b/>
            <w:noProof/>
          </w:rPr>
          <w:t xml:space="preserve">第二部分　对接规范</w:t>
        </w:r>
        <w:r>
          <w:tab/>
        </w:r>
        <w:r>
          <w:fldChar w:fldCharType="begin"/>
        </w:r>
        <w:r>
          <w:instrText xml:space="preserve"> PAGEREF _toc3 \h </w:instrText>
        </w:r>
        <w:r>
          <w:fldChar w:fldCharType="separate"/>
        </w:r>
        <w:r>
          <w:rPr>
            <w:noProof/>
          </w:rPr>
          <w:t xml:space="preserve">5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4" w:history="1">
        <w:r>
          <w:rPr>
            <w:noProof/>
          </w:rPr>
          <w:t xml:space="preserve">3. 接口总览</w:t>
        </w:r>
        <w:r>
          <w:tab/>
        </w:r>
        <w:r>
          <w:fldChar w:fldCharType="begin"/>
        </w:r>
        <w:r>
          <w:instrText xml:space="preserve"> PAGEREF _toc4 \h </w:instrText>
        </w:r>
        <w:r>
          <w:fldChar w:fldCharType="separate"/>
        </w:r>
        <w:r>
          <w:rPr>
            <w:noProof/>
          </w:rPr>
          <w:t xml:space="preserve">5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5" w:history="1">
        <w:r>
          <w:rPr>
            <w:noProof/>
          </w:rPr>
          <w:t xml:space="preserve">4. 批次处理规范（MES 侧）</w:t>
        </w:r>
        <w:r>
          <w:tab/>
        </w:r>
        <w:r>
          <w:fldChar w:fldCharType="begin"/>
        </w:r>
        <w:r>
          <w:instrText xml:space="preserve"> PAGEREF _toc5 \h </w:instrText>
        </w:r>
        <w:r>
          <w:fldChar w:fldCharType="separate"/>
        </w:r>
        <w:r>
          <w:rPr>
            <w:noProof/>
          </w:rPr>
          <w:t xml:space="preserve">7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6" w:history="1">
        <w:r>
          <w:rPr>
            <w:noProof/>
          </w:rPr>
          <w:t xml:space="preserve">5. 转移业务规范</w:t>
        </w:r>
        <w:r>
          <w:tab/>
        </w:r>
        <w:r>
          <w:fldChar w:fldCharType="begin"/>
        </w:r>
        <w:r>
          <w:instrText xml:space="preserve"> PAGEREF _toc6 \h </w:instrText>
        </w:r>
        <w:r>
          <w:fldChar w:fldCharType="separate"/>
        </w:r>
        <w:r>
          <w:rPr>
            <w:noProof/>
          </w:rPr>
          <w:t xml:space="preserve">11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7" w:history="1">
        <w:r>
          <w:rPr>
            <w:noProof/>
          </w:rPr>
          <w:t xml:space="preserve">6. 异常处理机制</w:t>
        </w:r>
        <w:r>
          <w:tab/>
        </w:r>
        <w:r>
          <w:fldChar w:fldCharType="begin"/>
        </w:r>
        <w:r>
          <w:instrText xml:space="preserve"> PAGEREF _toc7 \h </w:instrText>
        </w:r>
        <w:r>
          <w:fldChar w:fldCharType="separate"/>
        </w:r>
        <w:r>
          <w:rPr>
            <w:noProof/>
          </w:rPr>
          <w:t xml:space="preserve">14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8" w:history="1">
        <w:r>
          <w:rPr>
            <w:b/>
            <w:noProof/>
          </w:rPr>
          <w:t xml:space="preserve">第三部分　接口参考</w:t>
        </w:r>
        <w:r>
          <w:tab/>
        </w:r>
        <w:r>
          <w:fldChar w:fldCharType="begin"/>
        </w:r>
        <w:r>
          <w:instrText xml:space="preserve"> PAGEREF _toc8 \h </w:instrText>
        </w:r>
        <w:r>
          <w:fldChar w:fldCharType="separate"/>
        </w:r>
        <w:r>
          <w:rPr>
            <w:noProof/>
          </w:rPr>
          <w:t xml:space="preserve">15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9" w:history="1">
        <w:r>
          <w:rPr>
            <w:noProof/>
          </w:rPr>
          <w:t xml:space="preserve">7. 通用约定</w:t>
        </w:r>
        <w:r>
          <w:tab/>
        </w:r>
        <w:r>
          <w:fldChar w:fldCharType="begin"/>
        </w:r>
        <w:r>
          <w:instrText xml:space="preserve"> PAGEREF _toc9 \h </w:instrText>
        </w:r>
        <w:r>
          <w:fldChar w:fldCharType="separate"/>
        </w:r>
        <w:r>
          <w:rPr>
            <w:noProof/>
          </w:rPr>
          <w:t xml:space="preserve">15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0" w:history="1">
        <w:r>
          <w:rPr>
            <w:noProof/>
          </w:rPr>
          <w:t xml:space="preserve">8. 接口定义</w:t>
        </w:r>
        <w:r>
          <w:tab/>
        </w:r>
        <w:r>
          <w:fldChar w:fldCharType="begin"/>
        </w:r>
        <w:r>
          <w:instrText xml:space="preserve"> PAGEREF _toc10 \h </w:instrText>
        </w:r>
        <w:r>
          <w:fldChar w:fldCharType="separate"/>
        </w:r>
        <w:r>
          <w:rPr>
            <w:noProof/>
          </w:rPr>
          <w:t xml:space="preserve">17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1" w:history="1">
        <w:r>
          <w:rPr>
            <w:noProof/>
          </w:rPr>
          <w:t xml:space="preserve">附录 A　错误码汇总</w:t>
        </w:r>
        <w:r>
          <w:tab/>
        </w:r>
        <w:r>
          <w:fldChar w:fldCharType="begin"/>
        </w:r>
        <w:r>
          <w:instrText xml:space="preserve"> PAGEREF _toc11 \h </w:instrText>
        </w:r>
        <w:r>
          <w:fldChar w:fldCharType="separate"/>
        </w:r>
        <w:r>
          <w:rPr>
            <w:noProof/>
          </w:rPr>
          <w:t xml:space="preserve">26</w:t>
        </w:r>
        <w:r>
          <w:fldChar w:fldCharType="end"/>
        </w:r>
      </w:hyperlink>
      <w:r>
        <w:fldChar w:fldCharType="end"/>
      </w:r>
    </w:p>
    <w:p>
      <w:r>
        <w:br w:type="page"/>
      </w:r>
    </w:p>
    <w:p>
      <w:pPr>
        <w:pStyle w:val="Heading1"/>
      </w:pPr>
      <w:bookmarkStart w:id="9000" w:name="_toc0"/>
      <w:r>
        <w:rPr>
          <w:rFonts w:hint="eastAsia"/>
        </w:rPr>
        <w:t xml:space="preserve">第一部分</w:t>
      </w:r>
      <w:r>
        <w:t xml:space="preserve">　</w:t>
      </w:r>
      <w:r>
        <w:rPr>
          <w:rFonts w:hint="eastAsia"/>
        </w:rPr>
        <w:t xml:space="preserve">业务概述</w:t>
      </w:r>
      <w:bookmarkEnd w:id="9000"/>
    </w:p>
    <w:bookmarkStart w:id="13" w:name="业务全景"/>
    <w:p>
      <w:pPr>
        <w:pStyle w:val="Heading2"/>
      </w:pPr>
      <w:bookmarkStart w:id="9001" w:name="_toc1"/>
      <w:r>
        <w:t xml:space="preserve">1. </w:t>
      </w:r>
      <w:r>
        <w:rPr>
          <w:rFonts w:hint="eastAsia"/>
        </w:rPr>
        <w:t xml:space="preserve">业务全景</w:t>
      </w:r>
      <w:bookmarkEnd w:id="9001"/>
    </w:p>
    <w:bookmarkStart w:id="12" w:name="端到端业务时序"/>
    <w:p>
      <w:pPr>
        <w:pStyle w:val="Heading3"/>
      </w:pPr>
      <w:r>
        <w:t xml:space="preserve">1.1 </w:t>
      </w:r>
      <w:r>
        <w:rPr>
          <w:rFonts w:hint="eastAsia"/>
        </w:rPr>
        <w:t xml:space="preserve">端到端业务时序</w:t>
      </w:r>
    </w:p>
    <w:p>
      <w:pPr>
        <w:pStyle w:val="FirstParagraph"/>
        <w:keepNext/>
        <w:jc w:val="center"/>
      </w:pPr>
      <w:r>
        <w:drawing>
          <wp:inline>
            <wp:extent cx="5334000" cy="4896286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docs/images/MES对接说明/f0-busines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96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1-1 </w:t>
      </w:r>
      <w:r>
        <w:rPr>
          <w:rFonts w:hint="eastAsia"/>
          <w:b/>
          <w:sz w:val="20"/>
        </w:rPr>
        <w:t xml:space="preserve">端到端业务时序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145"/>
        <w:gridCol w:w="2832"/>
        <w:gridCol w:w="5434"/>
      </w:tblGrid>
      <w:tr>
        <w:trPr>
          <w:tblHeader w:val="on"/>
          <w:tblHeader/>
        </w:trPr>
        <w:tc>
          <w:tcPr>
            <w:tcW w:w="114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阶段</w:t>
            </w:r>
          </w:p>
        </w:tc>
        <w:tc>
          <w:tcPr>
            <w:tcW w:w="283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参与方</w:t>
            </w:r>
          </w:p>
        </w:tc>
        <w:tc>
          <w:tcPr>
            <w:tcW w:w="543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11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订单与生成</w:t>
            </w:r>
          </w:p>
        </w:tc>
        <w:tc>
          <w:tcPr>
            <w:tcW w:w="283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→ SN </w:t>
            </w:r>
            <w:r>
              <w:rPr>
                <w:rFonts w:hint="eastAsia"/>
                <w:sz w:val="18"/>
              </w:rPr>
              <w:t xml:space="preserve">系统；总部</w:t>
            </w:r>
            <w:r>
              <w:rPr>
                <w:sz w:val="18"/>
              </w:rPr>
              <w:t xml:space="preserve"> → SN </w:t>
            </w:r>
            <w:r>
              <w:rPr>
                <w:rFonts w:hint="eastAsia"/>
                <w:sz w:val="18"/>
              </w:rPr>
              <w:t xml:space="preserve">系统</w:t>
            </w:r>
          </w:p>
        </w:tc>
        <w:tc>
          <w:tcPr>
            <w:tcW w:w="543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系统定时同步金蝶已审核的生产订单；总部按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预演后生成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SN，号池全局不重复</w:t>
            </w:r>
          </w:p>
        </w:tc>
      </w:tr>
      <w:tr>
        <w:tc>
          <w:tcPr>
            <w:tcW w:w="11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分配与下发</w:t>
            </w:r>
          </w:p>
        </w:tc>
        <w:tc>
          <w:tcPr>
            <w:tcW w:w="283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总部</w:t>
            </w:r>
            <w:r>
              <w:rPr>
                <w:sz w:val="18"/>
              </w:rPr>
              <w:t xml:space="preserve"> → SN </w:t>
            </w:r>
            <w:r>
              <w:rPr>
                <w:rFonts w:hint="eastAsia"/>
                <w:sz w:val="18"/>
              </w:rPr>
              <w:t xml:space="preserve">系统</w:t>
            </w:r>
            <w:r>
              <w:rPr>
                <w:sz w:val="18"/>
              </w:rPr>
              <w:t xml:space="preserve"> → MES</w:t>
            </w:r>
          </w:p>
        </w:tc>
        <w:tc>
          <w:tcPr>
            <w:tcW w:w="543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总部把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分配到订单的生产组织；SN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系统分批推送给该组织的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MES，MES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回执确认；推送失败时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主动拉取</w:t>
            </w:r>
          </w:p>
        </w:tc>
      </w:tr>
      <w:tr>
        <w:tc>
          <w:tcPr>
            <w:tcW w:w="11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生产打标</w:t>
            </w:r>
          </w:p>
        </w:tc>
        <w:tc>
          <w:tcPr>
            <w:tcW w:w="283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→ </w:t>
            </w:r>
            <w:r>
              <w:rPr>
                <w:rFonts w:hint="eastAsia"/>
                <w:sz w:val="18"/>
              </w:rPr>
              <w:t xml:space="preserve">现场</w:t>
            </w:r>
          </w:p>
        </w:tc>
        <w:tc>
          <w:tcPr>
            <w:tcW w:w="543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下发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SN，现场打标、过站、LINK（MES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内部流程，不涉及本接口）</w:t>
            </w:r>
          </w:p>
        </w:tc>
      </w:tr>
      <w:tr>
        <w:tc>
          <w:tcPr>
            <w:tcW w:w="11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转移</w:t>
            </w:r>
          </w:p>
        </w:tc>
        <w:tc>
          <w:tcPr>
            <w:tcW w:w="283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总部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生产组织</w:t>
            </w:r>
            <w:r>
              <w:rPr>
                <w:sz w:val="18"/>
              </w:rPr>
              <w:t xml:space="preserve"> → SN </w:t>
            </w:r>
            <w:r>
              <w:rPr>
                <w:rFonts w:hint="eastAsia"/>
                <w:sz w:val="18"/>
              </w:rPr>
              <w:t xml:space="preserve">系统</w:t>
            </w:r>
            <w:r>
              <w:rPr>
                <w:sz w:val="18"/>
              </w:rPr>
              <w:t xml:space="preserve"> → MES</w:t>
            </w:r>
          </w:p>
        </w:tc>
        <w:tc>
          <w:tcPr>
            <w:tcW w:w="543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订单作废、拆单时总部转单；组织间调拨时生产组织申请、总部确认转组织；SN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系统改挂后给转入方发推送批次、给原组织发转移批次；原组织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停止打标已转走的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SN，旧标签按「转出号清单」作废</w:t>
            </w:r>
          </w:p>
        </w:tc>
      </w:tr>
    </w:tbl>
    <w:bookmarkEnd w:id="12"/>
    <w:bookmarkEnd w:id="13"/>
    <w:bookmarkStart w:id="19" w:name="sn-生命周期与版本控制"/>
    <w:p>
      <w:pPr>
        <w:pStyle w:val="Heading2"/>
      </w:pPr>
      <w:bookmarkStart w:id="9002" w:name="_toc2"/>
      <w:r>
        <w:t xml:space="preserve">2. SN </w:t>
      </w:r>
      <w:r>
        <w:rPr>
          <w:rFonts w:hint="eastAsia"/>
        </w:rPr>
        <w:t xml:space="preserve">生命周期与版本控制</w:t>
      </w:r>
      <w:bookmarkEnd w:id="9002"/>
    </w:p>
    <w:bookmarkStart w:id="17" w:name="sn-状态模型"/>
    <w:p>
      <w:pPr>
        <w:pStyle w:val="Heading3"/>
      </w:pPr>
      <w:r>
        <w:t xml:space="preserve">2.1 SN </w:t>
      </w:r>
      <w:r>
        <w:rPr>
          <w:rFonts w:hint="eastAsia"/>
        </w:rPr>
        <w:t xml:space="preserve">状态模型</w:t>
      </w:r>
    </w:p>
    <w:p>
      <w:pPr>
        <w:pStyle w:val="FirstParagraph"/>
        <w:keepNext/>
        <w:jc w:val="center"/>
      </w:pPr>
      <w:r>
        <w:drawing>
          <wp:inline>
            <wp:extent cx="5334000" cy="1761909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docs/images/MES对接说明/f9-sn-stat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1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2-1 SN </w:t>
      </w:r>
      <w:r>
        <w:rPr>
          <w:rFonts w:hint="eastAsia"/>
          <w:b/>
          <w:sz w:val="20"/>
        </w:rPr>
        <w:t xml:space="preserve">状态与</w:t>
      </w:r>
      <w:r>
        <w:rPr>
          <w:b/>
          <w:sz w:val="20"/>
        </w:rPr>
        <w:t xml:space="preserve"> MES </w:t>
      </w:r>
      <w:r>
        <w:rPr>
          <w:rFonts w:hint="eastAsia"/>
          <w:b/>
          <w:sz w:val="20"/>
        </w:rPr>
        <w:t xml:space="preserve">收到的批次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137"/>
        <w:gridCol w:w="4161"/>
        <w:gridCol w:w="3112"/>
      </w:tblGrid>
      <w:tr>
        <w:trPr>
          <w:tblHeader w:val="on"/>
          <w:tblHeader/>
        </w:trPr>
        <w:tc>
          <w:tcPr>
            <w:tcW w:w="213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SN </w:t>
            </w:r>
            <w:r>
              <w:rPr>
                <w:rFonts w:hint="eastAsia"/>
                <w:b/>
                <w:sz w:val="18"/>
              </w:rPr>
              <w:t xml:space="preserve">状态</w:t>
            </w:r>
          </w:p>
        </w:tc>
        <w:tc>
          <w:tcPr>
            <w:tcW w:w="416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  <w:tc>
          <w:tcPr>
            <w:tcW w:w="311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与</w:t>
            </w:r>
            <w:r>
              <w:rPr>
                <w:b/>
                <w:sz w:val="18"/>
              </w:rPr>
              <w:t xml:space="preserve"> MES </w:t>
            </w:r>
            <w:r>
              <w:rPr>
                <w:rFonts w:hint="eastAsia"/>
                <w:b/>
                <w:sz w:val="18"/>
              </w:rPr>
              <w:t xml:space="preserve">的关系</w:t>
            </w:r>
          </w:p>
        </w:tc>
      </w:tr>
      <w:tr>
        <w:tc>
          <w:tcPr>
            <w:tcW w:w="21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待分配</w:t>
            </w:r>
          </w:p>
        </w:tc>
        <w:tc>
          <w:tcPr>
            <w:tcW w:w="4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已生成，尚未分到生产组织</w:t>
            </w:r>
          </w:p>
        </w:tc>
        <w:tc>
          <w:tcPr>
            <w:tcW w:w="31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不可见</w:t>
            </w:r>
          </w:p>
        </w:tc>
      </w:tr>
      <w:tr>
        <w:tc>
          <w:tcPr>
            <w:tcW w:w="21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待推送（未入批）</w:t>
            </w:r>
          </w:p>
        </w:tc>
        <w:tc>
          <w:tcPr>
            <w:tcW w:w="4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已分到对接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的组织，尚未组批</w:t>
            </w:r>
          </w:p>
        </w:tc>
        <w:tc>
          <w:tcPr>
            <w:tcW w:w="311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等待推送或拉取</w:t>
            </w:r>
          </w:p>
        </w:tc>
      </w:tr>
      <w:tr>
        <w:tc>
          <w:tcPr>
            <w:tcW w:w="21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待推送（批次未确认）</w:t>
            </w:r>
          </w:p>
        </w:tc>
        <w:tc>
          <w:tcPr>
            <w:tcW w:w="4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已组批，MES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尚未回执</w:t>
            </w:r>
          </w:p>
        </w:tc>
        <w:tc>
          <w:tcPr>
            <w:tcW w:w="31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已收到或正在接收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DELIVERY</w:t>
            </w:r>
          </w:p>
        </w:tc>
      </w:tr>
      <w:tr>
        <w:tc>
          <w:tcPr>
            <w:tcW w:w="21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待推送（批次失败）</w:t>
            </w:r>
          </w:p>
        </w:tc>
        <w:tc>
          <w:tcPr>
            <w:tcW w:w="4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整批退回，或回执与批次不符</w:t>
            </w:r>
          </w:p>
        </w:tc>
        <w:tc>
          <w:tcPr>
            <w:tcW w:w="31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修正后拉取重处理，或总部续推</w:t>
            </w:r>
          </w:p>
        </w:tc>
      </w:tr>
      <w:tr>
        <w:tc>
          <w:tcPr>
            <w:tcW w:w="21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已推送</w:t>
            </w:r>
          </w:p>
        </w:tc>
        <w:tc>
          <w:tcPr>
            <w:tcW w:w="4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已确认（推送应答、拉取回执或总部人工确认）</w:t>
            </w:r>
          </w:p>
        </w:tc>
        <w:tc>
          <w:tcPr>
            <w:tcW w:w="31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已持有该</w:t>
            </w:r>
            <w:r>
              <w:rPr>
                <w:sz w:val="18"/>
              </w:rPr>
              <w:t xml:space="preserve"> SN</w:t>
            </w:r>
          </w:p>
        </w:tc>
      </w:tr>
      <w:tr>
        <w:tc>
          <w:tcPr>
            <w:tcW w:w="21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已分配</w:t>
            </w:r>
          </w:p>
        </w:tc>
        <w:tc>
          <w:tcPr>
            <w:tcW w:w="4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分到未对接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的组织</w:t>
            </w:r>
          </w:p>
        </w:tc>
        <w:tc>
          <w:tcPr>
            <w:tcW w:w="311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不经过</w:t>
            </w:r>
            <w:r>
              <w:rPr>
                <w:sz w:val="18"/>
              </w:rPr>
              <w:t xml:space="preserve"> MES</w:t>
            </w:r>
          </w:p>
        </w:tc>
      </w:tr>
      <w:tr>
        <w:tc>
          <w:tcPr>
            <w:tcW w:w="21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申请中</w:t>
            </w:r>
          </w:p>
        </w:tc>
        <w:tc>
          <w:tcPr>
            <w:tcW w:w="4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已提交转组织申请，等待总部处理</w:t>
            </w:r>
          </w:p>
        </w:tc>
        <w:tc>
          <w:tcPr>
            <w:tcW w:w="311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仅在对账接口中作提醒（</w:t>
            </w:r>
            <w:r>
              <w:rPr>
                <w:rStyle w:val="VerbatimChar"/>
                <w:sz w:val="18"/>
              </w:rPr>
              <w:t xml:space="preserve">APPLYING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总部作废未确认的批次后，SN</w:t>
      </w:r>
      <w:r>
        <w:t xml:space="preserve"> </w:t>
      </w:r>
      <w:r>
        <w:rPr>
          <w:rFonts w:hint="eastAsia"/>
        </w:rPr>
        <w:t xml:space="preserve">回到「待推送（未入批）」，重新组批送达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单据反审核或订单变更待确认时，未下发的</w:t>
      </w:r>
      <w:r>
        <w:t xml:space="preserve"> SN</w:t>
      </w:r>
      <w:r>
        <w:t xml:space="preserve"> </w:t>
      </w:r>
      <w:r>
        <w:rPr>
          <w:rFonts w:hint="eastAsia"/>
          <w:b/>
          <w:bCs/>
        </w:rPr>
        <w:t xml:space="preserve">暂停下发</w:t>
      </w:r>
      <w:r>
        <w:rPr>
          <w:rFonts w:hint="eastAsia"/>
        </w:rPr>
        <w:t xml:space="preserve">（页面标记「暂停交付」）：状态不变，不组批；拉取应答中的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rPr>
          <w:rFonts w:hint="eastAsia"/>
        </w:rPr>
        <w:t xml:space="preserve">为暂停枚数</w:t>
      </w:r>
    </w:p>
    <w:bookmarkEnd w:id="17"/>
    <w:bookmarkStart w:id="18" w:name="挂靠版本rev变更规则与对应批次类型"/>
    <w:p>
      <w:pPr>
        <w:pStyle w:val="Heading3"/>
      </w:pPr>
      <w:r>
        <w:t xml:space="preserve">2.2 </w:t>
      </w:r>
      <w:r>
        <w:rPr>
          <w:rFonts w:hint="eastAsia"/>
        </w:rPr>
        <w:t xml:space="preserve">挂靠版本（rev）变更规则与对应批次类型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SN </w:t>
      </w:r>
      <w:r>
        <w:rPr>
          <w:rFonts w:hint="eastAsia"/>
          <w:b/>
          <w:bCs/>
        </w:rPr>
        <w:t xml:space="preserve">字符串永不改变</w:t>
      </w:r>
      <w:r>
        <w:rPr>
          <w:rFonts w:hint="eastAsia"/>
        </w:rPr>
        <w:t xml:space="preserve">，改变的只是挂靠关系（生产组织、PI、单据行、物料、客户）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生成时</w:t>
      </w:r>
      <w:r>
        <w:t xml:space="preserve"> </w:t>
      </w:r>
      <w:r>
        <w:rPr>
          <w:rStyle w:val="VerbatimChar"/>
        </w:rPr>
        <w:t xml:space="preserve">rev = 1</w:t>
      </w:r>
      <w:r>
        <w:rPr>
          <w:rFonts w:hint="eastAsia"/>
        </w:rPr>
        <w:t xml:space="preserve">；每次转单、转组织（含订单变更「确认对应」）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加</w:t>
      </w:r>
      <w:r>
        <w:t xml:space="preserve"> </w:t>
      </w:r>
      <w:r>
        <w:rPr>
          <w:rFonts w:hint="eastAsia"/>
        </w:rPr>
        <w:t xml:space="preserve">1，</w:t>
      </w:r>
      <w:r>
        <w:rPr>
          <w:rFonts w:hint="eastAsia"/>
          <w:b/>
          <w:bCs/>
        </w:rPr>
        <w:t xml:space="preserve">越大越新</w:t>
      </w:r>
      <w:r>
        <w:rPr>
          <w:rFonts w:hint="eastAsia"/>
        </w:rPr>
        <w:t xml:space="preserve">；MES</w:t>
      </w:r>
      <w:r>
        <w:t xml:space="preserve"> </w:t>
      </w:r>
      <w:r>
        <w:rPr>
          <w:rFonts w:hint="eastAsia"/>
        </w:rPr>
        <w:t xml:space="preserve">原样保存，不得自行加减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rev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相同则挂靠相同</w:t>
      </w:r>
      <w:r>
        <w:rPr>
          <w:rFonts w:hint="eastAsia"/>
        </w:rPr>
        <w:t xml:space="preserve">：挂靠一变</w:t>
      </w:r>
      <w:r>
        <w:t xml:space="preserve"> 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必加</w:t>
      </w:r>
      <w:r>
        <w:t xml:space="preserve"> </w:t>
      </w:r>
      <w:r>
        <w:rPr>
          <w:rFonts w:hint="eastAsia"/>
        </w:rPr>
        <w:t xml:space="preserve">1，所以同一</w:t>
      </w:r>
      <w:r>
        <w:t xml:space="preserve"> 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重复送达只会是相同内容，覆盖一次结果不变</w:t>
      </w:r>
    </w:p>
    <w:p>
      <w:pPr>
        <w:pStyle w:val="Compact"/>
        <w:numPr>
          <w:ilvl w:val="0"/>
          <w:numId w:val="1002"/>
        </w:numPr>
      </w:pPr>
      <w:r>
        <w:t xml:space="preserve">MES </w:t>
      </w:r>
      <w:r>
        <w:rPr>
          <w:rFonts w:hint="eastAsia"/>
        </w:rPr>
        <w:t xml:space="preserve">处理</w:t>
      </w:r>
      <w:r>
        <w:t xml:space="preserve"> SN </w:t>
      </w:r>
      <w:r>
        <w:rPr>
          <w:rFonts w:hint="eastAsia"/>
        </w:rPr>
        <w:t xml:space="preserve">只看三件事：批次类型、本地有没有这枚</w:t>
      </w:r>
      <w:r>
        <w:t xml:space="preserve"> SN、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大小（4.2</w:t>
      </w:r>
      <w:r>
        <w:t xml:space="preserve"> </w:t>
      </w:r>
      <w:r>
        <w:rPr>
          <w:rFonts w:hint="eastAsia"/>
        </w:rPr>
        <w:t xml:space="preserve">步骤</w:t>
      </w:r>
      <w:r>
        <w:t xml:space="preserve"> </w:t>
      </w:r>
      <w:r>
        <w:rPr>
          <w:rFonts w:hint="eastAsia"/>
        </w:rPr>
        <w:t xml:space="preserve">4）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推送</w:t>
      </w:r>
      <w:r>
        <w:t xml:space="preserve"> / </w:t>
      </w:r>
      <w:r>
        <w:rPr>
          <w:rFonts w:hint="eastAsia"/>
        </w:rPr>
        <w:t xml:space="preserve">拉取批次的每枚</w:t>
      </w:r>
      <w:r>
        <w:t xml:space="preserve"> SN </w:t>
      </w:r>
      <w:r>
        <w:rPr>
          <w:rFonts w:hint="eastAsia"/>
        </w:rPr>
        <w:t xml:space="preserve">另带业务来源</w:t>
      </w:r>
      <w:r>
        <w:t xml:space="preserve"> </w:t>
      </w:r>
      <w:r>
        <w:rPr>
          <w:rStyle w:val="VerbatimChar"/>
        </w:rPr>
        <w:t xml:space="preserve">bizType</w:t>
      </w:r>
      <w:r>
        <w:rPr>
          <w:rFonts w:hint="eastAsia"/>
        </w:rPr>
        <w:t xml:space="preserve">（选填，</w:t>
      </w:r>
      <w:r>
        <w:rPr>
          <w:rFonts w:hint="eastAsia"/>
          <w:b/>
          <w:bCs/>
        </w:rPr>
        <w:t xml:space="preserve">仅供参考</w:t>
      </w:r>
      <w:r>
        <w:rPr>
          <w:rFonts w:hint="eastAsia"/>
        </w:rPr>
        <w:t xml:space="preserve">）：MES</w:t>
      </w:r>
      <w:r>
        <w:t xml:space="preserve"> </w:t>
      </w:r>
      <w:r>
        <w:rPr>
          <w:rFonts w:hint="eastAsia"/>
        </w:rPr>
        <w:t xml:space="preserve">可据此触发本侧规则（如同组织转移时切换数据链订单关联）或做统计，但接收与否仍只看</w:t>
      </w:r>
      <w:r>
        <w:t xml:space="preserve"> </w:t>
      </w:r>
      <w:r>
        <w:rPr>
          <w:rStyle w:val="VerbatimChar"/>
        </w:rPr>
        <w:t xml:space="preserve">rev</w:t>
      </w:r>
      <w:r>
        <w:rPr>
          <w:rFonts w:hint="eastAsia"/>
        </w:rPr>
        <w:t xml:space="preserve">；缺失或取值不认识时照常处理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191"/>
        <w:gridCol w:w="560"/>
        <w:gridCol w:w="1600"/>
        <w:gridCol w:w="2290"/>
        <w:gridCol w:w="2770"/>
      </w:tblGrid>
      <w:tr>
        <w:trPr>
          <w:tblHeader w:val="on"/>
          <w:tblHeader/>
        </w:trPr>
        <w:tc>
          <w:tcPr>
            <w:tcW w:w="219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触发事件</w:t>
            </w:r>
          </w:p>
        </w:tc>
        <w:tc>
          <w:tcPr>
            <w:tcW w:w="56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8"/>
              </w:rPr>
              <w:t xml:space="preserve">rev</w:t>
            </w:r>
          </w:p>
        </w:tc>
        <w:tc>
          <w:tcPr>
            <w:tcW w:w="16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MES </w:t>
            </w:r>
            <w:r>
              <w:rPr>
                <w:rFonts w:hint="eastAsia"/>
                <w:b/>
                <w:sz w:val="18"/>
              </w:rPr>
              <w:t xml:space="preserve">收到的批次</w:t>
            </w:r>
          </w:p>
        </w:tc>
        <w:tc>
          <w:tcPr>
            <w:tcW w:w="229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8"/>
              </w:rPr>
              <w:t xml:space="preserve">bizType</w:t>
            </w:r>
          </w:p>
        </w:tc>
        <w:tc>
          <w:tcPr>
            <w:tcW w:w="277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MES </w:t>
            </w:r>
            <w:r>
              <w:rPr>
                <w:rFonts w:hint="eastAsia"/>
                <w:b/>
                <w:sz w:val="18"/>
              </w:rPr>
              <w:t xml:space="preserve">处理</w:t>
            </w:r>
          </w:p>
        </w:tc>
      </w:tr>
      <w:tr>
        <w:tc>
          <w:tcPr>
            <w:tcW w:w="219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首次分配后下发</w:t>
            </w:r>
          </w:p>
        </w:tc>
        <w:tc>
          <w:tcPr>
            <w:tcW w:w="56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不变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拉取批次</w:t>
            </w:r>
          </w:p>
        </w:tc>
        <w:tc>
          <w:tcPr>
            <w:tcW w:w="229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FIRST</w:t>
            </w:r>
          </w:p>
        </w:tc>
        <w:tc>
          <w:tcPr>
            <w:tcW w:w="277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本地没有，新增</w:t>
            </w:r>
          </w:p>
        </w:tc>
      </w:tr>
      <w:tr>
        <w:tc>
          <w:tcPr>
            <w:tcW w:w="219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同组织转移（MES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已持有）</w:t>
            </w:r>
          </w:p>
        </w:tc>
        <w:tc>
          <w:tcPr>
            <w:tcW w:w="56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+1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拉取批次</w:t>
            </w:r>
          </w:p>
        </w:tc>
        <w:tc>
          <w:tcPr>
            <w:tcW w:w="229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SAME_ORG_TRANSFER</w:t>
            </w:r>
          </w:p>
        </w:tc>
        <w:tc>
          <w:tcPr>
            <w:tcW w:w="27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rev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更大，覆盖挂靠</w:t>
            </w:r>
          </w:p>
        </w:tc>
      </w:tr>
      <w:tr>
        <w:tc>
          <w:tcPr>
            <w:tcW w:w="219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同组织转移（MES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未持有）</w:t>
            </w:r>
          </w:p>
        </w:tc>
        <w:tc>
          <w:tcPr>
            <w:tcW w:w="56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+1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拉取批次</w:t>
            </w:r>
          </w:p>
        </w:tc>
        <w:tc>
          <w:tcPr>
            <w:tcW w:w="229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FIRST</w:t>
            </w:r>
          </w:p>
        </w:tc>
        <w:tc>
          <w:tcPr>
            <w:tcW w:w="277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本地没有，新增</w:t>
            </w:r>
          </w:p>
        </w:tc>
      </w:tr>
      <w:tr>
        <w:tc>
          <w:tcPr>
            <w:tcW w:w="219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跨组织转移</w:t>
            </w:r>
            <w:r>
              <w:rPr>
                <w:sz w:val="18"/>
              </w:rPr>
              <w:t xml:space="preserve"> · </w:t>
            </w:r>
            <w:r>
              <w:rPr>
                <w:rFonts w:hint="eastAsia"/>
                <w:sz w:val="18"/>
              </w:rPr>
              <w:t xml:space="preserve">转入组织（原组织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曾持有）</w:t>
            </w:r>
          </w:p>
        </w:tc>
        <w:tc>
          <w:tcPr>
            <w:tcW w:w="56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+1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拉取批次</w:t>
            </w:r>
          </w:p>
        </w:tc>
        <w:tc>
          <w:tcPr>
            <w:tcW w:w="229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CROSS_ORG_TRANSFER</w:t>
            </w:r>
          </w:p>
        </w:tc>
        <w:tc>
          <w:tcPr>
            <w:tcW w:w="277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本地没有，新增；转回原组织时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更大，覆盖并清除「已转走」</w:t>
            </w:r>
          </w:p>
        </w:tc>
      </w:tr>
      <w:tr>
        <w:tc>
          <w:tcPr>
            <w:tcW w:w="219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跨组织转移</w:t>
            </w:r>
            <w:r>
              <w:rPr>
                <w:sz w:val="18"/>
              </w:rPr>
              <w:t xml:space="preserve"> · </w:t>
            </w:r>
            <w:r>
              <w:rPr>
                <w:rFonts w:hint="eastAsia"/>
                <w:sz w:val="18"/>
              </w:rPr>
              <w:t xml:space="preserve">转入组织（原组织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未持有）</w:t>
            </w:r>
          </w:p>
        </w:tc>
        <w:tc>
          <w:tcPr>
            <w:tcW w:w="56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+1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拉取批次</w:t>
            </w:r>
          </w:p>
        </w:tc>
        <w:tc>
          <w:tcPr>
            <w:tcW w:w="229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FIRST</w:t>
            </w:r>
          </w:p>
        </w:tc>
        <w:tc>
          <w:tcPr>
            <w:tcW w:w="277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本地没有，新增</w:t>
            </w:r>
          </w:p>
        </w:tc>
      </w:tr>
      <w:tr>
        <w:tc>
          <w:tcPr>
            <w:tcW w:w="219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跨组织转移</w:t>
            </w:r>
            <w:r>
              <w:rPr>
                <w:sz w:val="18"/>
              </w:rPr>
              <w:t xml:space="preserve"> · </w:t>
            </w:r>
            <w:r>
              <w:rPr>
                <w:rFonts w:hint="eastAsia"/>
                <w:sz w:val="18"/>
              </w:rPr>
              <w:t xml:space="preserve">原组织（曾持有）</w:t>
            </w:r>
          </w:p>
        </w:tc>
        <w:tc>
          <w:tcPr>
            <w:tcW w:w="56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+1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转移批次（</w:t>
            </w:r>
            <w:r>
              <w:rPr>
                <w:rStyle w:val="VerbatimChar"/>
                <w:sz w:val="18"/>
              </w:rPr>
              <w:t xml:space="preserve">TRANSFER_OUT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22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—（批次类型已说明）</w:t>
            </w:r>
          </w:p>
        </w:tc>
        <w:tc>
          <w:tcPr>
            <w:tcW w:w="277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标记「已转走」，停止打标</w:t>
            </w:r>
          </w:p>
        </w:tc>
      </w:tr>
      <w:tr>
        <w:tc>
          <w:tcPr>
            <w:tcW w:w="219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订单变更「确认对应」、告警重推（MES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已持有）</w:t>
            </w:r>
          </w:p>
        </w:tc>
        <w:tc>
          <w:tcPr>
            <w:tcW w:w="56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+1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拉取批次</w:t>
            </w:r>
          </w:p>
        </w:tc>
        <w:tc>
          <w:tcPr>
            <w:tcW w:w="229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REMAP</w:t>
            </w:r>
          </w:p>
        </w:tc>
        <w:tc>
          <w:tcPr>
            <w:tcW w:w="27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rev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更大，覆盖挂靠</w:t>
            </w:r>
          </w:p>
        </w:tc>
      </w:tr>
      <w:tr>
        <w:tc>
          <w:tcPr>
            <w:tcW w:w="219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批次重送、重新拉取</w:t>
            </w:r>
          </w:p>
        </w:tc>
        <w:tc>
          <w:tcPr>
            <w:tcW w:w="56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不变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同一批次，内容逐字节相同</w:t>
            </w:r>
          </w:p>
        </w:tc>
        <w:tc>
          <w:tcPr>
            <w:tcW w:w="22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不变</w:t>
            </w:r>
          </w:p>
        </w:tc>
        <w:tc>
          <w:tcPr>
            <w:tcW w:w="277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按批次号幂等（4.2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步骤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3）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bizType</w:t>
      </w:r>
      <w:r>
        <w:t xml:space="preserve">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MES </w:t>
      </w:r>
      <w:r>
        <w:rPr>
          <w:rFonts w:hint="eastAsia"/>
          <w:b/>
          <w:bCs/>
        </w:rPr>
        <w:t xml:space="preserve">已有的数据</w:t>
      </w:r>
      <w:r>
        <w:t xml:space="preserve"> </w:t>
      </w:r>
      <w:r>
        <w:rPr>
          <w:rFonts w:hint="eastAsia"/>
        </w:rPr>
        <w:t xml:space="preserve">判断，不按</w:t>
      </w:r>
      <w:r>
        <w:t xml:space="preserve"> SN </w:t>
      </w:r>
      <w:r>
        <w:rPr>
          <w:rFonts w:hint="eastAsia"/>
        </w:rPr>
        <w:t xml:space="preserve">系统里发生过什么：SN</w:t>
      </w:r>
      <w:r>
        <w:t xml:space="preserve"> </w:t>
      </w:r>
      <w:r>
        <w:rPr>
          <w:rFonts w:hint="eastAsia"/>
        </w:rPr>
        <w:t xml:space="preserve">已分配但还在号池排队、MES</w:t>
      </w:r>
      <w:r>
        <w:t xml:space="preserve"> </w:t>
      </w:r>
      <w:r>
        <w:rPr>
          <w:rFonts w:hint="eastAsia"/>
        </w:rPr>
        <w:t xml:space="preserve">尚未写入成功时被转移，对</w:t>
      </w:r>
      <w:r>
        <w:t xml:space="preserve"> MES </w:t>
      </w:r>
      <w:r>
        <w:rPr>
          <w:rFonts w:hint="eastAsia"/>
        </w:rPr>
        <w:t xml:space="preserve">仍是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。SN </w:t>
      </w:r>
      <w:r>
        <w:rPr>
          <w:rFonts w:hint="eastAsia"/>
        </w:rPr>
        <w:t xml:space="preserve">系统只在收到</w:t>
      </w:r>
      <w:r>
        <w:t xml:space="preserve"> MES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rPr>
          <w:rFonts w:hint="eastAsia"/>
        </w:rPr>
        <w:t xml:space="preserve">回执（或总部人工确认）后才认定</w:t>
      </w:r>
      <w:r>
        <w:t xml:space="preserve"> MES </w:t>
      </w:r>
      <w:r>
        <w:rPr>
          <w:rFonts w:hint="eastAsia"/>
        </w:rPr>
        <w:t xml:space="preserve">已持有，所以这个判断可靠。</w:t>
      </w:r>
    </w:p>
    <w:p>
      <w:pPr>
        <w:pStyle w:val="BodyText"/>
      </w:pPr>
      <w:r>
        <w:rPr>
          <w:rFonts w:hint="eastAsia"/>
        </w:rPr>
        <w:t xml:space="preserve">转移时</w:t>
      </w:r>
      <w:r>
        <w:t xml:space="preserve"> MES </w:t>
      </w:r>
      <w:r>
        <w:rPr>
          <w:rFonts w:hint="eastAsia"/>
        </w:rPr>
        <w:t xml:space="preserve">已持有的</w:t>
      </w:r>
      <w:r>
        <w:t xml:space="preserve"> SN </w:t>
      </w:r>
      <w:r>
        <w:rPr>
          <w:rFonts w:hint="eastAsia"/>
        </w:rPr>
        <w:t xml:space="preserve">在转移当时单独建批（转移交付批次），每批只有一种</w:t>
      </w:r>
      <w:r>
        <w:t xml:space="preserve"> </w:t>
      </w:r>
      <w:r>
        <w:rPr>
          <w:rStyle w:val="VerbatimChar"/>
        </w:rPr>
        <w:t xml:space="preserve">bizType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SAME_ORG_TRANSFER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CROSS_ORG_TRANSFER</w:t>
      </w:r>
      <w:r>
        <w:rPr>
          <w:rFonts w:hint="eastAsia"/>
        </w:rPr>
        <w:t xml:space="preserve">）；其余</w:t>
      </w:r>
      <w:r>
        <w:t xml:space="preserve"> SN </w:t>
      </w:r>
      <w:r>
        <w:rPr>
          <w:rFonts w:hint="eastAsia"/>
        </w:rPr>
        <w:t xml:space="preserve">从号池按流水顺序认领建批，一批可能同时含多种</w:t>
      </w:r>
      <w:r>
        <w:t xml:space="preserve"> </w:t>
      </w:r>
      <w:r>
        <w:rPr>
          <w:rStyle w:val="VerbatimChar"/>
        </w:rPr>
        <w:t xml:space="preserve">bizType</w:t>
      </w:r>
      <w:r>
        <w:t xml:space="preserve">。MES </w:t>
      </w:r>
      <w:r>
        <w:rPr>
          <w:rFonts w:hint="eastAsia"/>
        </w:rPr>
        <w:t xml:space="preserve">一律按每枚</w:t>
      </w:r>
      <w:r>
        <w:t xml:space="preserve"> SN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bizType</w:t>
      </w:r>
      <w:r>
        <w:t xml:space="preserve"> </w:t>
      </w:r>
      <w:r>
        <w:rPr>
          <w:rFonts w:hint="eastAsia"/>
        </w:rPr>
        <w:t xml:space="preserve">读取，不按批次推断。推送还是拉取由送达方式决定（①</w:t>
      </w:r>
      <w:r>
        <w:t xml:space="preserve"> </w:t>
      </w:r>
      <w:r>
        <w:rPr>
          <w:rFonts w:hint="eastAsia"/>
        </w:rPr>
        <w:t xml:space="preserve">推送</w:t>
      </w:r>
      <w:r>
        <w:t xml:space="preserve"> / ③ </w:t>
      </w:r>
      <w:r>
        <w:rPr>
          <w:rFonts w:hint="eastAsia"/>
        </w:rPr>
        <w:t xml:space="preserve">拉取，批次号前缀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</w:t>
      </w:r>
      <w:r>
        <w:rPr>
          <w:rFonts w:hint="eastAsia"/>
        </w:rPr>
        <w:t xml:space="preserve">），不进报文。</w:t>
      </w:r>
    </w:p>
    <w:p>
      <w:r>
        <w:pict>
          <v:rect style="width:0;height:1.5pt" o:hralign="center" o:hrstd="t" o:hr="t"/>
        </w:pict>
      </w:r>
    </w:p>
    <w:bookmarkEnd w:id="18"/>
    <w:bookmarkEnd w:id="19"/>
    <w:bookmarkEnd w:id="20"/>
    <w:bookmarkStart w:id="57" w:name="第二部分-对接规范"/>
    <w:p>
      <w:pPr>
        <w:pStyle w:val="Heading1"/>
      </w:pPr>
      <w:bookmarkStart w:id="9003" w:name="_toc3"/>
      <w:r>
        <w:rPr>
          <w:rFonts w:hint="eastAsia"/>
        </w:rPr>
        <w:t xml:space="preserve">第二部分</w:t>
      </w:r>
      <w:r>
        <w:t xml:space="preserve">　</w:t>
      </w:r>
      <w:r>
        <w:rPr>
          <w:rFonts w:hint="eastAsia"/>
        </w:rPr>
        <w:t xml:space="preserve">对接规范</w:t>
      </w:r>
      <w:bookmarkEnd w:id="9003"/>
    </w:p>
    <w:bookmarkStart w:id="26" w:name="接口总览"/>
    <w:p>
      <w:pPr>
        <w:pStyle w:val="Heading2"/>
      </w:pPr>
      <w:bookmarkStart w:id="9004" w:name="_toc4"/>
      <w:r>
        <w:t xml:space="preserve">3. </w:t>
      </w:r>
      <w:r>
        <w:rPr>
          <w:rFonts w:hint="eastAsia"/>
        </w:rPr>
        <w:t xml:space="preserve">接口总览</w:t>
      </w:r>
      <w:bookmarkEnd w:id="9004"/>
    </w:p>
    <w:bookmarkStart w:id="21" w:name="接口清单"/>
    <w:p>
      <w:pPr>
        <w:pStyle w:val="Heading3"/>
      </w:pPr>
      <w:r>
        <w:t xml:space="preserve">3.1 </w:t>
      </w:r>
      <w:r>
        <w:rPr>
          <w:rFonts w:hint="eastAsia"/>
        </w:rPr>
        <w:t xml:space="preserve">接口清单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539"/>
        <w:gridCol w:w="539"/>
        <w:gridCol w:w="795"/>
        <w:gridCol w:w="539"/>
        <w:gridCol w:w="565"/>
        <w:gridCol w:w="2032"/>
        <w:gridCol w:w="2485"/>
        <w:gridCol w:w="1915"/>
      </w:tblGrid>
      <w:tr>
        <w:trPr>
          <w:tblHeader w:val="on"/>
          <w:tblHeader/>
        </w:trPr>
        <w:tc>
          <w:tcPr>
            <w:tcW w:w="53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类别</w:t>
            </w:r>
          </w:p>
        </w:tc>
        <w:tc>
          <w:tcPr>
            <w:tcW w:w="53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#</w:t>
            </w:r>
          </w:p>
        </w:tc>
        <w:tc>
          <w:tcPr>
            <w:tcW w:w="79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接口名称</w:t>
            </w:r>
          </w:p>
        </w:tc>
        <w:tc>
          <w:tcPr>
            <w:tcW w:w="53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方向</w:t>
            </w:r>
          </w:p>
        </w:tc>
        <w:tc>
          <w:tcPr>
            <w:tcW w:w="56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提供方</w:t>
            </w:r>
          </w:p>
        </w:tc>
        <w:tc>
          <w:tcPr>
            <w:tcW w:w="203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请求方式与路径</w:t>
            </w:r>
          </w:p>
        </w:tc>
        <w:tc>
          <w:tcPr>
            <w:tcW w:w="248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认证方式</w:t>
            </w:r>
          </w:p>
        </w:tc>
        <w:tc>
          <w:tcPr>
            <w:tcW w:w="191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调用时机</w:t>
            </w:r>
          </w:p>
        </w:tc>
      </w:tr>
      <w:tr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</w:t>
            </w:r>
          </w:p>
        </w:tc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①</w:t>
            </w:r>
          </w:p>
        </w:tc>
        <w:tc>
          <w:tcPr>
            <w:tcW w:w="79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接收批次</w:t>
            </w:r>
          </w:p>
        </w:tc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→ MES</w:t>
            </w:r>
          </w:p>
        </w:tc>
        <w:tc>
          <w:tcPr>
            <w:tcW w:w="565" w:type="dxa"/>
          </w:tcPr>
          <w:p>
            <w:pPr>
              <w:pStyle w:val="Compact"/>
              <w:spacing w:before="20" w:after="20"/>
            </w:pPr>
            <w:r>
              <w:rPr>
                <w:b/>
                <w:bCs/>
                <w:sz w:val="18"/>
              </w:rPr>
              <w:t xml:space="preserve">MES</w:t>
            </w:r>
          </w:p>
        </w:tc>
        <w:tc>
          <w:tcPr>
            <w:tcW w:w="203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POST {MES </w:t>
            </w:r>
            <w:r>
              <w:rPr>
                <w:rStyle w:val="VerbatimChar"/>
                <w:rFonts w:hint="eastAsia"/>
                <w:sz w:val="18"/>
              </w:rPr>
              <w:t xml:space="preserve">地址}</w:t>
            </w:r>
          </w:p>
        </w:tc>
        <w:tc>
          <w:tcPr>
            <w:tcW w:w="24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bCs/>
                <w:sz w:val="18"/>
              </w:rPr>
              <w:t xml:space="preserve">待定</w:t>
            </w:r>
            <w:r>
              <w:rPr>
                <w:rFonts w:hint="eastAsia"/>
                <w:sz w:val="18"/>
              </w:rPr>
              <w:t xml:space="preserve">（建议固定令牌</w:t>
            </w:r>
            <w:r>
              <w:rPr>
                <w:sz w:val="18"/>
              </w:rPr>
              <w:t xml:space="preserve"> + IP </w:t>
            </w:r>
            <w:r>
              <w:rPr>
                <w:rFonts w:hint="eastAsia"/>
                <w:sz w:val="18"/>
              </w:rPr>
              <w:t xml:space="preserve">白名单，或</w:t>
            </w:r>
            <w:r>
              <w:rPr>
                <w:sz w:val="18"/>
              </w:rPr>
              <w:t xml:space="preserve"> HMAC </w:t>
            </w:r>
            <w:r>
              <w:rPr>
                <w:rFonts w:hint="eastAsia"/>
                <w:sz w:val="18"/>
              </w:rPr>
              <w:t xml:space="preserve">签名，见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7.3）</w:t>
            </w:r>
          </w:p>
        </w:tc>
        <w:tc>
          <w:tcPr>
            <w:tcW w:w="191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分配后、转移后、续推时；连接测试</w:t>
            </w:r>
          </w:p>
        </w:tc>
      </w:tr>
      <w:tr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拉取</w:t>
            </w:r>
          </w:p>
        </w:tc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③</w:t>
            </w:r>
          </w:p>
        </w:tc>
        <w:tc>
          <w:tcPr>
            <w:tcW w:w="79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拉取批次</w:t>
            </w:r>
          </w:p>
        </w:tc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→ SN</w:t>
            </w:r>
          </w:p>
        </w:tc>
        <w:tc>
          <w:tcPr>
            <w:tcW w:w="56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</w:t>
            </w:r>
          </w:p>
        </w:tc>
        <w:tc>
          <w:tcPr>
            <w:tcW w:w="203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POST /api/mes/v1/batches/next</w:t>
            </w:r>
          </w:p>
        </w:tc>
        <w:tc>
          <w:tcPr>
            <w:tcW w:w="248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Bearer </w:t>
            </w:r>
            <w:r>
              <w:rPr>
                <w:rStyle w:val="VerbatimChar"/>
                <w:rFonts w:hint="eastAsia"/>
                <w:sz w:val="18"/>
              </w:rPr>
              <w:t xml:space="preserve">&lt;工号&gt;:&lt;密钥&gt;</w:t>
            </w:r>
          </w:p>
        </w:tc>
        <w:tc>
          <w:tcPr>
            <w:tcW w:w="191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推送失败后、本地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不足、每</w:t>
            </w:r>
            <w:r>
              <w:rPr>
                <w:sz w:val="18"/>
              </w:rPr>
              <w:t xml:space="preserve"> 5 </w:t>
            </w:r>
            <w:r>
              <w:rPr>
                <w:rFonts w:hint="eastAsia"/>
                <w:sz w:val="18"/>
              </w:rPr>
              <w:t xml:space="preserve">分钟兜底</w:t>
            </w:r>
          </w:p>
        </w:tc>
      </w:tr>
      <w:tr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回执</w:t>
            </w:r>
          </w:p>
        </w:tc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④</w:t>
            </w:r>
          </w:p>
        </w:tc>
        <w:tc>
          <w:tcPr>
            <w:tcW w:w="79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提交回执</w:t>
            </w:r>
          </w:p>
        </w:tc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→ SN</w:t>
            </w:r>
          </w:p>
        </w:tc>
        <w:tc>
          <w:tcPr>
            <w:tcW w:w="56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</w:t>
            </w:r>
          </w:p>
        </w:tc>
        <w:tc>
          <w:tcPr>
            <w:tcW w:w="203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POST /api/mes/v1/batches/{batchNo}/receipt</w:t>
            </w:r>
          </w:p>
        </w:tc>
        <w:tc>
          <w:tcPr>
            <w:tcW w:w="24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同上</w:t>
            </w:r>
          </w:p>
        </w:tc>
        <w:tc>
          <w:tcPr>
            <w:tcW w:w="191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③ </w:t>
            </w:r>
            <w:r>
              <w:rPr>
                <w:rFonts w:hint="eastAsia"/>
                <w:sz w:val="18"/>
              </w:rPr>
              <w:t xml:space="preserve">拉取的批次落库后</w:t>
            </w:r>
          </w:p>
        </w:tc>
      </w:tr>
      <w:tr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对账</w:t>
            </w:r>
          </w:p>
        </w:tc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⑤</w:t>
            </w:r>
          </w:p>
        </w:tc>
        <w:tc>
          <w:tcPr>
            <w:tcW w:w="79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查询已下发</w:t>
            </w:r>
            <w:r>
              <w:rPr>
                <w:sz w:val="18"/>
              </w:rPr>
              <w:t xml:space="preserve"> SN</w:t>
            </w:r>
          </w:p>
        </w:tc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→ SN</w:t>
            </w:r>
          </w:p>
        </w:tc>
        <w:tc>
          <w:tcPr>
            <w:tcW w:w="56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</w:t>
            </w:r>
          </w:p>
        </w:tc>
        <w:tc>
          <w:tcPr>
            <w:tcW w:w="203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GET /api/mes/v1/sn/delivered</w:t>
            </w:r>
          </w:p>
        </w:tc>
        <w:tc>
          <w:tcPr>
            <w:tcW w:w="24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同上</w:t>
            </w:r>
          </w:p>
        </w:tc>
        <w:tc>
          <w:tcPr>
            <w:tcW w:w="191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可选，按需对账</w:t>
            </w:r>
          </w:p>
        </w:tc>
      </w:tr>
      <w:tr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对账</w:t>
            </w:r>
          </w:p>
        </w:tc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⑥</w:t>
            </w:r>
          </w:p>
        </w:tc>
        <w:tc>
          <w:tcPr>
            <w:tcW w:w="79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查询批次明细</w:t>
            </w:r>
          </w:p>
        </w:tc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→ SN</w:t>
            </w:r>
          </w:p>
        </w:tc>
        <w:tc>
          <w:tcPr>
            <w:tcW w:w="56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</w:t>
            </w:r>
          </w:p>
        </w:tc>
        <w:tc>
          <w:tcPr>
            <w:tcW w:w="203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GET /api/mes/v1/batches/{batchNo}/items</w:t>
            </w:r>
          </w:p>
        </w:tc>
        <w:tc>
          <w:tcPr>
            <w:tcW w:w="24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同上</w:t>
            </w:r>
          </w:p>
        </w:tc>
        <w:tc>
          <w:tcPr>
            <w:tcW w:w="191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可选，按需对账</w:t>
            </w:r>
          </w:p>
        </w:tc>
      </w:tr>
    </w:tbl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推送</w:t>
      </w:r>
      <w:r>
        <w:t xml:space="preserve"> ① </w:t>
      </w:r>
      <w:r>
        <w:rPr>
          <w:rFonts w:hint="eastAsia"/>
        </w:rPr>
        <w:t xml:space="preserve">的回执随</w:t>
      </w:r>
      <w:r>
        <w:rPr>
          <w:rFonts w:hint="eastAsia"/>
          <w:b/>
          <w:bCs/>
        </w:rPr>
        <w:t xml:space="preserve">同一应答</w:t>
      </w:r>
      <w:r>
        <w:rPr>
          <w:rFonts w:hint="eastAsia"/>
        </w:rPr>
        <w:t xml:space="preserve">返回，无需再调</w:t>
      </w:r>
      <w:r>
        <w:t xml:space="preserve"> </w:t>
      </w:r>
      <w:r>
        <w:rPr>
          <w:rFonts w:hint="eastAsia"/>
        </w:rPr>
        <w:t xml:space="preserve">④；④</w:t>
      </w:r>
      <w:r>
        <w:t xml:space="preserve"> </w:t>
      </w:r>
      <w:r>
        <w:rPr>
          <w:rFonts w:hint="eastAsia"/>
        </w:rPr>
        <w:t xml:space="preserve">仅用于</w:t>
      </w:r>
      <w:r>
        <w:t xml:space="preserve"> ③ </w:t>
      </w:r>
      <w:r>
        <w:rPr>
          <w:rFonts w:hint="eastAsia"/>
        </w:rPr>
        <w:t xml:space="preserve">拉取的批次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回执只有整批结果（</w:t>
      </w:r>
      <w:r>
        <w:rPr>
          <w:rStyle w:val="VerbatimChar"/>
        </w:rPr>
        <w:t xml:space="preserve">code = OK / NG</w:t>
      </w:r>
      <w:r>
        <w:rPr>
          <w:rFonts w:hint="eastAsia"/>
        </w:rPr>
        <w:t xml:space="preserve">）：MES</w:t>
      </w:r>
      <w:r>
        <w:t xml:space="preserve"> </w:t>
      </w:r>
      <w:r>
        <w:rPr>
          <w:rFonts w:hint="eastAsia"/>
        </w:rPr>
        <w:t xml:space="preserve">逐枚处理的细节</w:t>
      </w:r>
      <w:r>
        <w:t xml:space="preserve"> SN </w:t>
      </w:r>
      <w:r>
        <w:rPr>
          <w:rFonts w:hint="eastAsia"/>
        </w:rPr>
        <w:t xml:space="preserve">系统不需要知道，出问题整批退回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编号沿用历史编号，②</w:t>
      </w:r>
      <w:r>
        <w:t xml:space="preserve"> </w:t>
      </w:r>
      <w:r>
        <w:rPr>
          <w:rFonts w:hint="eastAsia"/>
        </w:rPr>
        <w:t xml:space="preserve">换令牌接口已移除</w:t>
      </w:r>
    </w:p>
    <w:bookmarkEnd w:id="21"/>
    <w:bookmarkStart w:id="25" w:name="接口交互时序"/>
    <w:p>
      <w:pPr>
        <w:pStyle w:val="Heading3"/>
      </w:pPr>
      <w:r>
        <w:t xml:space="preserve">3.2 </w:t>
      </w:r>
      <w:r>
        <w:rPr>
          <w:rFonts w:hint="eastAsia"/>
        </w:rPr>
        <w:t xml:space="preserve">接口交互时序</w:t>
      </w:r>
    </w:p>
    <w:p>
      <w:pPr>
        <w:pStyle w:val="FirstParagraph"/>
        <w:keepNext/>
        <w:jc w:val="center"/>
      </w:pPr>
      <w:r>
        <w:drawing>
          <wp:inline>
            <wp:extent cx="5255999" cy="7562364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docs/images/MES对接说明/f2-interfac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5999" cy="7562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3-1 </w:t>
      </w:r>
      <w:r>
        <w:rPr>
          <w:rFonts w:hint="eastAsia"/>
          <w:b/>
          <w:sz w:val="20"/>
        </w:rPr>
        <w:t xml:space="preserve">接口交互时序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7566"/>
      </w:tblGrid>
      <w:tr>
        <w:trPr>
          <w:tblHeader w:val="on"/>
          <w:tblHeader/>
        </w:trPr>
        <w:tc>
          <w:tcPr>
            <w:tcW w:w="184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通道</w:t>
            </w:r>
          </w:p>
        </w:tc>
        <w:tc>
          <w:tcPr>
            <w:tcW w:w="756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推送主通道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分配、转移后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系统主动推送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①，MES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处理后在同一应答中回执；失败按</w:t>
            </w:r>
            <w:r>
              <w:rPr>
                <w:sz w:val="18"/>
              </w:rPr>
              <w:t xml:space="preserve"> 1、5、15 </w:t>
            </w:r>
            <w:r>
              <w:rPr>
                <w:rFonts w:hint="eastAsia"/>
                <w:sz w:val="18"/>
              </w:rPr>
              <w:t xml:space="preserve">分钟重送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转移通知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跨组织转移时，给转入组织发推送批次的同时，给原组织发转移批次（</w:t>
            </w:r>
            <w:r>
              <w:rPr>
                <w:rStyle w:val="VerbatimChar"/>
                <w:sz w:val="18"/>
              </w:rPr>
              <w:t xml:space="preserve">TRANSFER_OUT</w:t>
            </w:r>
            <w:r>
              <w:rPr>
                <w:rFonts w:hint="eastAsia"/>
                <w:sz w:val="18"/>
              </w:rPr>
              <w:t xml:space="preserve">），两者互不等待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拉取补偿通道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推送失败后、本地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不足、每</w:t>
            </w:r>
            <w:r>
              <w:rPr>
                <w:sz w:val="18"/>
              </w:rPr>
              <w:t xml:space="preserve"> 5 </w:t>
            </w:r>
            <w:r>
              <w:rPr>
                <w:rFonts w:hint="eastAsia"/>
                <w:sz w:val="18"/>
              </w:rPr>
              <w:t xml:space="preserve">分钟兜底：MES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调</w:t>
            </w:r>
            <w:r>
              <w:rPr>
                <w:sz w:val="18"/>
              </w:rPr>
              <w:t xml:space="preserve"> ③ </w:t>
            </w:r>
            <w:r>
              <w:rPr>
                <w:rFonts w:hint="eastAsia"/>
                <w:sz w:val="18"/>
              </w:rPr>
              <w:t xml:space="preserve">拉取，落库后调</w:t>
            </w:r>
            <w:r>
              <w:rPr>
                <w:sz w:val="18"/>
              </w:rPr>
              <w:t xml:space="preserve"> ④ </w:t>
            </w:r>
            <w:r>
              <w:rPr>
                <w:rFonts w:hint="eastAsia"/>
                <w:sz w:val="18"/>
              </w:rPr>
              <w:t xml:space="preserve">提交回执；可收回未送达的推送批次和转移批次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对账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⑤⑥ </w:t>
            </w:r>
            <w:r>
              <w:rPr>
                <w:rFonts w:hint="eastAsia"/>
                <w:sz w:val="18"/>
              </w:rPr>
              <w:t xml:space="preserve">只读，仅用于核对，不得据此入库、打标或删除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推送与拉取的</w:t>
      </w:r>
      <w:r>
        <w:rPr>
          <w:rFonts w:hint="eastAsia"/>
          <w:b/>
          <w:bCs/>
        </w:rPr>
        <w:t xml:space="preserve">批次格式完全相同</w:t>
      </w:r>
      <w:r>
        <w:rPr>
          <w:rFonts w:hint="eastAsia"/>
        </w:rPr>
        <w:t xml:space="preserve">，MES</w:t>
      </w:r>
      <w:r>
        <w:t xml:space="preserve"> </w:t>
      </w:r>
      <w:r>
        <w:rPr>
          <w:rFonts w:hint="eastAsia"/>
        </w:rPr>
        <w:t xml:space="preserve">只需实现一套处理逻辑（第</w:t>
      </w:r>
      <w:r>
        <w:t xml:space="preserve"> 4 </w:t>
      </w:r>
      <w:r>
        <w:rPr>
          <w:rFonts w:hint="eastAsia"/>
        </w:rPr>
        <w:t xml:space="preserve">章）；同一批次可能经两条通道到达，按</w:t>
      </w:r>
      <w:r>
        <w:t xml:space="preserve"> </w:t>
      </w:r>
      <w:r>
        <w:rPr>
          <w:rStyle w:val="VerbatimChar"/>
        </w:rPr>
        <w:t xml:space="preserve">batchNo</w:t>
      </w:r>
      <w:r>
        <w:t xml:space="preserve"> </w:t>
      </w:r>
      <w:r>
        <w:rPr>
          <w:rFonts w:hint="eastAsia"/>
        </w:rPr>
        <w:t xml:space="preserve">只处理一次。</w:t>
      </w:r>
    </w:p>
    <w:bookmarkEnd w:id="25"/>
    <w:bookmarkEnd w:id="26"/>
    <w:bookmarkStart w:id="37" w:name="批次处理规范mes-侧"/>
    <w:p>
      <w:pPr>
        <w:pStyle w:val="Heading2"/>
      </w:pPr>
      <w:bookmarkStart w:id="9005" w:name="_toc5"/>
      <w:r>
        <w:t xml:space="preserve">4. </w:t>
      </w:r>
      <w:r>
        <w:rPr>
          <w:rFonts w:hint="eastAsia"/>
        </w:rPr>
        <w:t xml:space="preserve">批次处理规范（MES</w:t>
      </w:r>
      <w:r>
        <w:t xml:space="preserve"> </w:t>
      </w:r>
      <w:r>
        <w:rPr>
          <w:rFonts w:hint="eastAsia"/>
        </w:rPr>
        <w:t xml:space="preserve">侧）</w:t>
      </w:r>
      <w:bookmarkEnd w:id="9005"/>
    </w:p>
    <w:bookmarkStart w:id="31" w:name="批次类型与关键判定字段"/>
    <w:p>
      <w:pPr>
        <w:pStyle w:val="Heading3"/>
      </w:pPr>
      <w:r>
        <w:t xml:space="preserve">4.1 </w:t>
      </w:r>
      <w:r>
        <w:rPr>
          <w:rFonts w:hint="eastAsia"/>
        </w:rPr>
        <w:t xml:space="preserve">批次类型与关键判定字段</w:t>
      </w:r>
    </w:p>
    <w:p>
      <w:pPr>
        <w:pStyle w:val="FirstParagraph"/>
      </w:pPr>
      <w:r>
        <w:t xml:space="preserve">MES </w:t>
      </w:r>
      <w:r>
        <w:rPr>
          <w:rFonts w:hint="eastAsia"/>
        </w:rPr>
        <w:t xml:space="preserve">收到的批次按</w:t>
      </w:r>
      <w:r>
        <w:t xml:space="preserve"> </w:t>
      </w:r>
      <w:r>
        <w:rPr>
          <w:rStyle w:val="VerbatimChar"/>
        </w:rPr>
        <w:t xml:space="preserve">batchType</w:t>
      </w:r>
      <w:r>
        <w:t xml:space="preserve"> </w:t>
      </w:r>
      <w:r>
        <w:rPr>
          <w:rFonts w:hint="eastAsia"/>
        </w:rPr>
        <w:t xml:space="preserve">分为三类；推送批次和拉取批次的</w:t>
      </w:r>
      <w:r>
        <w:t xml:space="preserve"> </w:t>
      </w:r>
      <w:r>
        <w:rPr>
          <w:rStyle w:val="VerbatimChar"/>
        </w:rPr>
        <w:t xml:space="preserve">batchType</w:t>
      </w:r>
      <w:r>
        <w:t xml:space="preserve"> </w:t>
      </w:r>
      <w:r>
        <w:rPr>
          <w:rFonts w:hint="eastAsia"/>
        </w:rPr>
        <w:t xml:space="preserve">相同，只是</w:t>
      </w:r>
      <w:r>
        <w:t xml:space="preserve"> </w:t>
      </w:r>
      <w:r>
        <w:rPr>
          <w:rStyle w:val="VerbatimChar"/>
        </w:rPr>
        <w:t xml:space="preserve">batchNo</w:t>
      </w:r>
      <w:r>
        <w:t xml:space="preserve"> </w:t>
      </w:r>
      <w:r>
        <w:rPr>
          <w:rFonts w:hint="eastAsia"/>
        </w:rPr>
        <w:t xml:space="preserve">前缀和送达方式不同，MES</w:t>
      </w:r>
      <w:r>
        <w:t xml:space="preserve"> </w:t>
      </w:r>
      <w:r>
        <w:rPr>
          <w:rFonts w:hint="eastAsia"/>
        </w:rPr>
        <w:t xml:space="preserve">按同一逻辑处理即可。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015"/>
        <w:gridCol w:w="1600"/>
        <w:gridCol w:w="1405"/>
        <w:gridCol w:w="1856"/>
        <w:gridCol w:w="3533"/>
      </w:tblGrid>
      <w:tr>
        <w:trPr>
          <w:tblHeader w:val="on"/>
          <w:tblHeader/>
        </w:trPr>
        <w:tc>
          <w:tcPr>
            <w:tcW w:w="101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批次</w:t>
            </w:r>
          </w:p>
        </w:tc>
        <w:tc>
          <w:tcPr>
            <w:tcW w:w="16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8"/>
              </w:rPr>
              <w:t xml:space="preserve">batchType</w:t>
            </w:r>
          </w:p>
        </w:tc>
        <w:tc>
          <w:tcPr>
            <w:tcW w:w="140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8"/>
              </w:rPr>
              <w:t xml:space="preserve">batchNo</w:t>
            </w:r>
            <w:r>
              <w:rPr>
                <w:b/>
                <w:sz w:val="18"/>
              </w:rPr>
              <w:t xml:space="preserve"> </w:t>
            </w:r>
            <w:r>
              <w:rPr>
                <w:rFonts w:hint="eastAsia"/>
                <w:b/>
                <w:sz w:val="18"/>
              </w:rPr>
              <w:t xml:space="preserve">前缀</w:t>
            </w:r>
          </w:p>
        </w:tc>
        <w:tc>
          <w:tcPr>
            <w:tcW w:w="185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送达方式</w:t>
            </w:r>
          </w:p>
        </w:tc>
        <w:tc>
          <w:tcPr>
            <w:tcW w:w="353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用途</w:t>
            </w:r>
          </w:p>
        </w:tc>
      </w:tr>
      <w:tr>
        <w:tc>
          <w:tcPr>
            <w:tcW w:w="101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推送批次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DELIVERY</w:t>
            </w:r>
          </w:p>
        </w:tc>
        <w:tc>
          <w:tcPr>
            <w:tcW w:w="1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PS</w:t>
            </w:r>
          </w:p>
        </w:tc>
        <w:tc>
          <w:tcPr>
            <w:tcW w:w="185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① </w:t>
            </w:r>
            <w:r>
              <w:rPr>
                <w:rFonts w:hint="eastAsia"/>
                <w:sz w:val="18"/>
              </w:rPr>
              <w:t xml:space="preserve">推送</w:t>
            </w:r>
          </w:p>
        </w:tc>
        <w:tc>
          <w:tcPr>
            <w:tcW w:w="353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分配、转移后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系统主动下发</w:t>
            </w:r>
            <w:r>
              <w:rPr>
                <w:sz w:val="18"/>
              </w:rPr>
              <w:t xml:space="preserve"> SN</w:t>
            </w:r>
          </w:p>
        </w:tc>
      </w:tr>
      <w:tr>
        <w:tc>
          <w:tcPr>
            <w:tcW w:w="101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拉取批次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DELIVERY</w:t>
            </w:r>
          </w:p>
        </w:tc>
        <w:tc>
          <w:tcPr>
            <w:tcW w:w="1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PL</w:t>
            </w:r>
          </w:p>
        </w:tc>
        <w:tc>
          <w:tcPr>
            <w:tcW w:w="185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③ </w:t>
            </w:r>
            <w:r>
              <w:rPr>
                <w:rFonts w:hint="eastAsia"/>
                <w:sz w:val="18"/>
              </w:rPr>
              <w:t xml:space="preserve">拉取</w:t>
            </w:r>
          </w:p>
        </w:tc>
        <w:tc>
          <w:tcPr>
            <w:tcW w:w="353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拉取时新建，结构与推送批次相同</w:t>
            </w:r>
          </w:p>
        </w:tc>
      </w:tr>
      <w:tr>
        <w:tc>
          <w:tcPr>
            <w:tcW w:w="101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转移批次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TRANSFER_OUT</w:t>
            </w:r>
          </w:p>
        </w:tc>
        <w:tc>
          <w:tcPr>
            <w:tcW w:w="1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XO</w:t>
            </w:r>
          </w:p>
        </w:tc>
        <w:tc>
          <w:tcPr>
            <w:tcW w:w="185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① </w:t>
            </w:r>
            <w:r>
              <w:rPr>
                <w:rFonts w:hint="eastAsia"/>
                <w:sz w:val="18"/>
              </w:rPr>
              <w:t xml:space="preserve">推送，或</w:t>
            </w:r>
            <w:r>
              <w:rPr>
                <w:sz w:val="18"/>
              </w:rPr>
              <w:t xml:space="preserve"> ③ </w:t>
            </w:r>
            <w:r>
              <w:rPr>
                <w:rFonts w:hint="eastAsia"/>
                <w:sz w:val="18"/>
              </w:rPr>
              <w:t xml:space="preserve">拉取</w:t>
            </w:r>
          </w:p>
        </w:tc>
        <w:tc>
          <w:tcPr>
            <w:tcW w:w="353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跨组织转移后通知原组织：这些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已转走</w:t>
            </w:r>
          </w:p>
        </w:tc>
      </w:tr>
      <w:tr>
        <w:tc>
          <w:tcPr>
            <w:tcW w:w="101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测试批次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PING</w:t>
            </w:r>
          </w:p>
        </w:tc>
        <w:tc>
          <w:tcPr>
            <w:tcW w:w="1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PING</w:t>
            </w:r>
          </w:p>
        </w:tc>
        <w:tc>
          <w:tcPr>
            <w:tcW w:w="185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① </w:t>
            </w:r>
            <w:r>
              <w:rPr>
                <w:rFonts w:hint="eastAsia"/>
                <w:sz w:val="18"/>
              </w:rPr>
              <w:t xml:space="preserve">推送</w:t>
            </w:r>
          </w:p>
        </w:tc>
        <w:tc>
          <w:tcPr>
            <w:tcW w:w="353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连接测试，不含</w:t>
            </w:r>
            <w:r>
              <w:rPr>
                <w:sz w:val="18"/>
              </w:rPr>
              <w:t xml:space="preserve"> SN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转移后发给转入组织的</w:t>
      </w:r>
      <w:r>
        <w:t xml:space="preserve"> SN </w:t>
      </w:r>
      <w:r>
        <w:rPr>
          <w:rFonts w:hint="eastAsia"/>
        </w:rPr>
        <w:t xml:space="preserve">仍放在推送批次或拉取批次里，MES</w:t>
      </w:r>
      <w:r>
        <w:t xml:space="preserve"> </w:t>
      </w:r>
      <w:r>
        <w:rPr>
          <w:rFonts w:hint="eastAsia"/>
        </w:rPr>
        <w:t xml:space="preserve">按</w:t>
      </w:r>
      <w:r>
        <w:t xml:space="preserve"> 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新增或覆盖即可（见</w:t>
      </w:r>
      <w:r>
        <w:t xml:space="preserve"> </w:t>
      </w:r>
      <w:r>
        <w:rPr>
          <w:rFonts w:hint="eastAsia"/>
        </w:rPr>
        <w:t xml:space="preserve">5.3）。</w:t>
      </w:r>
    </w:p>
    <w:p>
      <w:pPr>
        <w:pStyle w:val="BlockText"/>
      </w:pPr>
      <w:r>
        <w:rPr>
          <w:rFonts w:hint="eastAsia"/>
        </w:rPr>
        <w:t xml:space="preserve">以下为</w:t>
      </w:r>
      <w:r>
        <w:rPr>
          <w:rFonts w:hint="eastAsia"/>
          <w:b/>
          <w:bCs/>
        </w:rPr>
        <w:t xml:space="preserve">报文节选</w:t>
      </w:r>
      <w:r>
        <w:rPr>
          <w:rFonts w:hint="eastAsia"/>
        </w:rPr>
        <w:t xml:space="preserve">，只保留</w:t>
      </w:r>
      <w:r>
        <w:t xml:space="preserve"> MES </w:t>
      </w:r>
      <w:r>
        <w:rPr>
          <w:rFonts w:hint="eastAsia"/>
        </w:rPr>
        <w:t xml:space="preserve">做判断要用的字段；完整报文见第</w:t>
      </w:r>
      <w:r>
        <w:t xml:space="preserve"> 8 </w:t>
      </w:r>
      <w:r>
        <w:rPr>
          <w:rFonts w:hint="eastAsia"/>
        </w:rPr>
        <w:t xml:space="preserve">章，未列出的字段原样保存即可。</w:t>
      </w:r>
    </w:p>
    <w:bookmarkStart w:id="27" w:name="推送批次batchtype-delivery"/>
    <w:p>
      <w:pPr>
        <w:pStyle w:val="Heading4"/>
      </w:pPr>
      <w:r>
        <w:rPr>
          <w:rFonts w:hint="eastAsia"/>
        </w:rPr>
        <w:t xml:space="preserve">推送批次（</w:t>
      </w:r>
      <w:r>
        <w:rPr>
          <w:rStyle w:val="VerbatimChar"/>
        </w:rPr>
        <w:t xml:space="preserve">batchType = DELIVERY</w:t>
      </w:r>
      <w:r>
        <w:rPr>
          <w:rFonts w:hint="eastAsia"/>
        </w:rPr>
        <w:t xml:space="preserve">）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"batchNo": "PS-110-20261019-000123", // </w:t>
      </w:r>
      <w:r>
        <w:rPr>
          <w:rStyle w:val="VerbatimChar"/>
          <w:rFonts w:hint="eastAsia"/>
        </w:rPr>
        <w:t xml:space="preserve">幂等键：PS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开头；收过则不再处理</w:t>
      </w:r>
      <w:r>
        <w:br/>
      </w:r>
      <w:r>
        <w:rPr>
          <w:rStyle w:val="VerbatimChar"/>
        </w:rPr>
        <w:t xml:space="preserve">  "batchType": "DELIVERY",             // </w:t>
      </w:r>
      <w:r>
        <w:rPr>
          <w:rStyle w:val="VerbatimChar"/>
          <w:rFonts w:hint="eastAsia"/>
        </w:rPr>
        <w:t xml:space="preserve">分流：DELIVERY</w:t>
      </w:r>
      <w:r>
        <w:rPr>
          <w:rStyle w:val="VerbatimChar"/>
        </w:rPr>
        <w:t xml:space="preserve"> / TRANSFER_OUT / PING</w:t>
      </w:r>
      <w:r>
        <w:br/>
      </w:r>
      <w:r>
        <w:rPr>
          <w:rStyle w:val="VerbatimChar"/>
        </w:rPr>
        <w:t xml:space="preserve">  "orgCode": "110",                    // </w:t>
      </w:r>
      <w:r>
        <w:rPr>
          <w:rStyle w:val="VerbatimChar"/>
          <w:rFonts w:hint="eastAsia"/>
        </w:rPr>
        <w:t xml:space="preserve">整批校验：必须是本组织</w:t>
      </w:r>
      <w:r>
        <w:br/>
      </w:r>
      <w:r>
        <w:rPr>
          <w:rStyle w:val="VerbatimChar"/>
        </w:rPr>
        <w:t xml:space="preserve">  "pi": "000001",                      // </w:t>
      </w:r>
      <w:r>
        <w:rPr>
          <w:rStyle w:val="VerbatimChar"/>
          <w:rFonts w:hint="eastAsia"/>
        </w:rPr>
        <w:t xml:space="preserve">整批校验：每枚</w:t>
      </w:r>
      <w:r>
        <w:rPr>
          <w:rStyle w:val="VerbatimChar"/>
        </w:rPr>
        <w:t xml:space="preserve"> SN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pi </w:t>
      </w:r>
      <w:r>
        <w:rPr>
          <w:rStyle w:val="VerbatimChar"/>
          <w:rFonts w:hint="eastAsia"/>
        </w:rPr>
        <w:t xml:space="preserve">必须等于它</w:t>
      </w:r>
      <w:r>
        <w:br/>
      </w:r>
      <w:r>
        <w:rPr>
          <w:rStyle w:val="VerbatimChar"/>
        </w:rPr>
        <w:t xml:space="preserve">  "count": 1,                          // </w:t>
      </w:r>
      <w:r>
        <w:rPr>
          <w:rStyle w:val="VerbatimChar"/>
          <w:rFonts w:hint="eastAsia"/>
        </w:rPr>
        <w:t xml:space="preserve">整批校验：必须等于</w:t>
      </w:r>
      <w:r>
        <w:rPr>
          <w:rStyle w:val="VerbatimChar"/>
        </w:rPr>
        <w:t xml:space="preserve"> items </w:t>
      </w:r>
      <w:r>
        <w:rPr>
          <w:rStyle w:val="VerbatimChar"/>
          <w:rFonts w:hint="eastAsia"/>
        </w:rPr>
        <w:t xml:space="preserve">条数</w:t>
      </w:r>
      <w:r>
        <w:br/>
      </w:r>
      <w:r>
        <w:rPr>
          <w:rStyle w:val="VerbatimChar"/>
        </w:rPr>
        <w:t xml:space="preserve">  "itemsDigest": "sha256:9f2c4e…",     // </w:t>
      </w:r>
      <w:r>
        <w:rPr>
          <w:rStyle w:val="VerbatimChar"/>
          <w:rFonts w:hint="eastAsia"/>
        </w:rPr>
        <w:t xml:space="preserve">幂等校验：同一</w:t>
      </w:r>
      <w:r>
        <w:rPr>
          <w:rStyle w:val="VerbatimChar"/>
        </w:rPr>
        <w:t xml:space="preserve"> batchNo </w:t>
      </w:r>
      <w:r>
        <w:rPr>
          <w:rStyle w:val="VerbatimChar"/>
          <w:rFonts w:hint="eastAsia"/>
        </w:rPr>
        <w:t xml:space="preserve">再来时比对字符串</w:t>
      </w:r>
      <w:r>
        <w:br/>
      </w:r>
      <w:r>
        <w:rPr>
          <w:rStyle w:val="VerbatimChar"/>
        </w:rPr>
        <w:t xml:space="preserve">  "items":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"sn": "HX100000001A",            // </w:t>
      </w:r>
      <w:r>
        <w:rPr>
          <w:rStyle w:val="VerbatimChar"/>
          <w:rFonts w:hint="eastAsia"/>
        </w:rPr>
        <w:t xml:space="preserve">唯一标识（多组织共用</w:t>
      </w:r>
      <w:r>
        <w:rPr>
          <w:rStyle w:val="VerbatimChar"/>
        </w:rPr>
        <w:t xml:space="preserve"> MES </w:t>
      </w:r>
      <w:r>
        <w:rPr>
          <w:rStyle w:val="VerbatimChar"/>
          <w:rFonts w:hint="eastAsia"/>
        </w:rPr>
        <w:t xml:space="preserve">时为「组织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SN」）</w:t>
      </w:r>
      <w:r>
        <w:br/>
      </w:r>
      <w:r>
        <w:rPr>
          <w:rStyle w:val="VerbatimChar"/>
        </w:rPr>
        <w:t xml:space="preserve">      "rev": 2,                        // </w:t>
      </w:r>
      <w:r>
        <w:rPr>
          <w:rStyle w:val="VerbatimChar"/>
          <w:rFonts w:hint="eastAsia"/>
        </w:rPr>
        <w:t xml:space="preserve">逐枚处理：不小于本地才新增或覆盖，小于则跳过</w:t>
      </w:r>
      <w:r>
        <w:br/>
      </w:r>
      <w:r>
        <w:rPr>
          <w:rStyle w:val="VerbatimChar"/>
        </w:rPr>
        <w:t xml:space="preserve">      "pi": "000001"                   // </w:t>
      </w:r>
      <w:r>
        <w:rPr>
          <w:rStyle w:val="VerbatimChar"/>
          <w:rFonts w:hint="eastAsia"/>
        </w:rPr>
        <w:t xml:space="preserve">须等于批次</w:t>
      </w:r>
      <w:r>
        <w:rPr>
          <w:rStyle w:val="VerbatimChar"/>
        </w:rPr>
        <w:t xml:space="preserve"> pi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bookmarkEnd w:id="27"/>
    <w:bookmarkStart w:id="28" w:name="拉取批次batchtype-delivery"/>
    <w:p>
      <w:pPr>
        <w:pStyle w:val="Heading4"/>
      </w:pPr>
      <w:r>
        <w:rPr>
          <w:rFonts w:hint="eastAsia"/>
        </w:rPr>
        <w:t xml:space="preserve">拉取批次（</w:t>
      </w:r>
      <w:r>
        <w:rPr>
          <w:rStyle w:val="VerbatimChar"/>
        </w:rPr>
        <w:t xml:space="preserve">batchType = DELIVERY</w:t>
      </w:r>
      <w:r>
        <w:rPr>
          <w:rFonts w:hint="eastAsia"/>
        </w:rPr>
        <w:t xml:space="preserve">）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"batchNo": "PL-110-20261019-000046", // </w:t>
      </w:r>
      <w:r>
        <w:rPr>
          <w:rStyle w:val="VerbatimChar"/>
          <w:rFonts w:hint="eastAsia"/>
        </w:rPr>
        <w:t xml:space="preserve">幂等键：PL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开头，MES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拉取时新建</w:t>
      </w:r>
      <w:r>
        <w:br/>
      </w:r>
      <w:r>
        <w:rPr>
          <w:rStyle w:val="VerbatimChar"/>
        </w:rPr>
        <w:t xml:space="preserve">  "batchType": "DELIVERY",             // </w:t>
      </w:r>
      <w:r>
        <w:rPr>
          <w:rStyle w:val="VerbatimChar"/>
          <w:rFonts w:hint="eastAsia"/>
        </w:rPr>
        <w:t xml:space="preserve">与推送批次相同，按同一逻辑处理</w:t>
      </w:r>
      <w:r>
        <w:br/>
      </w:r>
      <w:r>
        <w:rPr>
          <w:rStyle w:val="VerbatimChar"/>
        </w:rPr>
        <w:t xml:space="preserve">  "orgCode": "110",                    // </w:t>
      </w:r>
      <w:r>
        <w:rPr>
          <w:rStyle w:val="VerbatimChar"/>
          <w:rFonts w:hint="eastAsia"/>
        </w:rPr>
        <w:t xml:space="preserve">以下判定字段与推送批次相同</w:t>
      </w:r>
      <w:r>
        <w:br/>
      </w:r>
      <w:r>
        <w:rPr>
          <w:rStyle w:val="VerbatimChar"/>
        </w:rPr>
        <w:t xml:space="preserve">  "pi": "000001",</w:t>
      </w:r>
      <w:r>
        <w:br/>
      </w:r>
      <w:r>
        <w:rPr>
          <w:rStyle w:val="VerbatimChar"/>
        </w:rPr>
        <w:t xml:space="preserve">  "count": 1,</w:t>
      </w:r>
      <w:r>
        <w:br/>
      </w:r>
      <w:r>
        <w:rPr>
          <w:rStyle w:val="VerbatimChar"/>
        </w:rPr>
        <w:t xml:space="preserve">  "itemsDigest": "sha256:7d10aa…",</w:t>
      </w:r>
      <w:r>
        <w:br/>
      </w:r>
      <w:r>
        <w:rPr>
          <w:rStyle w:val="VerbatimChar"/>
        </w:rPr>
        <w:t xml:space="preserve">  "items": [</w:t>
      </w:r>
      <w:r>
        <w:br/>
      </w:r>
      <w:r>
        <w:rPr>
          <w:rStyle w:val="VerbatimChar"/>
        </w:rPr>
        <w:t xml:space="preserve">    {"sn": "HX100000005A", "rev": 1, "pi": "000001"}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拉取到的也可能是推送时建的批次（</w:t>
      </w:r>
      <w:r>
        <w:rPr>
          <w:rStyle w:val="VerbatimChar"/>
        </w:rPr>
        <w:t xml:space="preserve">PS</w:t>
      </w:r>
      <w:r>
        <w:t xml:space="preserve"> </w:t>
      </w:r>
      <w:r>
        <w:rPr>
          <w:rFonts w:hint="eastAsia"/>
        </w:rPr>
        <w:t xml:space="preserve">开头，推送没送达），处理方式不变；处理完用</w:t>
      </w:r>
      <w:r>
        <w:t xml:space="preserve"> ④ </w:t>
      </w:r>
      <w:r>
        <w:rPr>
          <w:rFonts w:hint="eastAsia"/>
        </w:rPr>
        <w:t xml:space="preserve">提交回执。</w:t>
      </w:r>
    </w:p>
    <w:bookmarkEnd w:id="28"/>
    <w:bookmarkStart w:id="29" w:name="转移批次batchtype-transfer_out"/>
    <w:p>
      <w:pPr>
        <w:pStyle w:val="Heading4"/>
      </w:pPr>
      <w:r>
        <w:rPr>
          <w:rFonts w:hint="eastAsia"/>
        </w:rPr>
        <w:t xml:space="preserve">转移批次（</w:t>
      </w:r>
      <w:r>
        <w:rPr>
          <w:rStyle w:val="VerbatimChar"/>
        </w:rPr>
        <w:t xml:space="preserve">batchType = TRANSFER_OUT</w:t>
      </w:r>
      <w:r>
        <w:rPr>
          <w:rFonts w:hint="eastAsia"/>
        </w:rPr>
        <w:t xml:space="preserve">）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"batchNo": "XO-110-20261019-000007", // </w:t>
      </w:r>
      <w:r>
        <w:rPr>
          <w:rStyle w:val="VerbatimChar"/>
          <w:rFonts w:hint="eastAsia"/>
        </w:rPr>
        <w:t xml:space="preserve">幂等键：XO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开头</w:t>
      </w:r>
      <w:r>
        <w:br/>
      </w:r>
      <w:r>
        <w:rPr>
          <w:rStyle w:val="VerbatimChar"/>
        </w:rPr>
        <w:t xml:space="preserve">  "batchType": "TRANSFER_OUT",         // </w:t>
      </w:r>
      <w:r>
        <w:rPr>
          <w:rStyle w:val="VerbatimChar"/>
          <w:rFonts w:hint="eastAsia"/>
        </w:rPr>
        <w:t xml:space="preserve">分流：明细只有</w:t>
      </w:r>
      <w:r>
        <w:rPr>
          <w:rStyle w:val="VerbatimChar"/>
        </w:rPr>
        <w:t xml:space="preserve"> sn、rev、toOrgCode</w:t>
      </w:r>
      <w:r>
        <w:br/>
      </w:r>
      <w:r>
        <w:rPr>
          <w:rStyle w:val="VerbatimChar"/>
        </w:rPr>
        <w:t xml:space="preserve">  "orgCode": "110",                    // </w:t>
      </w:r>
      <w:r>
        <w:rPr>
          <w:rStyle w:val="VerbatimChar"/>
          <w:rFonts w:hint="eastAsia"/>
        </w:rPr>
        <w:t xml:space="preserve">整批校验：原组织（本组织）</w:t>
      </w:r>
      <w:r>
        <w:br/>
      </w:r>
      <w:r>
        <w:rPr>
          <w:rStyle w:val="VerbatimChar"/>
        </w:rPr>
        <w:t xml:space="preserve">  "count": 1,                          // </w:t>
      </w:r>
      <w:r>
        <w:rPr>
          <w:rStyle w:val="VerbatimChar"/>
          <w:rFonts w:hint="eastAsia"/>
        </w:rPr>
        <w:t xml:space="preserve">整批校验</w:t>
      </w:r>
      <w:r>
        <w:br/>
      </w:r>
      <w:r>
        <w:rPr>
          <w:rStyle w:val="VerbatimChar"/>
        </w:rPr>
        <w:t xml:space="preserve">  "itemsDigest": "sha256:51ab07…",     // </w:t>
      </w:r>
      <w:r>
        <w:rPr>
          <w:rStyle w:val="VerbatimChar"/>
          <w:rFonts w:hint="eastAsia"/>
        </w:rPr>
        <w:t xml:space="preserve">幂等校验</w:t>
      </w:r>
      <w:r>
        <w:br/>
      </w:r>
      <w:r>
        <w:rPr>
          <w:rStyle w:val="VerbatimChar"/>
        </w:rPr>
        <w:t xml:space="preserve">  "items": [</w:t>
      </w:r>
      <w:r>
        <w:br/>
      </w:r>
      <w:r>
        <w:rPr>
          <w:rStyle w:val="VerbatimChar"/>
        </w:rPr>
        <w:t xml:space="preserve">    {"sn": "HX100000003A", "rev": 3, "toOrgCode": "120"} // </w:t>
      </w:r>
      <w:r>
        <w:rPr>
          <w:rStyle w:val="VerbatimChar"/>
          <w:rFonts w:hint="eastAsia"/>
        </w:rPr>
        <w:t xml:space="preserve">标记已转走；本地没有时按</w:t>
      </w:r>
      <w:r>
        <w:rPr>
          <w:rStyle w:val="VerbatimChar"/>
        </w:rPr>
        <w:t xml:space="preserve"> sn、rev </w:t>
      </w:r>
      <w:r>
        <w:rPr>
          <w:rStyle w:val="VerbatimChar"/>
          <w:rFonts w:hint="eastAsia"/>
        </w:rPr>
        <w:t xml:space="preserve">建一条已转走记录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bookmarkEnd w:id="29"/>
    <w:bookmarkStart w:id="30" w:name="回执"/>
    <w:p>
      <w:pPr>
        <w:pStyle w:val="Heading4"/>
      </w:pPr>
      <w:r>
        <w:rPr>
          <w:rFonts w:hint="eastAsia"/>
        </w:rPr>
        <w:t xml:space="preserve">回执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"batchNo": "PS-110-20261019-000123", // </w:t>
      </w:r>
      <w:r>
        <w:rPr>
          <w:rStyle w:val="VerbatimChar"/>
          <w:rFonts w:hint="eastAsia"/>
        </w:rPr>
        <w:t xml:space="preserve">照抄批次号</w:t>
      </w:r>
      <w:r>
        <w:br/>
      </w:r>
      <w:r>
        <w:rPr>
          <w:rStyle w:val="VerbatimChar"/>
        </w:rPr>
        <w:t xml:space="preserve">  "code": "OK",                        // OK </w:t>
      </w:r>
      <w:r>
        <w:rPr>
          <w:rStyle w:val="VerbatimChar"/>
          <w:rFonts w:hint="eastAsia"/>
        </w:rPr>
        <w:t xml:space="preserve">整批已处理</w:t>
      </w:r>
      <w:r>
        <w:rPr>
          <w:rStyle w:val="VerbatimChar"/>
        </w:rPr>
        <w:t xml:space="preserve"> / NG </w:t>
      </w:r>
      <w:r>
        <w:rPr>
          <w:rStyle w:val="VerbatimChar"/>
          <w:rFonts w:hint="eastAsia"/>
        </w:rPr>
        <w:t xml:space="preserve">整批退回</w:t>
      </w:r>
      <w:r>
        <w:br/>
      </w:r>
      <w:r>
        <w:rPr>
          <w:rStyle w:val="VerbatimChar"/>
        </w:rPr>
        <w:t xml:space="preserve">  "message": null                      // NG </w:t>
      </w:r>
      <w:r>
        <w:rPr>
          <w:rStyle w:val="VerbatimChar"/>
          <w:rFonts w:hint="eastAsia"/>
        </w:rPr>
        <w:t xml:space="preserve">时必填：退回原因</w:t>
      </w:r>
      <w:r>
        <w:br/>
      </w:r>
      <w:r>
        <w:rPr>
          <w:rStyle w:val="VerbatimChar"/>
        </w:rPr>
        <w:t xml:space="preserve">}</w:t>
      </w:r>
    </w:p>
    <w:bookmarkEnd w:id="30"/>
    <w:bookmarkEnd w:id="31"/>
    <w:bookmarkStart w:id="35" w:name="处理流程"/>
    <w:p>
      <w:pPr>
        <w:pStyle w:val="Heading3"/>
      </w:pPr>
      <w:r>
        <w:t xml:space="preserve">4.2 </w:t>
      </w:r>
      <w:r>
        <w:rPr>
          <w:rFonts w:hint="eastAsia"/>
        </w:rPr>
        <w:t xml:space="preserve">处理流程</w:t>
      </w:r>
    </w:p>
    <w:p>
      <w:pPr>
        <w:pStyle w:val="FirstParagraph"/>
        <w:keepNext/>
        <w:jc w:val="center"/>
      </w:pPr>
      <w:r>
        <w:drawing>
          <wp:inline>
            <wp:extent cx="5334000" cy="230094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docs/images/MES对接说明/f3-batch-check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009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4-1 MES </w:t>
      </w:r>
      <w:r>
        <w:rPr>
          <w:rFonts w:hint="eastAsia"/>
          <w:b/>
          <w:sz w:val="20"/>
        </w:rPr>
        <w:t xml:space="preserve">批次处理流程</w:t>
      </w:r>
    </w:p>
    <w:p>
      <w:pPr>
        <w:pStyle w:val="BodyText"/>
      </w:pPr>
      <w:r>
        <w:rPr>
          <w:rFonts w:hint="eastAsia"/>
          <w:b/>
          <w:bCs/>
        </w:rPr>
        <w:t xml:space="preserve">步骤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1：分流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600"/>
        <w:gridCol w:w="3426"/>
        <w:gridCol w:w="4385"/>
      </w:tblGrid>
      <w:tr>
        <w:trPr>
          <w:tblHeader w:val="on"/>
          <w:tblHeader/>
        </w:trPr>
        <w:tc>
          <w:tcPr>
            <w:tcW w:w="16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8"/>
              </w:rPr>
              <w:t xml:space="preserve">batchType</w:t>
            </w:r>
          </w:p>
        </w:tc>
        <w:tc>
          <w:tcPr>
            <w:tcW w:w="342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  <w:tc>
          <w:tcPr>
            <w:tcW w:w="438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MES </w:t>
            </w:r>
            <w:r>
              <w:rPr>
                <w:rFonts w:hint="eastAsia"/>
                <w:b/>
                <w:sz w:val="18"/>
              </w:rPr>
              <w:t xml:space="preserve">动作</w:t>
            </w:r>
          </w:p>
        </w:tc>
      </w:tr>
      <w:tr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DELIVERY</w:t>
            </w:r>
          </w:p>
        </w:tc>
        <w:tc>
          <w:tcPr>
            <w:tcW w:w="34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推送批次、拉取批次：新下发或挂靠变更</w:t>
            </w:r>
          </w:p>
        </w:tc>
        <w:tc>
          <w:tcPr>
            <w:tcW w:w="43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逐枚新增或覆盖（步骤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4）</w:t>
            </w:r>
          </w:p>
        </w:tc>
      </w:tr>
      <w:tr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TRANSFER_OUT</w:t>
            </w:r>
          </w:p>
        </w:tc>
        <w:tc>
          <w:tcPr>
            <w:tcW w:w="34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转移批次：SN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已转至其他组织</w:t>
            </w:r>
          </w:p>
        </w:tc>
        <w:tc>
          <w:tcPr>
            <w:tcW w:w="43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逐枚标记「已转走」，停止打标，不删除（步骤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4）</w:t>
            </w:r>
          </w:p>
        </w:tc>
      </w:tr>
      <w:tr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PING</w:t>
            </w:r>
          </w:p>
        </w:tc>
        <w:tc>
          <w:tcPr>
            <w:tcW w:w="34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测试批次：连接测试，不含</w:t>
            </w:r>
            <w:r>
              <w:rPr>
                <w:sz w:val="18"/>
              </w:rPr>
              <w:t xml:space="preserve"> SN</w:t>
            </w:r>
          </w:p>
        </w:tc>
        <w:tc>
          <w:tcPr>
            <w:tcW w:w="43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只校验身份和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orgCode</w:t>
            </w:r>
            <w:r>
              <w:rPr>
                <w:rFonts w:hint="eastAsia"/>
                <w:sz w:val="18"/>
              </w:rPr>
              <w:t xml:space="preserve">，回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OK</w:t>
            </w:r>
            <w:r>
              <w:rPr>
                <w:rFonts w:hint="eastAsia"/>
                <w:sz w:val="18"/>
              </w:rPr>
              <w:t xml:space="preserve">；不存储、不记录批次号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步骤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2：整批校验</w:t>
      </w:r>
      <w:r>
        <w:t xml:space="preserve">　</w:t>
      </w:r>
      <w:r>
        <w:rPr>
          <w:rFonts w:hint="eastAsia"/>
        </w:rPr>
        <w:t xml:space="preserve">任一项不通过即回执</w:t>
      </w:r>
      <w:r>
        <w:t xml:space="preserve"> </w:t>
      </w:r>
      <w:r>
        <w:rPr>
          <w:rStyle w:val="VerbatimChar"/>
        </w:rPr>
        <w:t xml:space="preserve">NG</w:t>
      </w:r>
      <w:r>
        <w:rPr>
          <w:rFonts w:hint="eastAsia"/>
        </w:rPr>
        <w:t xml:space="preserve">（HTTP</w:t>
      </w:r>
      <w:r>
        <w:t xml:space="preserve"> </w:t>
      </w:r>
      <w:r>
        <w:rPr>
          <w:rFonts w:hint="eastAsia"/>
        </w:rPr>
        <w:t xml:space="preserve">200，</w:t>
      </w:r>
      <w:r>
        <w:rPr>
          <w:rStyle w:val="VerbatimChar"/>
        </w:rPr>
        <w:t xml:space="preserve">message</w:t>
      </w:r>
      <w:r>
        <w:t xml:space="preserve"> </w:t>
      </w:r>
      <w:r>
        <w:rPr>
          <w:rFonts w:hint="eastAsia"/>
        </w:rPr>
        <w:t xml:space="preserve">写明原因），</w:t>
      </w:r>
      <w:r>
        <w:rPr>
          <w:rFonts w:hint="eastAsia"/>
          <w:b/>
          <w:bCs/>
        </w:rPr>
        <w:t xml:space="preserve">不写入任何数据</w:t>
      </w:r>
      <w:r>
        <w:rPr>
          <w:rFonts w:hint="eastAsia"/>
        </w:rPr>
        <w:t xml:space="preserve">，也不记录该</w:t>
      </w:r>
      <w:r>
        <w:t xml:space="preserve"> </w:t>
      </w:r>
      <w:r>
        <w:rPr>
          <w:rStyle w:val="VerbatimChar"/>
        </w:rPr>
        <w:t xml:space="preserve">batchNo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orgCode</w:t>
      </w:r>
      <w:r>
        <w:t xml:space="preserve"> </w:t>
      </w:r>
      <w:r>
        <w:rPr>
          <w:rFonts w:hint="eastAsia"/>
        </w:rPr>
        <w:t xml:space="preserve">为本组织；</w:t>
      </w:r>
      <w:r>
        <w:rPr>
          <w:rStyle w:val="VerbatimChar"/>
        </w:rPr>
        <w:t xml:space="preserve">count</w:t>
      </w:r>
      <w:r>
        <w:t xml:space="preserve"> </w:t>
      </w:r>
      <w:r>
        <w:rPr>
          <w:rFonts w:hint="eastAsia"/>
        </w:rPr>
        <w:t xml:space="preserve">等于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rPr>
          <w:rFonts w:hint="eastAsia"/>
        </w:rPr>
        <w:t xml:space="preserve">条数；批内</w:t>
      </w:r>
      <w:r>
        <w:t xml:space="preserve"> SN </w:t>
      </w:r>
      <w:r>
        <w:rPr>
          <w:rFonts w:hint="eastAsia"/>
        </w:rPr>
        <w:t xml:space="preserve">不重复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推送</w:t>
      </w:r>
      <w:r>
        <w:t xml:space="preserve"> / </w:t>
      </w:r>
      <w:r>
        <w:rPr>
          <w:rFonts w:hint="eastAsia"/>
        </w:rPr>
        <w:t xml:space="preserve">拉取批次每枚</w:t>
      </w:r>
      <w:r>
        <w:t xml:space="preserve"> SN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rPr>
          <w:rFonts w:hint="eastAsia"/>
        </w:rPr>
        <w:t xml:space="preserve">等于批次</w:t>
      </w:r>
      <w:r>
        <w:t xml:space="preserve"> </w:t>
      </w:r>
      <w:r>
        <w:rPr>
          <w:rStyle w:val="VerbatimChar"/>
        </w:rPr>
        <w:t xml:space="preserve">pi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必填字段齐全、长度在本侧允许范围内</w:t>
      </w:r>
    </w:p>
    <w:p>
      <w:pPr>
        <w:pStyle w:val="FirstParagraph"/>
      </w:pPr>
      <w:r>
        <w:rPr>
          <w:rFonts w:hint="eastAsia"/>
          <w:b/>
          <w:bCs/>
        </w:rPr>
        <w:t xml:space="preserve">步骤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3：幂等去重</w:t>
      </w:r>
      <w:r>
        <w:t xml:space="preserve">　</w:t>
      </w:r>
      <w:r>
        <w:rPr>
          <w:rStyle w:val="VerbatimChar"/>
        </w:rPr>
        <w:t xml:space="preserve">batchNo</w:t>
      </w:r>
      <w:r>
        <w:t xml:space="preserve"> </w:t>
      </w:r>
      <w:r>
        <w:rPr>
          <w:rFonts w:hint="eastAsia"/>
        </w:rPr>
        <w:t xml:space="preserve">已处理过时：</w:t>
      </w:r>
      <w:r>
        <w:rPr>
          <w:rStyle w:val="VerbatimChar"/>
        </w:rPr>
        <w:t xml:space="preserve">itemsDigest</w:t>
      </w:r>
      <w:r>
        <w:t xml:space="preserve"> </w:t>
      </w:r>
      <w:r>
        <w:rPr>
          <w:rFonts w:hint="eastAsia"/>
        </w:rPr>
        <w:t xml:space="preserve">相同</w:t>
      </w:r>
      <w:r>
        <w:t xml:space="preserve"> → </w:t>
      </w:r>
      <w:r>
        <w:rPr>
          <w:rFonts w:hint="eastAsia"/>
        </w:rPr>
        <w:t xml:space="preserve">直接回</w:t>
      </w:r>
      <w:r>
        <w:t xml:space="preserve"> </w:t>
      </w:r>
      <w:r>
        <w:rPr>
          <w:rStyle w:val="VerbatimChar"/>
        </w:rPr>
        <w:t xml:space="preserve">OK</w:t>
      </w:r>
      <w:r>
        <w:rPr>
          <w:rFonts w:hint="eastAsia"/>
        </w:rPr>
        <w:t xml:space="preserve">；不同</w:t>
      </w:r>
      <w:r>
        <w:t xml:space="preserve"> → 409</w:t>
      </w:r>
      <w:r>
        <w:t xml:space="preserve"> </w:t>
      </w:r>
      <w:r>
        <w:rPr>
          <w:rStyle w:val="VerbatimChar"/>
        </w:rPr>
        <w:t xml:space="preserve">BATCH_CONTENT_MISMATCH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步骤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4：逐枚处理</w:t>
      </w:r>
      <w:r>
        <w:rPr>
          <w:rFonts w:hint="eastAsia"/>
        </w:rPr>
        <w:t xml:space="preserve">（依据：批次</w:t>
      </w:r>
      <w:r>
        <w:t xml:space="preserve"> </w:t>
      </w:r>
      <w:r>
        <w:rPr>
          <w:rStyle w:val="VerbatimChar"/>
        </w:rPr>
        <w:t xml:space="preserve">rev</w:t>
      </w:r>
      <w:r>
        <w:rPr>
          <w:rFonts w:hint="eastAsia"/>
        </w:rPr>
        <w:t xml:space="preserve">、本地</w:t>
      </w:r>
      <w:r>
        <w:t xml:space="preserve"> </w:t>
      </w:r>
      <w:r>
        <w:rPr>
          <w:rStyle w:val="VerbatimChar"/>
        </w:rPr>
        <w:t xml:space="preserve">rev</w:t>
      </w:r>
      <w:r>
        <w:rPr>
          <w:rFonts w:hint="eastAsia"/>
        </w:rPr>
        <w:t xml:space="preserve">）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453"/>
        <w:gridCol w:w="2958"/>
        <w:gridCol w:w="4000"/>
      </w:tblGrid>
      <w:tr>
        <w:trPr>
          <w:tblHeader w:val="on"/>
          <w:tblHeader/>
        </w:trPr>
        <w:tc>
          <w:tcPr>
            <w:tcW w:w="245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比对结果</w:t>
            </w:r>
          </w:p>
        </w:tc>
        <w:tc>
          <w:tcPr>
            <w:tcW w:w="295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推送</w:t>
            </w:r>
            <w:r>
              <w:rPr>
                <w:b/>
                <w:sz w:val="18"/>
              </w:rPr>
              <w:t xml:space="preserve"> / </w:t>
            </w:r>
            <w:r>
              <w:rPr>
                <w:rFonts w:hint="eastAsia"/>
                <w:b/>
                <w:sz w:val="18"/>
              </w:rPr>
              <w:t xml:space="preserve">拉取批次的</w:t>
            </w:r>
            <w:r>
              <w:rPr>
                <w:b/>
                <w:sz w:val="18"/>
              </w:rPr>
              <w:t xml:space="preserve"> SN</w:t>
            </w:r>
          </w:p>
        </w:tc>
        <w:tc>
          <w:tcPr>
            <w:tcW w:w="4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转移批次的</w:t>
            </w:r>
            <w:r>
              <w:rPr>
                <w:b/>
                <w:sz w:val="18"/>
              </w:rPr>
              <w:t xml:space="preserve"> SN</w:t>
            </w:r>
          </w:p>
        </w:tc>
      </w:tr>
      <w:tr>
        <w:tc>
          <w:tcPr>
            <w:tcW w:w="245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本地不存在</w:t>
            </w:r>
          </w:p>
        </w:tc>
        <w:tc>
          <w:tcPr>
            <w:tcW w:w="2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按批次信息新增</w:t>
            </w:r>
          </w:p>
        </w:tc>
        <w:tc>
          <w:tcPr>
            <w:tcW w:w="4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建一条只有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rev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的「已转走」记录</w:t>
            </w:r>
          </w:p>
        </w:tc>
      </w:tr>
      <w:tr>
        <w:tc>
          <w:tcPr>
            <w:tcW w:w="245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rev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≥ </w:t>
            </w:r>
            <w:r>
              <w:rPr>
                <w:rFonts w:hint="eastAsia"/>
                <w:sz w:val="18"/>
              </w:rPr>
              <w:t xml:space="preserve">本地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rev</w:t>
            </w:r>
          </w:p>
        </w:tc>
        <w:tc>
          <w:tcPr>
            <w:tcW w:w="2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覆盖挂靠，清除「已转走」</w:t>
            </w:r>
          </w:p>
        </w:tc>
        <w:tc>
          <w:tcPr>
            <w:tcW w:w="4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更新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rev</w:t>
            </w:r>
            <w:r>
              <w:rPr>
                <w:rFonts w:hint="eastAsia"/>
                <w:sz w:val="18"/>
              </w:rPr>
              <w:t xml:space="preserve">，标记「已转走」，停止打标</w:t>
            </w:r>
          </w:p>
        </w:tc>
      </w:tr>
      <w:tr>
        <w:tc>
          <w:tcPr>
            <w:tcW w:w="245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rev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&lt; </w:t>
            </w:r>
            <w:r>
              <w:rPr>
                <w:rFonts w:hint="eastAsia"/>
                <w:sz w:val="18"/>
              </w:rPr>
              <w:t xml:space="preserve">本地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rev</w:t>
            </w:r>
          </w:p>
        </w:tc>
        <w:tc>
          <w:tcPr>
            <w:tcW w:w="2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跳过，不覆盖</w:t>
            </w:r>
          </w:p>
        </w:tc>
        <w:tc>
          <w:tcPr>
            <w:tcW w:w="4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跳过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跳过不算失败，整批仍回</w:t>
      </w:r>
      <w:r>
        <w:t xml:space="preserve"> </w:t>
      </w:r>
      <w:r>
        <w:rPr>
          <w:rStyle w:val="VerbatimChar"/>
        </w:rPr>
        <w:t xml:space="preserve">OK</w:t>
      </w:r>
      <w:r>
        <w:rPr>
          <w:rFonts w:hint="eastAsia"/>
        </w:rPr>
        <w:t xml:space="preserve">；SN</w:t>
      </w:r>
      <w:r>
        <w:t xml:space="preserve"> </w:t>
      </w:r>
      <w:r>
        <w:rPr>
          <w:rFonts w:hint="eastAsia"/>
        </w:rPr>
        <w:t xml:space="preserve">系统不需要知道每枚的处理结果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相等时挂靠必然相同（2.2），覆盖一次结果不变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转移批次在本地没有该</w:t>
      </w:r>
      <w:r>
        <w:t xml:space="preserve"> SN </w:t>
      </w:r>
      <w:r>
        <w:rPr>
          <w:rFonts w:hint="eastAsia"/>
        </w:rPr>
        <w:t xml:space="preserve">时也要建档：万一同一</w:t>
      </w:r>
      <w:r>
        <w:t xml:space="preserve"> SN </w:t>
      </w:r>
      <w:r>
        <w:rPr>
          <w:rFonts w:hint="eastAsia"/>
        </w:rPr>
        <w:t xml:space="preserve">的旧推送批次迟到（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更小），会被跳过，不会被当成本组织持有而继续打标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不得</w:t>
      </w:r>
      <w:r>
        <w:rPr>
          <w:rFonts w:hint="eastAsia"/>
        </w:rPr>
        <w:t xml:space="preserve">因为「批次里没有某枚</w:t>
      </w:r>
      <w:r>
        <w:t xml:space="preserve"> </w:t>
      </w:r>
      <w:r>
        <w:rPr>
          <w:rFonts w:hint="eastAsia"/>
        </w:rPr>
        <w:t xml:space="preserve">SN」就作废本地数据：批次是增量的，单个批次从不是全量</w:t>
      </w:r>
    </w:p>
    <w:p>
      <w:pPr>
        <w:pStyle w:val="FirstParagraph"/>
      </w:pPr>
      <w:r>
        <w:rPr>
          <w:rFonts w:hint="eastAsia"/>
          <w:b/>
          <w:bCs/>
        </w:rPr>
        <w:t xml:space="preserve">步骤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5：落库与回执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按</w:t>
      </w:r>
      <w:r>
        <w:t xml:space="preserve"> </w:t>
      </w:r>
      <w:r>
        <w:rPr>
          <w:rStyle w:val="VerbatimChar"/>
        </w:rPr>
        <w:t xml:space="preserve">batchNo</w:t>
      </w:r>
      <w:r>
        <w:t xml:space="preserve"> </w:t>
      </w:r>
      <w:r>
        <w:rPr>
          <w:rFonts w:hint="eastAsia"/>
        </w:rPr>
        <w:t xml:space="preserve">加锁，同一批次不得并发处理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批次号、</w:t>
      </w:r>
      <w:r>
        <w:rPr>
          <w:rStyle w:val="VerbatimChar"/>
        </w:rPr>
        <w:t xml:space="preserve">itemsDigest</w:t>
      </w:r>
      <w:r>
        <w:t xml:space="preserve"> </w:t>
      </w:r>
      <w:r>
        <w:rPr>
          <w:rFonts w:hint="eastAsia"/>
        </w:rPr>
        <w:t xml:space="preserve">与</w:t>
      </w:r>
      <w:r>
        <w:t xml:space="preserve"> SN </w:t>
      </w:r>
      <w:r>
        <w:rPr>
          <w:rFonts w:hint="eastAsia"/>
        </w:rPr>
        <w:t xml:space="preserve">数据</w:t>
      </w:r>
      <w:r>
        <w:rPr>
          <w:rFonts w:hint="eastAsia"/>
          <w:b/>
          <w:bCs/>
        </w:rPr>
        <w:t xml:space="preserve">在同一事务中落库</w:t>
      </w:r>
      <w:r>
        <w:rPr>
          <w:rFonts w:hint="eastAsia"/>
        </w:rPr>
        <w:t xml:space="preserve">，成功后回</w:t>
      </w:r>
      <w:r>
        <w:t xml:space="preserve"> </w:t>
      </w:r>
      <w:r>
        <w:rPr>
          <w:rStyle w:val="VerbatimChar"/>
        </w:rPr>
        <w:t xml:space="preserve">OK</w:t>
      </w:r>
      <w:r>
        <w:rPr>
          <w:rFonts w:hint="eastAsia"/>
        </w:rPr>
        <w:t xml:space="preserve">；任何一步出错整批回滚，回</w:t>
      </w:r>
      <w:r>
        <w:t xml:space="preserve"> </w:t>
      </w:r>
      <w:r>
        <w:rPr>
          <w:rStyle w:val="VerbatimChar"/>
        </w:rPr>
        <w:t xml:space="preserve">NG</w:t>
      </w:r>
    </w:p>
    <w:p>
      <w:pPr>
        <w:pStyle w:val="Compact"/>
        <w:numPr>
          <w:ilvl w:val="0"/>
          <w:numId w:val="1006"/>
        </w:numPr>
      </w:pPr>
      <w:r>
        <w:t xml:space="preserve">5000 </w:t>
      </w:r>
      <w:r>
        <w:rPr>
          <w:rFonts w:hint="eastAsia"/>
        </w:rPr>
        <w:t xml:space="preserve">枚建议</w:t>
      </w:r>
      <w:r>
        <w:t xml:space="preserve"> 10 </w:t>
      </w:r>
      <w:r>
        <w:rPr>
          <w:rFonts w:hint="eastAsia"/>
        </w:rPr>
        <w:t xml:space="preserve">秒内处理完（推送应答超时为</w:t>
      </w:r>
      <w:r>
        <w:t xml:space="preserve"> 60 </w:t>
      </w:r>
      <w:r>
        <w:rPr>
          <w:rFonts w:hint="eastAsia"/>
        </w:rPr>
        <w:t xml:space="preserve">秒）</w:t>
      </w:r>
    </w:p>
    <w:bookmarkEnd w:id="35"/>
    <w:bookmarkStart w:id="36" w:name="mes-处理规则汇总"/>
    <w:p>
      <w:pPr>
        <w:pStyle w:val="Heading3"/>
      </w:pPr>
      <w:r>
        <w:t xml:space="preserve">4.3 MES </w:t>
      </w:r>
      <w:r>
        <w:rPr>
          <w:rFonts w:hint="eastAsia"/>
        </w:rPr>
        <w:t xml:space="preserve">处理规则汇总</w:t>
      </w:r>
    </w:p>
    <w:p>
      <w:pPr>
        <w:pStyle w:val="FirstParagraph"/>
      </w:pPr>
      <w:r>
        <w:t xml:space="preserve">MES </w:t>
      </w:r>
      <w:r>
        <w:rPr>
          <w:rFonts w:hint="eastAsia"/>
        </w:rPr>
        <w:t xml:space="preserve">按本节实现即可，本节与</w:t>
      </w:r>
      <w:r>
        <w:t xml:space="preserve"> 4.2、5.3 </w:t>
      </w:r>
      <w:r>
        <w:rPr>
          <w:rFonts w:hint="eastAsia"/>
        </w:rPr>
        <w:t xml:space="preserve">一致；冲突时以本节为准。</w:t>
      </w:r>
    </w:p>
    <w:p>
      <w:pPr>
        <w:pStyle w:val="BodyText"/>
      </w:pPr>
      <w:r>
        <w:rPr>
          <w:rFonts w:hint="eastAsia"/>
          <w:b/>
          <w:bCs/>
        </w:rPr>
        <w:t xml:space="preserve">一、前提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各组织的</w:t>
      </w:r>
      <w:r>
        <w:t xml:space="preserve"> MES </w:t>
      </w:r>
      <w:r>
        <w:rPr>
          <w:rFonts w:hint="eastAsia"/>
        </w:rPr>
        <w:t xml:space="preserve">数据独立；一套</w:t>
      </w:r>
      <w:r>
        <w:t xml:space="preserve"> MES </w:t>
      </w:r>
      <w:r>
        <w:rPr>
          <w:rFonts w:hint="eastAsia"/>
        </w:rPr>
        <w:t xml:space="preserve">服务多个组织时，以「组织</w:t>
      </w:r>
      <w:r>
        <w:t xml:space="preserve"> + </w:t>
      </w:r>
      <w:r>
        <w:rPr>
          <w:rFonts w:hint="eastAsia"/>
        </w:rPr>
        <w:t xml:space="preserve">SN」为唯一标识，数据按组织隔离。</w:t>
      </w:r>
    </w:p>
    <w:p>
      <w:pPr>
        <w:pStyle w:val="Compact"/>
        <w:numPr>
          <w:ilvl w:val="0"/>
          <w:numId w:val="1007"/>
        </w:numPr>
      </w:pPr>
      <w:r>
        <w:t xml:space="preserve">SN </w:t>
      </w:r>
      <w:r>
        <w:rPr>
          <w:rFonts w:hint="eastAsia"/>
        </w:rPr>
        <w:t xml:space="preserve">字符串永不改变；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越大越新，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相同则挂靠相同。</w:t>
      </w:r>
    </w:p>
    <w:p>
      <w:pPr>
        <w:pStyle w:val="Compact"/>
        <w:numPr>
          <w:ilvl w:val="0"/>
          <w:numId w:val="1007"/>
        </w:numPr>
      </w:pPr>
      <w:r>
        <w:t xml:space="preserve">SN </w:t>
      </w:r>
      <w:r>
        <w:rPr>
          <w:rFonts w:hint="eastAsia"/>
        </w:rPr>
        <w:t xml:space="preserve">系统只在收到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rPr>
          <w:rFonts w:hint="eastAsia"/>
        </w:rPr>
        <w:t xml:space="preserve">回执后认定</w:t>
      </w:r>
      <w:r>
        <w:t xml:space="preserve"> MES </w:t>
      </w:r>
      <w:r>
        <w:rPr>
          <w:rFonts w:hint="eastAsia"/>
        </w:rPr>
        <w:t xml:space="preserve">已持有该</w:t>
      </w:r>
      <w:r>
        <w:t xml:space="preserve"> </w:t>
      </w:r>
      <w:r>
        <w:rPr>
          <w:rFonts w:hint="eastAsia"/>
        </w:rPr>
        <w:t xml:space="preserve">SN；</w:t>
      </w:r>
      <w:r>
        <w:rPr>
          <w:rStyle w:val="VerbatimChar"/>
        </w:rPr>
        <w:t xml:space="preserve">OK</w:t>
      </w:r>
      <w:r>
        <w:t xml:space="preserve"> </w:t>
      </w:r>
      <w:r>
        <w:rPr>
          <w:rFonts w:hint="eastAsia"/>
        </w:rPr>
        <w:t xml:space="preserve">必须在</w:t>
      </w:r>
      <w:r>
        <w:t xml:space="preserve"> SN </w:t>
      </w:r>
      <w:r>
        <w:rPr>
          <w:rFonts w:hint="eastAsia"/>
        </w:rPr>
        <w:t xml:space="preserve">数据写入成功之后才返回。</w:t>
      </w:r>
    </w:p>
    <w:p>
      <w:pPr>
        <w:pStyle w:val="FirstParagraph"/>
      </w:pPr>
      <w:r>
        <w:rPr>
          <w:rFonts w:hint="eastAsia"/>
          <w:b/>
          <w:bCs/>
        </w:rPr>
        <w:t xml:space="preserve">二、收到批次时</w:t>
      </w:r>
      <w:r>
        <w:rPr>
          <w:rFonts w:hint="eastAsia"/>
        </w:rPr>
        <w:t xml:space="preserve">（推送</w:t>
      </w:r>
      <w:r>
        <w:t xml:space="preserve"> ① </w:t>
      </w:r>
      <w:r>
        <w:rPr>
          <w:rFonts w:hint="eastAsia"/>
        </w:rPr>
        <w:t xml:space="preserve">与拉取</w:t>
      </w:r>
      <w:r>
        <w:t xml:space="preserve"> ③ </w:t>
      </w:r>
      <w:r>
        <w:rPr>
          <w:rFonts w:hint="eastAsia"/>
        </w:rPr>
        <w:t xml:space="preserve">相同）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011"/>
        <w:gridCol w:w="4795"/>
        <w:gridCol w:w="3605"/>
      </w:tblGrid>
      <w:tr>
        <w:trPr>
          <w:tblHeader w:val="on"/>
          <w:tblHeader/>
        </w:trPr>
        <w:tc>
          <w:tcPr>
            <w:tcW w:w="10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步骤</w:t>
            </w:r>
          </w:p>
        </w:tc>
        <w:tc>
          <w:tcPr>
            <w:tcW w:w="479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规则</w:t>
            </w:r>
          </w:p>
        </w:tc>
        <w:tc>
          <w:tcPr>
            <w:tcW w:w="360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结果</w:t>
            </w:r>
          </w:p>
        </w:tc>
      </w:tr>
      <w:tr>
        <w:tc>
          <w:tcPr>
            <w:tcW w:w="10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</w:t>
            </w:r>
            <w:r>
              <w:rPr>
                <w:rFonts w:hint="eastAsia"/>
                <w:sz w:val="18"/>
              </w:rPr>
              <w:t xml:space="preserve">分流</w:t>
            </w:r>
          </w:p>
        </w:tc>
        <w:tc>
          <w:tcPr>
            <w:tcW w:w="479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PING</w:t>
            </w:r>
            <w:r>
              <w:rPr>
                <w:rFonts w:hint="eastAsia"/>
                <w:sz w:val="18"/>
              </w:rPr>
              <w:t xml:space="preserve">：只校验身份和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orgCode</w:t>
            </w:r>
            <w:r>
              <w:rPr>
                <w:rFonts w:hint="eastAsia"/>
                <w:sz w:val="18"/>
              </w:rPr>
              <w:t xml:space="preserve">，不存储</w:t>
            </w:r>
          </w:p>
        </w:tc>
        <w:tc>
          <w:tcPr>
            <w:tcW w:w="36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OK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NG</w:t>
            </w:r>
          </w:p>
        </w:tc>
      </w:tr>
      <w:tr>
        <w:tc>
          <w:tcPr>
            <w:tcW w:w="10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 </w:t>
            </w:r>
            <w:r>
              <w:rPr>
                <w:rFonts w:hint="eastAsia"/>
                <w:sz w:val="18"/>
              </w:rPr>
              <w:t xml:space="preserve">整批校验</w:t>
            </w:r>
          </w:p>
        </w:tc>
        <w:tc>
          <w:tcPr>
            <w:tcW w:w="479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orgCode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为本组织；</w:t>
            </w:r>
            <w:r>
              <w:rPr>
                <w:rStyle w:val="VerbatimChar"/>
                <w:sz w:val="18"/>
              </w:rPr>
              <w:t xml:space="preserve">count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等于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items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条数；批内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不重复；推送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拉取批次每枚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等于批次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pi</w:t>
            </w:r>
            <w:r>
              <w:rPr>
                <w:rFonts w:hint="eastAsia"/>
                <w:sz w:val="18"/>
              </w:rPr>
              <w:t xml:space="preserve">；必填字段齐全、长度在本侧范围内</w:t>
            </w:r>
          </w:p>
        </w:tc>
        <w:tc>
          <w:tcPr>
            <w:tcW w:w="360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任一不通过：</w:t>
            </w:r>
            <w:r>
              <w:rPr>
                <w:rStyle w:val="VerbatimChar"/>
                <w:sz w:val="18"/>
              </w:rPr>
              <w:t xml:space="preserve">NG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 </w:t>
            </w:r>
            <w:r>
              <w:rPr>
                <w:rFonts w:hint="eastAsia"/>
                <w:sz w:val="18"/>
              </w:rPr>
              <w:t xml:space="preserve">原因，不写任何数据、不记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batchNo</w:t>
            </w:r>
          </w:p>
        </w:tc>
      </w:tr>
      <w:tr>
        <w:tc>
          <w:tcPr>
            <w:tcW w:w="10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 </w:t>
            </w:r>
            <w:r>
              <w:rPr>
                <w:rFonts w:hint="eastAsia"/>
                <w:sz w:val="18"/>
              </w:rPr>
              <w:t xml:space="preserve">幂等</w:t>
            </w:r>
          </w:p>
        </w:tc>
        <w:tc>
          <w:tcPr>
            <w:tcW w:w="479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batchNo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已处理过：</w:t>
            </w:r>
            <w:r>
              <w:rPr>
                <w:rStyle w:val="VerbatimChar"/>
                <w:sz w:val="18"/>
              </w:rPr>
              <w:t xml:space="preserve">itemsDigest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相同直接回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OK</w:t>
            </w:r>
            <w:r>
              <w:rPr>
                <w:rFonts w:hint="eastAsia"/>
                <w:sz w:val="18"/>
              </w:rPr>
              <w:t xml:space="preserve">；不同返回</w:t>
            </w:r>
            <w:r>
              <w:rPr>
                <w:sz w:val="18"/>
              </w:rPr>
              <w:t xml:space="preserve"> 409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BATCH_CONTENT_MISMATCH</w:t>
            </w:r>
          </w:p>
        </w:tc>
        <w:tc>
          <w:tcPr>
            <w:tcW w:w="360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10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 </w:t>
            </w:r>
            <w:r>
              <w:rPr>
                <w:rFonts w:hint="eastAsia"/>
                <w:sz w:val="18"/>
              </w:rPr>
              <w:t xml:space="preserve">逐枚处理</w:t>
            </w:r>
          </w:p>
        </w:tc>
        <w:tc>
          <w:tcPr>
            <w:tcW w:w="479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见下表</w:t>
            </w:r>
          </w:p>
        </w:tc>
        <w:tc>
          <w:tcPr>
            <w:tcW w:w="360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10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 </w:t>
            </w:r>
            <w:r>
              <w:rPr>
                <w:rFonts w:hint="eastAsia"/>
                <w:sz w:val="18"/>
              </w:rPr>
              <w:t xml:space="preserve">落库</w:t>
            </w:r>
          </w:p>
        </w:tc>
        <w:tc>
          <w:tcPr>
            <w:tcW w:w="479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batchNo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加锁；批次号、</w:t>
            </w:r>
            <w:r>
              <w:rPr>
                <w:rStyle w:val="VerbatimChar"/>
                <w:sz w:val="18"/>
              </w:rPr>
              <w:t xml:space="preserve">itemsDigest</w:t>
            </w:r>
            <w:r>
              <w:rPr>
                <w:sz w:val="18"/>
              </w:rPr>
              <w:t xml:space="preserve">、SN </w:t>
            </w:r>
            <w:r>
              <w:rPr>
                <w:rFonts w:hint="eastAsia"/>
                <w:sz w:val="18"/>
              </w:rPr>
              <w:t xml:space="preserve">数据同一事务落库</w:t>
            </w:r>
          </w:p>
        </w:tc>
        <w:tc>
          <w:tcPr>
            <w:tcW w:w="360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成功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OK</w:t>
            </w:r>
            <w:r>
              <w:rPr>
                <w:rFonts w:hint="eastAsia"/>
                <w:sz w:val="18"/>
              </w:rPr>
              <w:t xml:space="preserve">；出错整批回滚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NG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三、逐枚处理</w:t>
      </w:r>
      <w:r>
        <w:rPr>
          <w:rFonts w:hint="eastAsia"/>
        </w:rPr>
        <w:t xml:space="preserve">（只看批次类型、本地有无、</w:t>
      </w:r>
      <w:r>
        <w:rPr>
          <w:rStyle w:val="VerbatimChar"/>
        </w:rPr>
        <w:t xml:space="preserve">rev</w:t>
      </w:r>
      <w:r>
        <w:rPr>
          <w:rFonts w:hint="eastAsia"/>
        </w:rPr>
        <w:t xml:space="preserve">；不看</w:t>
      </w:r>
      <w:r>
        <w:t xml:space="preserve"> </w:t>
      </w:r>
      <w:r>
        <w:rPr>
          <w:rStyle w:val="VerbatimChar"/>
        </w:rPr>
        <w:t xml:space="preserve">bizType</w:t>
      </w:r>
      <w:r>
        <w:rPr>
          <w:rFonts w:hint="eastAsia"/>
        </w:rPr>
        <w:t xml:space="preserve">）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700"/>
        <w:gridCol w:w="2298"/>
        <w:gridCol w:w="4002"/>
        <w:gridCol w:w="1410"/>
      </w:tblGrid>
      <w:tr>
        <w:trPr>
          <w:tblHeader w:val="on"/>
          <w:tblHeader/>
        </w:trPr>
        <w:tc>
          <w:tcPr>
            <w:tcW w:w="17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批次类型</w:t>
            </w:r>
          </w:p>
        </w:tc>
        <w:tc>
          <w:tcPr>
            <w:tcW w:w="229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本地没有该</w:t>
            </w:r>
            <w:r>
              <w:rPr>
                <w:b/>
                <w:sz w:val="18"/>
              </w:rPr>
              <w:t xml:space="preserve"> SN</w:t>
            </w:r>
          </w:p>
        </w:tc>
        <w:tc>
          <w:tcPr>
            <w:tcW w:w="400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批次</w:t>
            </w:r>
            <w:r>
              <w:rPr>
                <w:b/>
                <w:sz w:val="18"/>
              </w:rPr>
              <w:t xml:space="preserve"> </w:t>
            </w:r>
            <w:r>
              <w:rPr>
                <w:rStyle w:val="VerbatimChar"/>
                <w:b/>
                <w:sz w:val="18"/>
              </w:rPr>
              <w:t xml:space="preserve">rev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≥ </w:t>
            </w:r>
            <w:r>
              <w:rPr>
                <w:rFonts w:hint="eastAsia"/>
                <w:b/>
                <w:sz w:val="18"/>
              </w:rPr>
              <w:t xml:space="preserve">本地</w:t>
            </w:r>
            <w:r>
              <w:rPr>
                <w:b/>
                <w:sz w:val="18"/>
              </w:rPr>
              <w:t xml:space="preserve"> </w:t>
            </w:r>
            <w:r>
              <w:rPr>
                <w:rStyle w:val="VerbatimChar"/>
                <w:b/>
                <w:sz w:val="18"/>
              </w:rPr>
              <w:t xml:space="preserve">rev</w:t>
            </w:r>
          </w:p>
        </w:tc>
        <w:tc>
          <w:tcPr>
            <w:tcW w:w="141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批次</w:t>
            </w:r>
            <w:r>
              <w:rPr>
                <w:b/>
                <w:sz w:val="18"/>
              </w:rPr>
              <w:t xml:space="preserve"> </w:t>
            </w:r>
            <w:r>
              <w:rPr>
                <w:rStyle w:val="VerbatimChar"/>
                <w:b/>
                <w:sz w:val="18"/>
              </w:rPr>
              <w:t xml:space="preserve">rev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&lt; </w:t>
            </w:r>
            <w:r>
              <w:rPr>
                <w:rFonts w:hint="eastAsia"/>
                <w:b/>
                <w:sz w:val="18"/>
              </w:rPr>
              <w:t xml:space="preserve">本地</w:t>
            </w:r>
            <w:r>
              <w:rPr>
                <w:b/>
                <w:sz w:val="18"/>
              </w:rPr>
              <w:t xml:space="preserve"> </w:t>
            </w:r>
            <w:r>
              <w:rPr>
                <w:rStyle w:val="VerbatimChar"/>
                <w:b/>
                <w:sz w:val="18"/>
              </w:rPr>
              <w:t xml:space="preserve">rev</w:t>
            </w:r>
          </w:p>
        </w:tc>
      </w:tr>
      <w:tr>
        <w:tc>
          <w:tcPr>
            <w:tcW w:w="17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DELIVERY</w:t>
            </w:r>
            <w:r>
              <w:rPr>
                <w:rFonts w:hint="eastAsia"/>
                <w:sz w:val="18"/>
              </w:rPr>
              <w:t xml:space="preserve">（推送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拉取）</w:t>
            </w:r>
          </w:p>
        </w:tc>
        <w:tc>
          <w:tcPr>
            <w:tcW w:w="229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按报文新增，可打标</w:t>
            </w:r>
          </w:p>
        </w:tc>
        <w:tc>
          <w:tcPr>
            <w:tcW w:w="400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覆盖挂靠（PI、单据、项次、物料、米标、客户），清除「已转走」，保留打标状态</w:t>
            </w:r>
          </w:p>
        </w:tc>
        <w:tc>
          <w:tcPr>
            <w:tcW w:w="141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跳过</w:t>
            </w:r>
          </w:p>
        </w:tc>
      </w:tr>
      <w:tr>
        <w:tc>
          <w:tcPr>
            <w:tcW w:w="17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TRANSFER_OUT</w:t>
            </w:r>
            <w:r>
              <w:rPr>
                <w:rFonts w:hint="eastAsia"/>
                <w:sz w:val="18"/>
              </w:rPr>
              <w:t xml:space="preserve">（转移通知）</w:t>
            </w:r>
          </w:p>
        </w:tc>
        <w:tc>
          <w:tcPr>
            <w:tcW w:w="229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建一条只有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rev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的「已转走」记录</w:t>
            </w:r>
          </w:p>
        </w:tc>
        <w:tc>
          <w:tcPr>
            <w:tcW w:w="400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更新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rev</w:t>
            </w:r>
            <w:r>
              <w:rPr>
                <w:rFonts w:hint="eastAsia"/>
                <w:sz w:val="18"/>
              </w:rPr>
              <w:t xml:space="preserve">，标记「已转走」、记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toOrgCode</w:t>
            </w:r>
            <w:r>
              <w:rPr>
                <w:rFonts w:hint="eastAsia"/>
                <w:sz w:val="18"/>
              </w:rPr>
              <w:t xml:space="preserve">，停止打标</w:t>
            </w:r>
          </w:p>
        </w:tc>
        <w:tc>
          <w:tcPr>
            <w:tcW w:w="141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跳过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跳过不算失败，整批仍回</w:t>
      </w:r>
      <w:r>
        <w:t xml:space="preserve"> </w:t>
      </w:r>
      <w:r>
        <w:rPr>
          <w:rStyle w:val="VerbatimChar"/>
        </w:rPr>
        <w:t xml:space="preserve">OK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不得因「批次里没有某枚</w:t>
      </w:r>
      <w:r>
        <w:t xml:space="preserve"> </w:t>
      </w:r>
      <w:r>
        <w:rPr>
          <w:rFonts w:hint="eastAsia"/>
        </w:rPr>
        <w:t xml:space="preserve">SN」作废本地数据：批次是增量的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已转走的</w:t>
      </w:r>
      <w:r>
        <w:t xml:space="preserve"> SN </w:t>
      </w:r>
      <w:r>
        <w:rPr>
          <w:rFonts w:hint="eastAsia"/>
        </w:rPr>
        <w:t xml:space="preserve">不删除；已打出的旧标签由现场按「转出号清单」作废</w:t>
      </w:r>
    </w:p>
    <w:p>
      <w:pPr>
        <w:pStyle w:val="FirstParagraph"/>
      </w:pPr>
      <w:r>
        <w:rPr>
          <w:rFonts w:hint="eastAsia"/>
          <w:b/>
          <w:bCs/>
        </w:rPr>
        <w:t xml:space="preserve">四、</w:t>
      </w:r>
      <w:r>
        <w:rPr>
          <w:rStyle w:val="VerbatimChar"/>
          <w:b/>
          <w:bCs/>
        </w:rPr>
        <w:t xml:space="preserve">bizType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的用法</w:t>
      </w:r>
      <w:r>
        <w:rPr>
          <w:rFonts w:hint="eastAsia"/>
        </w:rPr>
        <w:t xml:space="preserve">（推送</w:t>
      </w:r>
      <w:r>
        <w:t xml:space="preserve"> / </w:t>
      </w:r>
      <w:r>
        <w:rPr>
          <w:rFonts w:hint="eastAsia"/>
        </w:rPr>
        <w:t xml:space="preserve">拉取批次每枚</w:t>
      </w:r>
      <w:r>
        <w:t xml:space="preserve"> </w:t>
      </w:r>
      <w:r>
        <w:rPr>
          <w:rFonts w:hint="eastAsia"/>
        </w:rPr>
        <w:t xml:space="preserve">SN，选填，仅供参考）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290"/>
        <w:gridCol w:w="2285"/>
        <w:gridCol w:w="1946"/>
        <w:gridCol w:w="2889"/>
      </w:tblGrid>
      <w:tr>
        <w:trPr>
          <w:tblHeader w:val="on"/>
          <w:tblHeader/>
        </w:trPr>
        <w:tc>
          <w:tcPr>
            <w:tcW w:w="229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8"/>
              </w:rPr>
              <w:t xml:space="preserve">bizType</w:t>
            </w:r>
          </w:p>
        </w:tc>
        <w:tc>
          <w:tcPr>
            <w:tcW w:w="228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  <w:tc>
          <w:tcPr>
            <w:tcW w:w="194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MES </w:t>
            </w:r>
            <w:r>
              <w:rPr>
                <w:rFonts w:hint="eastAsia"/>
                <w:b/>
                <w:sz w:val="18"/>
              </w:rPr>
              <w:t xml:space="preserve">本地通常的情况</w:t>
            </w:r>
          </w:p>
        </w:tc>
        <w:tc>
          <w:tcPr>
            <w:tcW w:w="288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MES </w:t>
            </w:r>
            <w:r>
              <w:rPr>
                <w:rFonts w:hint="eastAsia"/>
                <w:b/>
                <w:sz w:val="18"/>
              </w:rPr>
              <w:t xml:space="preserve">可选的内部处理</w:t>
            </w:r>
          </w:p>
        </w:tc>
      </w:tr>
      <w:tr>
        <w:tc>
          <w:tcPr>
            <w:tcW w:w="229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FIRST</w:t>
            </w:r>
          </w:p>
        </w:tc>
        <w:tc>
          <w:tcPr>
            <w:tcW w:w="22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首次交给本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MES（含：已分配但未下发时被转移）</w:t>
            </w:r>
          </w:p>
        </w:tc>
        <w:tc>
          <w:tcPr>
            <w:tcW w:w="194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没有</w:t>
            </w:r>
          </w:p>
        </w:tc>
        <w:tc>
          <w:tcPr>
            <w:tcW w:w="28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新增</w:t>
            </w:r>
          </w:p>
        </w:tc>
      </w:tr>
      <w:tr>
        <w:tc>
          <w:tcPr>
            <w:tcW w:w="229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SAME_ORG_TRANSFER</w:t>
            </w:r>
          </w:p>
        </w:tc>
        <w:tc>
          <w:tcPr>
            <w:tcW w:w="22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已持有的号转到本组织另一订单</w:t>
            </w:r>
          </w:p>
        </w:tc>
        <w:tc>
          <w:tcPr>
            <w:tcW w:w="194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有</w:t>
            </w:r>
          </w:p>
        </w:tc>
        <w:tc>
          <w:tcPr>
            <w:tcW w:w="28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如切换数据链的订单关联；已</w:t>
            </w:r>
            <w:r>
              <w:rPr>
                <w:sz w:val="18"/>
              </w:rPr>
              <w:t xml:space="preserve"> LINK </w:t>
            </w:r>
            <w:r>
              <w:rPr>
                <w:rFonts w:hint="eastAsia"/>
                <w:sz w:val="18"/>
              </w:rPr>
              <w:t xml:space="preserve">等无法转移的由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自行处理</w:t>
            </w:r>
          </w:p>
        </w:tc>
      </w:tr>
      <w:tr>
        <w:tc>
          <w:tcPr>
            <w:tcW w:w="229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CROSS_ORG_TRANSFER</w:t>
            </w:r>
          </w:p>
        </w:tc>
        <w:tc>
          <w:tcPr>
            <w:tcW w:w="22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原组织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已持有的号转入本组织</w:t>
            </w:r>
          </w:p>
        </w:tc>
        <w:tc>
          <w:tcPr>
            <w:tcW w:w="194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没有（转回原组织时有「已转走」记录）</w:t>
            </w:r>
          </w:p>
        </w:tc>
        <w:tc>
          <w:tcPr>
            <w:tcW w:w="28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如提示需从原组织调拨实物、补打标签</w:t>
            </w:r>
          </w:p>
        </w:tc>
      </w:tr>
      <w:tr>
        <w:tc>
          <w:tcPr>
            <w:tcW w:w="229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REMAP</w:t>
            </w:r>
          </w:p>
        </w:tc>
        <w:tc>
          <w:tcPr>
            <w:tcW w:w="22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已持有的号因订单变更改挂</w:t>
            </w:r>
          </w:p>
        </w:tc>
        <w:tc>
          <w:tcPr>
            <w:tcW w:w="194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有</w:t>
            </w:r>
          </w:p>
        </w:tc>
        <w:tc>
          <w:tcPr>
            <w:tcW w:w="28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SAME_ORG_TRANSFER</w:t>
            </w:r>
          </w:p>
        </w:tc>
      </w:tr>
    </w:tbl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是否接收、是否覆盖</w:t>
      </w:r>
      <w:r>
        <w:rPr>
          <w:rFonts w:hint="eastAsia"/>
          <w:b/>
          <w:bCs/>
        </w:rPr>
        <w:t xml:space="preserve">只按第三部分</w:t>
      </w:r>
      <w:r>
        <w:rPr>
          <w:rFonts w:hint="eastAsia"/>
        </w:rPr>
        <w:t xml:space="preserve">，不得因</w:t>
      </w:r>
      <w:r>
        <w:t xml:space="preserve"> </w:t>
      </w:r>
      <w:r>
        <w:rPr>
          <w:rStyle w:val="VerbatimChar"/>
        </w:rPr>
        <w:t xml:space="preserve">bizType</w:t>
      </w:r>
      <w:r>
        <w:t xml:space="preserve"> </w:t>
      </w:r>
      <w:r>
        <w:rPr>
          <w:rFonts w:hint="eastAsia"/>
        </w:rPr>
        <w:t xml:space="preserve">拒收、跳过或回</w:t>
      </w:r>
      <w:r>
        <w:t xml:space="preserve"> </w:t>
      </w:r>
      <w:r>
        <w:rPr>
          <w:rStyle w:val="VerbatimChar"/>
        </w:rPr>
        <w:t xml:space="preserve">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bizType</w:t>
      </w:r>
      <w:r>
        <w:t xml:space="preserve"> </w:t>
      </w:r>
      <w:r>
        <w:rPr>
          <w:rFonts w:hint="eastAsia"/>
        </w:rPr>
        <w:t xml:space="preserve">缺失或取值不认识时照常处理；以后可能增加取值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本地情况与上表「通常」不符时（如</w:t>
      </w:r>
      <w:r>
        <w:t xml:space="preserve"> </w:t>
      </w:r>
      <w:r>
        <w:rPr>
          <w:rStyle w:val="VerbatimChar"/>
        </w:rPr>
        <w:t xml:space="preserve">SAME_ORG_TRANSFER</w:t>
      </w:r>
      <w:r>
        <w:t xml:space="preserve"> </w:t>
      </w:r>
      <w:r>
        <w:rPr>
          <w:rFonts w:hint="eastAsia"/>
        </w:rPr>
        <w:t xml:space="preserve">但本地没有），仍按第三部分处理，可记日志备查</w:t>
      </w:r>
    </w:p>
    <w:p>
      <w:pPr>
        <w:pStyle w:val="FirstParagraph"/>
      </w:pPr>
      <w:r>
        <w:rPr>
          <w:rFonts w:hint="eastAsia"/>
          <w:b/>
          <w:bCs/>
        </w:rPr>
        <w:t xml:space="preserve">五、回执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383"/>
        <w:gridCol w:w="6028"/>
      </w:tblGrid>
      <w:tr>
        <w:trPr>
          <w:tblHeader w:val="on"/>
          <w:tblHeader/>
        </w:trPr>
        <w:tc>
          <w:tcPr>
            <w:tcW w:w="338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情况</w:t>
            </w:r>
          </w:p>
        </w:tc>
        <w:tc>
          <w:tcPr>
            <w:tcW w:w="602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回执</w:t>
            </w:r>
          </w:p>
        </w:tc>
      </w:tr>
      <w:tr>
        <w:tc>
          <w:tcPr>
            <w:tcW w:w="338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整批写入成功（含逐枚跳过）</w:t>
            </w:r>
          </w:p>
        </w:tc>
        <w:tc>
          <w:tcPr>
            <w:tcW w:w="602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HTTP </w:t>
            </w:r>
            <w:r>
              <w:rPr>
                <w:rFonts w:hint="eastAsia"/>
                <w:sz w:val="18"/>
              </w:rPr>
              <w:t xml:space="preserve">200，</w:t>
            </w:r>
            <w:r>
              <w:rPr>
                <w:rStyle w:val="VerbatimChar"/>
                <w:sz w:val="18"/>
              </w:rPr>
              <w:t xml:space="preserve">{"schemaVersion": "1.0", "batchNo": "…", "code": "OK", "message": null}</w:t>
            </w:r>
          </w:p>
        </w:tc>
      </w:tr>
      <w:tr>
        <w:tc>
          <w:tcPr>
            <w:tcW w:w="338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整批校验不通过、写入出错</w:t>
            </w:r>
          </w:p>
        </w:tc>
        <w:tc>
          <w:tcPr>
            <w:tcW w:w="602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HTTP </w:t>
            </w:r>
            <w:r>
              <w:rPr>
                <w:rFonts w:hint="eastAsia"/>
                <w:sz w:val="18"/>
              </w:rPr>
              <w:t xml:space="preserve">200，</w:t>
            </w:r>
            <w:r>
              <w:rPr>
                <w:rStyle w:val="VerbatimChar"/>
                <w:sz w:val="18"/>
              </w:rPr>
              <w:t xml:space="preserve">code = NG</w:t>
            </w:r>
            <w:r>
              <w:rPr>
                <w:rFonts w:hint="eastAsia"/>
                <w:sz w:val="18"/>
              </w:rPr>
              <w:t xml:space="preserve">，</w:t>
            </w:r>
            <w:r>
              <w:rPr>
                <w:rStyle w:val="VerbatimChar"/>
                <w:sz w:val="18"/>
              </w:rPr>
              <w:t xml:space="preserve">message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写原因</w:t>
            </w:r>
          </w:p>
        </w:tc>
      </w:tr>
      <w:tr>
        <w:tc>
          <w:tcPr>
            <w:tcW w:w="338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同一批次正在处理</w:t>
            </w:r>
          </w:p>
        </w:tc>
        <w:tc>
          <w:tcPr>
            <w:tcW w:w="602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处理完返回同一回执，或</w:t>
            </w:r>
            <w:r>
              <w:rPr>
                <w:sz w:val="18"/>
              </w:rPr>
              <w:t xml:space="preserve"> 409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BATCH_IN_PROGRESS</w:t>
            </w:r>
          </w:p>
        </w:tc>
      </w:tr>
      <w:tr>
        <w:tc>
          <w:tcPr>
            <w:tcW w:w="338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同一批次号内容不同</w:t>
            </w:r>
          </w:p>
        </w:tc>
        <w:tc>
          <w:tcPr>
            <w:tcW w:w="602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BATCH_CONTENT_MISMATCH</w:t>
            </w:r>
          </w:p>
        </w:tc>
      </w:tr>
      <w:tr>
        <w:tc>
          <w:tcPr>
            <w:tcW w:w="338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认证失败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报文无法解析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报文过大</w:t>
            </w:r>
          </w:p>
        </w:tc>
        <w:tc>
          <w:tcPr>
            <w:tcW w:w="602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401、403 / 400 / 413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推送批次在</w:t>
      </w:r>
      <w:r>
        <w:t xml:space="preserve"> ① </w:t>
      </w:r>
      <w:r>
        <w:rPr>
          <w:rFonts w:hint="eastAsia"/>
        </w:rPr>
        <w:t xml:space="preserve">的应答中回执；拉取批次处理后调</w:t>
      </w:r>
      <w:r>
        <w:t xml:space="preserve"> ④ </w:t>
      </w:r>
      <w:r>
        <w:rPr>
          <w:rFonts w:hint="eastAsia"/>
        </w:rPr>
        <w:t xml:space="preserve">提交同样的回执。</w:t>
      </w:r>
    </w:p>
    <w:bookmarkEnd w:id="36"/>
    <w:bookmarkEnd w:id="37"/>
    <w:bookmarkStart w:id="50" w:name="转移业务规范"/>
    <w:p>
      <w:pPr>
        <w:pStyle w:val="Heading2"/>
      </w:pPr>
      <w:bookmarkStart w:id="9006" w:name="_toc6"/>
      <w:r>
        <w:t xml:space="preserve">5. </w:t>
      </w:r>
      <w:r>
        <w:rPr>
          <w:rFonts w:hint="eastAsia"/>
        </w:rPr>
        <w:t xml:space="preserve">转移业务规范</w:t>
      </w:r>
      <w:bookmarkEnd w:id="9006"/>
    </w:p>
    <w:bookmarkStart w:id="41" w:name="转移交互时序"/>
    <w:p>
      <w:pPr>
        <w:pStyle w:val="Heading3"/>
      </w:pPr>
      <w:r>
        <w:t xml:space="preserve">5.1 </w:t>
      </w:r>
      <w:r>
        <w:rPr>
          <w:rFonts w:hint="eastAsia"/>
        </w:rPr>
        <w:t xml:space="preserve">转移交互时序</w:t>
      </w:r>
    </w:p>
    <w:p>
      <w:pPr>
        <w:pStyle w:val="FirstParagraph"/>
        <w:keepNext/>
        <w:jc w:val="center"/>
      </w:pPr>
      <w:r>
        <w:drawing>
          <wp:inline>
            <wp:extent cx="5334000" cy="3781266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docs/images/MES对接说明/f11-transfer-seq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1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5-1 </w:t>
      </w:r>
      <w:r>
        <w:rPr>
          <w:rFonts w:hint="eastAsia"/>
          <w:b/>
          <w:sz w:val="20"/>
        </w:rPr>
        <w:t xml:space="preserve">转移交互时序</w:t>
      </w:r>
    </w:p>
    <w:bookmarkEnd w:id="41"/>
    <w:bookmarkStart w:id="45" w:name="sn-系统侧处理规则"/>
    <w:p>
      <w:pPr>
        <w:pStyle w:val="Heading3"/>
      </w:pPr>
      <w:r>
        <w:t xml:space="preserve">5.2 SN </w:t>
      </w:r>
      <w:r>
        <w:rPr>
          <w:rFonts w:hint="eastAsia"/>
        </w:rPr>
        <w:t xml:space="preserve">系统侧处理规则</w:t>
      </w:r>
    </w:p>
    <w:p>
      <w:pPr>
        <w:pStyle w:val="FirstParagraph"/>
        <w:keepNext/>
        <w:jc w:val="center"/>
      </w:pPr>
      <w:r>
        <w:drawing>
          <wp:inline>
            <wp:extent cx="5334000" cy="411180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docs/images/MES对接说明/f10-transfer-sn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118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5-2 SN </w:t>
      </w:r>
      <w:r>
        <w:rPr>
          <w:rFonts w:hint="eastAsia"/>
          <w:b/>
          <w:sz w:val="20"/>
        </w:rPr>
        <w:t xml:space="preserve">系统侧转移流程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发起</w:t>
      </w:r>
      <w:r>
        <w:rPr>
          <w:rFonts w:hint="eastAsia"/>
        </w:rPr>
        <w:t xml:space="preserve">：转单由总部发起；转组织由生产组织申请、总部确认，或由总部直接转移；单次转移范围最大为一整张单据，不支持整张</w:t>
      </w:r>
      <w:r>
        <w:t xml:space="preserve"> PI </w:t>
      </w:r>
      <w:r>
        <w:rPr>
          <w:rFonts w:hint="eastAsia"/>
        </w:rPr>
        <w:t xml:space="preserve">转移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可转校验</w:t>
      </w:r>
      <w:r>
        <w:rPr>
          <w:rFonts w:hint="eastAsia"/>
        </w:rPr>
        <w:t xml:space="preserve">：SN</w:t>
      </w:r>
      <w:r>
        <w:t xml:space="preserve"> </w:t>
      </w:r>
      <w:r>
        <w:rPr>
          <w:rFonts w:hint="eastAsia"/>
        </w:rPr>
        <w:t xml:space="preserve">所在的转移批次尚未确认时不可再转，提示先在原转组织单上继续推送，确保原组织</w:t>
      </w:r>
      <w:r>
        <w:t xml:space="preserve"> MES </w:t>
      </w:r>
      <w:r>
        <w:rPr>
          <w:rFonts w:hint="eastAsia"/>
        </w:rPr>
        <w:t xml:space="preserve">先收到转移批次、后收到转回的</w:t>
      </w:r>
      <w:r>
        <w:t xml:space="preserve"> SN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改挂</w:t>
      </w:r>
      <w:r>
        <w:rPr>
          <w:rFonts w:hint="eastAsia"/>
        </w:rPr>
        <w:t xml:space="preserve">：清除</w:t>
      </w:r>
      <w:r>
        <w:t xml:space="preserve"> SN </w:t>
      </w:r>
      <w:r>
        <w:rPr>
          <w:rFonts w:hint="eastAsia"/>
        </w:rPr>
        <w:t xml:space="preserve">原有批次，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加</w:t>
      </w:r>
      <w:r>
        <w:t xml:space="preserve"> 1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推送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  <w:b/>
          <w:bCs/>
        </w:rPr>
        <w:t xml:space="preserve">同组织</w:t>
      </w:r>
      <w:r>
        <w:rPr>
          <w:rFonts w:hint="eastAsia"/>
        </w:rPr>
        <w:t xml:space="preserve">：MES</w:t>
      </w:r>
      <w:r>
        <w:t xml:space="preserve"> </w:t>
      </w:r>
      <w:r>
        <w:rPr>
          <w:rFonts w:hint="eastAsia"/>
        </w:rPr>
        <w:t xml:space="preserve">已持有的</w:t>
      </w:r>
      <w:r>
        <w:t xml:space="preserve"> SN </w:t>
      </w:r>
      <w:r>
        <w:rPr>
          <w:rFonts w:hint="eastAsia"/>
        </w:rPr>
        <w:t xml:space="preserve">在转移当时建转移交付批次并重新推送（新挂靠、新</w:t>
      </w:r>
      <w:r>
        <w:t xml:space="preserve"> </w:t>
      </w:r>
      <w:r>
        <w:rPr>
          <w:rStyle w:val="VerbatimChar"/>
        </w:rPr>
        <w:t xml:space="preserve">rev</w:t>
      </w:r>
      <w:r>
        <w:rPr>
          <w:rFonts w:hint="eastAsia"/>
        </w:rPr>
        <w:t xml:space="preserve">）；尚未下发的回号池，照常等待下发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  <w:b/>
          <w:bCs/>
        </w:rPr>
        <w:t xml:space="preserve">跨组织</w:t>
      </w:r>
      <w:r>
        <w:rPr>
          <w:rFonts w:hint="eastAsia"/>
        </w:rPr>
        <w:t xml:space="preserve">：原组织</w:t>
      </w:r>
      <w:r>
        <w:t xml:space="preserve"> MES </w:t>
      </w:r>
      <w:r>
        <w:rPr>
          <w:rFonts w:hint="eastAsia"/>
        </w:rPr>
        <w:t xml:space="preserve">曾持有的</w:t>
      </w:r>
      <w:r>
        <w:t xml:space="preserve"> </w:t>
      </w:r>
      <w:r>
        <w:rPr>
          <w:rFonts w:hint="eastAsia"/>
        </w:rPr>
        <w:t xml:space="preserve">SN，在转移当时向转入组织</w:t>
      </w:r>
      <w:r>
        <w:t xml:space="preserve"> MES </w:t>
      </w:r>
      <w:r>
        <w:rPr>
          <w:rFonts w:hint="eastAsia"/>
        </w:rPr>
        <w:t xml:space="preserve">建转移交付批次，同时向原组织</w:t>
      </w:r>
      <w:r>
        <w:t xml:space="preserve"> MES </w:t>
      </w:r>
      <w:r>
        <w:rPr>
          <w:rFonts w:hint="eastAsia"/>
        </w:rPr>
        <w:t xml:space="preserve">建转移批次（</w:t>
      </w:r>
      <w:r>
        <w:rPr>
          <w:rStyle w:val="VerbatimChar"/>
        </w:rPr>
        <w:t xml:space="preserve">TRANSFER_OUT</w:t>
      </w:r>
      <w:r>
        <w:rPr>
          <w:rFonts w:hint="eastAsia"/>
        </w:rPr>
        <w:t xml:space="preserve">），两者互不等待；原组织</w:t>
      </w:r>
      <w:r>
        <w:t xml:space="preserve"> MES </w:t>
      </w:r>
      <w:r>
        <w:rPr>
          <w:rFonts w:hint="eastAsia"/>
        </w:rPr>
        <w:t xml:space="preserve">未持有的回号池，作为首次下发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转移交付批次是普通的推送批次（</w:t>
      </w:r>
      <w:r>
        <w:rPr>
          <w:rStyle w:val="VerbatimChar"/>
        </w:rPr>
        <w:t xml:space="preserve">batchType = DELIVERY</w:t>
      </w:r>
      <w:r>
        <w:rPr>
          <w:rFonts w:hint="eastAsia"/>
        </w:rPr>
        <w:t xml:space="preserve">），MES</w:t>
      </w:r>
      <w:r>
        <w:t xml:space="preserve"> </w:t>
      </w:r>
      <w:r>
        <w:rPr>
          <w:rFonts w:hint="eastAsia"/>
        </w:rPr>
        <w:t xml:space="preserve">也可拉取；按转入组织的单批枚数拆分，一批只有一种</w:t>
      </w:r>
      <w:r>
        <w:t xml:space="preserve"> </w:t>
      </w:r>
      <w:r>
        <w:rPr>
          <w:rStyle w:val="VerbatimChar"/>
        </w:rPr>
        <w:t xml:space="preserve">bizType</w:t>
      </w:r>
      <w:r>
        <w:rPr>
          <w:rFonts w:hint="eastAsia"/>
        </w:rPr>
        <w:t xml:space="preserve">；目标单据暂停交付时不建批，SN</w:t>
      </w:r>
      <w:r>
        <w:t xml:space="preserve"> </w:t>
      </w:r>
      <w:r>
        <w:rPr>
          <w:rFonts w:hint="eastAsia"/>
        </w:rPr>
        <w:t xml:space="preserve">留在号池，解除后照常下发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不等待</w:t>
      </w:r>
      <w:r>
        <w:rPr>
          <w:b/>
          <w:bCs/>
        </w:rPr>
        <w:t xml:space="preserve"> MES</w:t>
      </w:r>
      <w:r>
        <w:rPr>
          <w:rFonts w:hint="eastAsia"/>
        </w:rPr>
        <w:t xml:space="preserve">：SN</w:t>
      </w:r>
      <w:r>
        <w:t xml:space="preserve"> </w:t>
      </w:r>
      <w:r>
        <w:rPr>
          <w:rFonts w:hint="eastAsia"/>
        </w:rPr>
        <w:t xml:space="preserve">系统不发撤回指令、不等待</w:t>
      </w:r>
      <w:r>
        <w:t xml:space="preserve"> MES </w:t>
      </w:r>
      <w:r>
        <w:rPr>
          <w:rFonts w:hint="eastAsia"/>
        </w:rPr>
        <w:t xml:space="preserve">同意；推送失败按普通批次重试、续推，MES</w:t>
      </w:r>
      <w:r>
        <w:t xml:space="preserve"> </w:t>
      </w:r>
      <w:r>
        <w:rPr>
          <w:rFonts w:hint="eastAsia"/>
        </w:rPr>
        <w:t xml:space="preserve">也可拉取</w:t>
      </w:r>
    </w:p>
    <w:bookmarkEnd w:id="45"/>
    <w:bookmarkStart w:id="49" w:name="mes-侧处理规则"/>
    <w:p>
      <w:pPr>
        <w:pStyle w:val="Heading3"/>
      </w:pPr>
      <w:r>
        <w:t xml:space="preserve">5.3 MES </w:t>
      </w:r>
      <w:r>
        <w:rPr>
          <w:rFonts w:hint="eastAsia"/>
        </w:rPr>
        <w:t xml:space="preserve">侧处理规则</w:t>
      </w:r>
    </w:p>
    <w:p>
      <w:pPr>
        <w:pStyle w:val="FirstParagraph"/>
      </w:pPr>
      <w:r>
        <w:rPr>
          <w:rFonts w:hint="eastAsia"/>
          <w:b/>
          <w:bCs/>
        </w:rPr>
        <w:t xml:space="preserve">转移类型识别</w:t>
      </w:r>
    </w:p>
    <w:p>
      <w:pPr>
        <w:pStyle w:val="BodyText"/>
      </w:pPr>
      <w:r>
        <w:t xml:space="preserve">SN </w:t>
      </w:r>
      <w:r>
        <w:rPr>
          <w:rFonts w:hint="eastAsia"/>
        </w:rPr>
        <w:t xml:space="preserve">系统按转移后组织是否变化决定发什么批次（转单也可能转到其他组织的订单），并在每枚</w:t>
      </w:r>
      <w:r>
        <w:t xml:space="preserve"> SN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bizType</w:t>
      </w:r>
      <w:r>
        <w:t xml:space="preserve"> </w:t>
      </w:r>
      <w:r>
        <w:rPr>
          <w:rFonts w:hint="eastAsia"/>
        </w:rPr>
        <w:t xml:space="preserve">里说明业务来源。MES</w:t>
      </w:r>
      <w:r>
        <w:t xml:space="preserve"> </w:t>
      </w:r>
      <w:r>
        <w:rPr>
          <w:rFonts w:hint="eastAsia"/>
        </w:rPr>
        <w:t xml:space="preserve">按</w:t>
      </w:r>
      <w:r>
        <w:t xml:space="preserve"> 4.2 </w:t>
      </w:r>
      <w:r>
        <w:rPr>
          <w:rFonts w:hint="eastAsia"/>
        </w:rPr>
        <w:t xml:space="preserve">步骤</w:t>
      </w:r>
      <w:r>
        <w:t xml:space="preserve"> 4 </w:t>
      </w:r>
      <w:r>
        <w:rPr>
          <w:rFonts w:hint="eastAsia"/>
        </w:rPr>
        <w:t xml:space="preserve">逐枚处理；需要本侧特殊处理时（如过站、LINK）可参考</w:t>
      </w:r>
      <w:r>
        <w:t xml:space="preserve"> </w:t>
      </w:r>
      <w:r>
        <w:rPr>
          <w:rStyle w:val="VerbatimChar"/>
        </w:rPr>
        <w:t xml:space="preserve">bizType</w:t>
      </w:r>
      <w:r>
        <w:rPr>
          <w:rFonts w:hint="eastAsia"/>
        </w:rPr>
        <w:t xml:space="preserve">，但不得据它拒收或跳过：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331"/>
        <w:gridCol w:w="2787"/>
        <w:gridCol w:w="2095"/>
        <w:gridCol w:w="2197"/>
      </w:tblGrid>
      <w:tr>
        <w:trPr>
          <w:tblHeader w:val="on"/>
          <w:tblHeader/>
        </w:trPr>
        <w:tc>
          <w:tcPr>
            <w:tcW w:w="233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场景</w:t>
            </w:r>
          </w:p>
        </w:tc>
        <w:tc>
          <w:tcPr>
            <w:tcW w:w="278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MES </w:t>
            </w:r>
            <w:r>
              <w:rPr>
                <w:rFonts w:hint="eastAsia"/>
                <w:b/>
                <w:sz w:val="18"/>
              </w:rPr>
              <w:t xml:space="preserve">收到的批次</w:t>
            </w:r>
          </w:p>
        </w:tc>
        <w:tc>
          <w:tcPr>
            <w:tcW w:w="209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8"/>
              </w:rPr>
              <w:t xml:space="preserve">bizType</w:t>
            </w:r>
          </w:p>
        </w:tc>
        <w:tc>
          <w:tcPr>
            <w:tcW w:w="219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MES </w:t>
            </w:r>
            <w:r>
              <w:rPr>
                <w:rFonts w:hint="eastAsia"/>
                <w:b/>
                <w:sz w:val="18"/>
              </w:rPr>
              <w:t xml:space="preserve">处理</w:t>
            </w:r>
          </w:p>
        </w:tc>
      </w:tr>
      <w:tr>
        <w:tc>
          <w:tcPr>
            <w:tcW w:w="233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普通下发</w:t>
            </w:r>
          </w:p>
        </w:tc>
        <w:tc>
          <w:tcPr>
            <w:tcW w:w="278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拉取批次</w:t>
            </w:r>
          </w:p>
        </w:tc>
        <w:tc>
          <w:tcPr>
            <w:tcW w:w="209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FIRST</w:t>
            </w:r>
          </w:p>
        </w:tc>
        <w:tc>
          <w:tcPr>
            <w:tcW w:w="219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本地没有，新增</w:t>
            </w:r>
          </w:p>
        </w:tc>
      </w:tr>
      <w:tr>
        <w:tc>
          <w:tcPr>
            <w:tcW w:w="233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同组织转移（转单到本组织其他单据，或转组织目标为原组织）</w:t>
            </w:r>
          </w:p>
        </w:tc>
        <w:tc>
          <w:tcPr>
            <w:tcW w:w="278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拉取批次</w:t>
            </w:r>
          </w:p>
        </w:tc>
        <w:tc>
          <w:tcPr>
            <w:tcW w:w="209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已持有：</w:t>
            </w:r>
            <w:r>
              <w:rPr>
                <w:rStyle w:val="VerbatimChar"/>
                <w:sz w:val="18"/>
              </w:rPr>
              <w:t xml:space="preserve">SAME_ORG_TRANSFER</w:t>
            </w:r>
            <w:r>
              <w:rPr>
                <w:rFonts w:hint="eastAsia"/>
                <w:sz w:val="18"/>
              </w:rPr>
              <w:t xml:space="preserve">；未持有：</w:t>
            </w:r>
            <w:r>
              <w:rPr>
                <w:rStyle w:val="VerbatimChar"/>
                <w:sz w:val="18"/>
              </w:rPr>
              <w:t xml:space="preserve">FIRST</w:t>
            </w:r>
          </w:p>
        </w:tc>
        <w:tc>
          <w:tcPr>
            <w:tcW w:w="219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已持有：</w:t>
            </w:r>
            <w:r>
              <w:rPr>
                <w:rStyle w:val="VerbatimChar"/>
                <w:sz w:val="18"/>
              </w:rPr>
              <w:t xml:space="preserve">rev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更大，覆盖挂靠；未持有：新增</w:t>
            </w:r>
          </w:p>
        </w:tc>
      </w:tr>
      <w:tr>
        <w:tc>
          <w:tcPr>
            <w:tcW w:w="233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跨组织转移</w:t>
            </w:r>
            <w:r>
              <w:rPr>
                <w:sz w:val="18"/>
              </w:rPr>
              <w:t xml:space="preserve"> · </w:t>
            </w:r>
            <w:r>
              <w:rPr>
                <w:rFonts w:hint="eastAsia"/>
                <w:sz w:val="18"/>
              </w:rPr>
              <w:t xml:space="preserve">转入组织</w:t>
            </w:r>
          </w:p>
        </w:tc>
        <w:tc>
          <w:tcPr>
            <w:tcW w:w="278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拉取批次</w:t>
            </w:r>
          </w:p>
        </w:tc>
        <w:tc>
          <w:tcPr>
            <w:tcW w:w="209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原组织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曾持有：</w:t>
            </w:r>
            <w:r>
              <w:rPr>
                <w:rStyle w:val="VerbatimChar"/>
                <w:sz w:val="18"/>
              </w:rPr>
              <w:t xml:space="preserve">CROSS_ORG_TRANSFER</w:t>
            </w:r>
            <w:r>
              <w:rPr>
                <w:rFonts w:hint="eastAsia"/>
                <w:sz w:val="18"/>
              </w:rPr>
              <w:t xml:space="preserve">；否则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FIRST</w:t>
            </w:r>
          </w:p>
        </w:tc>
        <w:tc>
          <w:tcPr>
            <w:tcW w:w="219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本地没有，新增</w:t>
            </w:r>
          </w:p>
        </w:tc>
      </w:tr>
      <w:tr>
        <w:tc>
          <w:tcPr>
            <w:tcW w:w="233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跨组织转移</w:t>
            </w:r>
            <w:r>
              <w:rPr>
                <w:sz w:val="18"/>
              </w:rPr>
              <w:t xml:space="preserve"> · </w:t>
            </w:r>
            <w:r>
              <w:rPr>
                <w:rFonts w:hint="eastAsia"/>
                <w:sz w:val="18"/>
              </w:rPr>
              <w:t xml:space="preserve">原组织</w:t>
            </w:r>
          </w:p>
        </w:tc>
        <w:tc>
          <w:tcPr>
            <w:tcW w:w="278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转移批次（</w:t>
            </w:r>
            <w:r>
              <w:rPr>
                <w:rStyle w:val="VerbatimChar"/>
                <w:sz w:val="18"/>
              </w:rPr>
              <w:t xml:space="preserve">TRANSFER_OUT</w:t>
            </w:r>
            <w:r>
              <w:rPr>
                <w:rFonts w:hint="eastAsia"/>
                <w:sz w:val="18"/>
              </w:rPr>
              <w:t xml:space="preserve">），仅发给曾持有该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的原组织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MES；未持有则不发</w:t>
            </w:r>
          </w:p>
        </w:tc>
        <w:tc>
          <w:tcPr>
            <w:tcW w:w="209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19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标记「已转走」，停止打标</w:t>
            </w:r>
          </w:p>
        </w:tc>
      </w:tr>
      <w:tr>
        <w:tc>
          <w:tcPr>
            <w:tcW w:w="233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转回原组织（A</w:t>
            </w:r>
            <w:r>
              <w:rPr>
                <w:sz w:val="18"/>
              </w:rPr>
              <w:t xml:space="preserve"> → B → </w:t>
            </w:r>
            <w:r>
              <w:rPr>
                <w:rFonts w:hint="eastAsia"/>
                <w:sz w:val="18"/>
              </w:rPr>
              <w:t xml:space="preserve">A）</w:t>
            </w:r>
          </w:p>
        </w:tc>
        <w:tc>
          <w:tcPr>
            <w:tcW w:w="278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A </w:t>
            </w:r>
            <w:r>
              <w:rPr>
                <w:rFonts w:hint="eastAsia"/>
                <w:sz w:val="18"/>
              </w:rPr>
              <w:t xml:space="preserve">收推送批次，B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收转移批次</w:t>
            </w:r>
          </w:p>
        </w:tc>
        <w:tc>
          <w:tcPr>
            <w:tcW w:w="209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A：</w:t>
            </w:r>
            <w:r>
              <w:rPr>
                <w:rStyle w:val="VerbatimChar"/>
                <w:sz w:val="18"/>
              </w:rPr>
              <w:t xml:space="preserve">CROSS_ORG_TRANSFER</w:t>
            </w:r>
          </w:p>
        </w:tc>
        <w:tc>
          <w:tcPr>
            <w:tcW w:w="219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A：</w:t>
            </w:r>
            <w:r>
              <w:rPr>
                <w:rStyle w:val="VerbatimChar"/>
                <w:sz w:val="18"/>
              </w:rPr>
              <w:t xml:space="preserve">rev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更大，覆盖并清除「已转走」；B：标记「已转走」</w:t>
            </w:r>
          </w:p>
        </w:tc>
      </w:tr>
      <w:tr>
        <w:tc>
          <w:tcPr>
            <w:tcW w:w="233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订单变更改挂</w:t>
            </w:r>
          </w:p>
        </w:tc>
        <w:tc>
          <w:tcPr>
            <w:tcW w:w="278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拉取批次</w:t>
            </w:r>
          </w:p>
        </w:tc>
        <w:tc>
          <w:tcPr>
            <w:tcW w:w="209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REMAP</w:t>
            </w:r>
          </w:p>
        </w:tc>
        <w:tc>
          <w:tcPr>
            <w:tcW w:w="21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rev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更大，覆盖挂靠</w:t>
            </w:r>
          </w:p>
        </w:tc>
      </w:tr>
    </w:tbl>
    <w:p>
      <w:pPr>
        <w:pStyle w:val="BodyText"/>
      </w:pPr>
      <w:r>
        <w:t xml:space="preserve">SN </w:t>
      </w:r>
      <w:r>
        <w:rPr>
          <w:rFonts w:hint="eastAsia"/>
        </w:rPr>
        <w:t xml:space="preserve">系统保证同一</w:t>
      </w:r>
      <w:r>
        <w:t xml:space="preserve"> SN </w:t>
      </w:r>
      <w:r>
        <w:rPr>
          <w:rFonts w:hint="eastAsia"/>
        </w:rPr>
        <w:t xml:space="preserve">的批次按顺序到达：SN</w:t>
      </w:r>
      <w:r>
        <w:t xml:space="preserve"> </w:t>
      </w:r>
      <w:r>
        <w:rPr>
          <w:rFonts w:hint="eastAsia"/>
        </w:rPr>
        <w:t xml:space="preserve">所在批次（含转移批次）未确认或失败时不允许再转，因此</w:t>
      </w:r>
      <w:r>
        <w:t xml:space="preserve"> MES </w:t>
      </w:r>
      <w:r>
        <w:rPr>
          <w:rFonts w:hint="eastAsia"/>
        </w:rPr>
        <w:t xml:space="preserve">不会先收到新版本、后收到旧版本；极少数迟到的旧请求由</w:t>
      </w:r>
      <w:r>
        <w:t xml:space="preserve"> 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比对跳过。</w:t>
      </w:r>
    </w:p>
    <w:p>
      <w:pPr>
        <w:pStyle w:val="BodyText"/>
      </w:pPr>
      <w:r>
        <w:rPr>
          <w:rFonts w:hint="eastAsia"/>
          <w:b/>
          <w:bCs/>
        </w:rPr>
        <w:t xml:space="preserve">同组织转移</w:t>
      </w:r>
    </w:p>
    <w:p>
      <w:pPr>
        <w:pStyle w:val="BodyText"/>
        <w:keepNext/>
        <w:jc w:val="center"/>
      </w:pPr>
      <w:r>
        <w:drawing>
          <wp:inline>
            <wp:extent cx="5334000" cy="3610707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docs/images/MES对接说明/f12-same-org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0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5-3 </w:t>
      </w:r>
      <w:r>
        <w:rPr>
          <w:rFonts w:hint="eastAsia"/>
          <w:b/>
          <w:sz w:val="20"/>
        </w:rPr>
        <w:t xml:space="preserve">同组织转移</w:t>
      </w:r>
    </w:p>
    <w:p>
      <w:pPr>
        <w:pStyle w:val="BodyText"/>
      </w:pPr>
      <w:r>
        <w:t xml:space="preserve">SN </w:t>
      </w:r>
      <w:r>
        <w:rPr>
          <w:rFonts w:hint="eastAsia"/>
        </w:rPr>
        <w:t xml:space="preserve">系统可以自由发起同组织转移，</w:t>
      </w:r>
      <w:r>
        <w:rPr>
          <w:rFonts w:hint="eastAsia"/>
          <w:b/>
          <w:bCs/>
        </w:rPr>
        <w:t xml:space="preserve">无需现场或</w:t>
      </w:r>
      <w:r>
        <w:rPr>
          <w:b/>
          <w:bCs/>
        </w:rPr>
        <w:t xml:space="preserve"> MES </w:t>
      </w:r>
      <w:r>
        <w:rPr>
          <w:rFonts w:hint="eastAsia"/>
          <w:b/>
          <w:bCs/>
        </w:rPr>
        <w:t xml:space="preserve">事先确认能否转移</w:t>
      </w:r>
      <w:r>
        <w:rPr>
          <w:rFonts w:hint="eastAsia"/>
        </w:rPr>
        <w:t xml:space="preserve">；转移在</w:t>
      </w:r>
      <w:r>
        <w:t xml:space="preserve"> SN </w:t>
      </w:r>
      <w:r>
        <w:rPr>
          <w:rFonts w:hint="eastAsia"/>
        </w:rPr>
        <w:t xml:space="preserve">系统中立即生效，SN</w:t>
      </w:r>
      <w:r>
        <w:t xml:space="preserve"> </w:t>
      </w:r>
      <w:r>
        <w:rPr>
          <w:rFonts w:hint="eastAsia"/>
        </w:rPr>
        <w:t xml:space="preserve">改挂到新订单。MES</w:t>
      </w:r>
      <w:r>
        <w:t xml:space="preserve"> </w:t>
      </w:r>
      <w:r>
        <w:rPr>
          <w:rFonts w:hint="eastAsia"/>
        </w:rPr>
        <w:t xml:space="preserve">收到推送批次后按</w:t>
      </w:r>
      <w:r>
        <w:t xml:space="preserve"> 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覆盖挂靠，回</w:t>
      </w:r>
      <w:r>
        <w:t xml:space="preserve"> </w:t>
      </w:r>
      <w:r>
        <w:rPr>
          <w:rStyle w:val="VerbatimChar"/>
        </w:rPr>
        <w:t xml:space="preserve">OK</w:t>
      </w:r>
      <w:r>
        <w:rPr>
          <w:rFonts w:hint="eastAsia"/>
        </w:rPr>
        <w:t xml:space="preserve">；回执中没有「拒绝转移」选项。</w:t>
      </w:r>
    </w:p>
    <w:p>
      <w:pPr>
        <w:pStyle w:val="BodyText"/>
      </w:pPr>
      <w:r>
        <w:t xml:space="preserve">MES </w:t>
      </w:r>
      <w:r>
        <w:rPr>
          <w:rFonts w:hint="eastAsia"/>
        </w:rPr>
        <w:t xml:space="preserve">因过站方式、LINK</w:t>
      </w:r>
      <w:r>
        <w:t xml:space="preserve"> </w:t>
      </w:r>
      <w:r>
        <w:rPr>
          <w:rFonts w:hint="eastAsia"/>
        </w:rPr>
        <w:t xml:space="preserve">状态等原因无法在本侧完成转移时，</w:t>
      </w:r>
      <w:r>
        <w:rPr>
          <w:rFonts w:hint="eastAsia"/>
          <w:b/>
          <w:bCs/>
        </w:rPr>
        <w:t xml:space="preserve">由</w:t>
      </w:r>
      <w:r>
        <w:rPr>
          <w:b/>
          <w:bCs/>
        </w:rPr>
        <w:t xml:space="preserve"> MES </w:t>
      </w:r>
      <w:r>
        <w:rPr>
          <w:rFonts w:hint="eastAsia"/>
          <w:b/>
          <w:bCs/>
        </w:rPr>
        <w:t xml:space="preserve">自行处理，不影响</w:t>
      </w:r>
      <w:r>
        <w:rPr>
          <w:b/>
          <w:bCs/>
        </w:rPr>
        <w:t xml:space="preserve"> SN </w:t>
      </w:r>
      <w:r>
        <w:rPr>
          <w:rFonts w:hint="eastAsia"/>
          <w:b/>
          <w:bCs/>
        </w:rPr>
        <w:t xml:space="preserve">系统</w:t>
      </w:r>
      <w:r>
        <w:rPr>
          <w:rFonts w:hint="eastAsia"/>
        </w:rPr>
        <w:t xml:space="preserve">：SN</w:t>
      </w:r>
      <w:r>
        <w:t xml:space="preserve"> </w:t>
      </w:r>
      <w:r>
        <w:rPr>
          <w:rFonts w:hint="eastAsia"/>
        </w:rPr>
        <w:t xml:space="preserve">系统不感知、不校验、不等待，也不回滚已生效的转移。MES</w:t>
      </w:r>
      <w:r>
        <w:t xml:space="preserve"> </w:t>
      </w:r>
      <w:r>
        <w:rPr>
          <w:rFonts w:hint="eastAsia"/>
        </w:rPr>
        <w:t xml:space="preserve">侧可参考以下规则（MES</w:t>
      </w:r>
      <w:r>
        <w:t xml:space="preserve"> </w:t>
      </w:r>
      <w:r>
        <w:rPr>
          <w:rFonts w:hint="eastAsia"/>
        </w:rPr>
        <w:t xml:space="preserve">内部规则，与</w:t>
      </w:r>
      <w:r>
        <w:t xml:space="preserve"> SN </w:t>
      </w:r>
      <w:r>
        <w:rPr>
          <w:rFonts w:hint="eastAsia"/>
        </w:rPr>
        <w:t xml:space="preserve">系统无关）：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客户</w:t>
      </w:r>
      <w:r>
        <w:rPr>
          <w:b/>
          <w:bCs/>
        </w:rPr>
        <w:t xml:space="preserve"> SN </w:t>
      </w:r>
      <w:r>
        <w:rPr>
          <w:rFonts w:hint="eastAsia"/>
          <w:b/>
          <w:bCs/>
        </w:rPr>
        <w:t xml:space="preserve">过站</w:t>
      </w:r>
      <w:r>
        <w:rPr>
          <w:rFonts w:hint="eastAsia"/>
        </w:rPr>
        <w:t xml:space="preserve">：MES</w:t>
      </w:r>
      <w:r>
        <w:t xml:space="preserve"> </w:t>
      </w:r>
      <w:r>
        <w:rPr>
          <w:rFonts w:hint="eastAsia"/>
        </w:rPr>
        <w:t xml:space="preserve">将该</w:t>
      </w:r>
      <w:r>
        <w:t xml:space="preserve"> SN </w:t>
      </w:r>
      <w:r>
        <w:rPr>
          <w:rFonts w:hint="eastAsia"/>
        </w:rPr>
        <w:t xml:space="preserve">整条数据链的订单关联切换到新订单；存在数据混乱风险，由</w:t>
      </w:r>
      <w:r>
        <w:t xml:space="preserve"> MES </w:t>
      </w:r>
      <w:r>
        <w:rPr>
          <w:rFonts w:hint="eastAsia"/>
        </w:rPr>
        <w:t xml:space="preserve">自行控制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内部</w:t>
      </w:r>
      <w:r>
        <w:rPr>
          <w:b/>
          <w:bCs/>
        </w:rPr>
        <w:t xml:space="preserve"> SN </w:t>
      </w:r>
      <w:r>
        <w:rPr>
          <w:rFonts w:hint="eastAsia"/>
          <w:b/>
          <w:bCs/>
        </w:rPr>
        <w:t xml:space="preserve">过站</w:t>
      </w:r>
      <w:r>
        <w:rPr>
          <w:rFonts w:hint="eastAsia"/>
        </w:rPr>
        <w:t xml:space="preserve">：客户</w:t>
      </w:r>
      <w:r>
        <w:t xml:space="preserve"> SN </w:t>
      </w:r>
      <w:r>
        <w:rPr>
          <w:rFonts w:hint="eastAsia"/>
        </w:rPr>
        <w:t xml:space="preserve">已</w:t>
      </w:r>
      <w:r>
        <w:t xml:space="preserve"> LINK </w:t>
      </w:r>
      <w:r>
        <w:rPr>
          <w:rFonts w:hint="eastAsia"/>
        </w:rPr>
        <w:t xml:space="preserve">的，MES</w:t>
      </w:r>
      <w:r>
        <w:t xml:space="preserve"> </w:t>
      </w:r>
      <w:r>
        <w:rPr>
          <w:rFonts w:hint="eastAsia"/>
        </w:rPr>
        <w:t xml:space="preserve">侧不能转移，由</w:t>
      </w:r>
      <w:r>
        <w:t xml:space="preserve"> MES </w:t>
      </w:r>
      <w:r>
        <w:rPr>
          <w:rFonts w:hint="eastAsia"/>
        </w:rPr>
        <w:t xml:space="preserve">自行处理；未</w:t>
      </w:r>
      <w:r>
        <w:t xml:space="preserve"> LINK </w:t>
      </w:r>
      <w:r>
        <w:rPr>
          <w:rFonts w:hint="eastAsia"/>
        </w:rPr>
        <w:t xml:space="preserve">的直接转移</w:t>
      </w:r>
    </w:p>
    <w:p>
      <w:pPr>
        <w:pStyle w:val="FirstParagraph"/>
      </w:pPr>
      <w:r>
        <w:rPr>
          <w:rFonts w:hint="eastAsia"/>
          <w:b/>
          <w:bCs/>
        </w:rPr>
        <w:t xml:space="preserve">跨组织转移</w:t>
      </w:r>
    </w:p>
    <w:p>
      <w:pPr>
        <w:pStyle w:val="BodyText"/>
      </w:pPr>
      <w:r>
        <w:rPr>
          <w:rFonts w:hint="eastAsia"/>
        </w:rPr>
        <w:t xml:space="preserve">直接同步到新组织订单，</w:t>
      </w:r>
      <w:r>
        <w:rPr>
          <w:rFonts w:hint="eastAsia"/>
          <w:b/>
          <w:bCs/>
        </w:rPr>
        <w:t xml:space="preserve">不考虑原组织</w:t>
      </w:r>
      <w:r>
        <w:rPr>
          <w:b/>
          <w:bCs/>
        </w:rPr>
        <w:t xml:space="preserve"> MES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SN </w:t>
      </w:r>
      <w:r>
        <w:rPr>
          <w:rFonts w:hint="eastAsia"/>
          <w:b/>
          <w:bCs/>
        </w:rPr>
        <w:t xml:space="preserve">数据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转入建档</w:t>
      </w:r>
      <w:r>
        <w:rPr>
          <w:rFonts w:hint="eastAsia"/>
        </w:rPr>
        <w:t xml:space="preserve">：新组织</w:t>
      </w:r>
      <w:r>
        <w:t xml:space="preserve"> MES </w:t>
      </w:r>
      <w:r>
        <w:rPr>
          <w:rFonts w:hint="eastAsia"/>
        </w:rPr>
        <w:t xml:space="preserve">本地无此</w:t>
      </w:r>
      <w:r>
        <w:t xml:space="preserve"> </w:t>
      </w:r>
      <w:r>
        <w:rPr>
          <w:rFonts w:hint="eastAsia"/>
        </w:rPr>
        <w:t xml:space="preserve">SN，按收到的挂靠新增，无需与原组织核对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原组织停用</w:t>
      </w:r>
      <w:r>
        <w:rPr>
          <w:rFonts w:hint="eastAsia"/>
        </w:rPr>
        <w:t xml:space="preserve">：原组织</w:t>
      </w:r>
      <w:r>
        <w:t xml:space="preserve"> MES </w:t>
      </w:r>
      <w:r>
        <w:rPr>
          <w:rFonts w:hint="eastAsia"/>
        </w:rPr>
        <w:t xml:space="preserve">无需同步、回滚或清理原数据链，只按转移批次标记「已转走」并停止打标，防止两个工厂使用同一</w:t>
      </w:r>
      <w:r>
        <w:t xml:space="preserve"> SN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已打出的旧标签由原组织现场按「转出号清单」作废</w:t>
      </w:r>
    </w:p>
    <w:bookmarkEnd w:id="49"/>
    <w:bookmarkEnd w:id="50"/>
    <w:bookmarkStart w:id="56" w:name="异常处理机制"/>
    <w:p>
      <w:pPr>
        <w:pStyle w:val="Heading2"/>
      </w:pPr>
      <w:bookmarkStart w:id="9007" w:name="_toc7"/>
      <w:r>
        <w:t xml:space="preserve">6. </w:t>
      </w:r>
      <w:r>
        <w:rPr>
          <w:rFonts w:hint="eastAsia"/>
        </w:rPr>
        <w:t xml:space="preserve">异常处理机制</w:t>
      </w:r>
      <w:bookmarkEnd w:id="9007"/>
    </w:p>
    <w:bookmarkStart w:id="51" w:name="推送失败与重试"/>
    <w:p>
      <w:pPr>
        <w:pStyle w:val="Heading3"/>
      </w:pPr>
      <w:r>
        <w:t xml:space="preserve">6.1 </w:t>
      </w:r>
      <w:r>
        <w:rPr>
          <w:rFonts w:hint="eastAsia"/>
        </w:rPr>
        <w:t xml:space="preserve">推送失败与重试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推送超时、MES</w:t>
      </w:r>
      <w:r>
        <w:t xml:space="preserve"> </w:t>
      </w:r>
      <w:r>
        <w:rPr>
          <w:rFonts w:hint="eastAsia"/>
        </w:rPr>
        <w:t xml:space="preserve">宕机、5xx、429、503：SN</w:t>
      </w:r>
      <w:r>
        <w:t xml:space="preserve"> </w:t>
      </w:r>
      <w:r>
        <w:rPr>
          <w:rFonts w:hint="eastAsia"/>
        </w:rPr>
        <w:t xml:space="preserve">系统按</w:t>
      </w:r>
      <w:r>
        <w:t xml:space="preserve"> 1、5、15 </w:t>
      </w:r>
      <w:r>
        <w:rPr>
          <w:rFonts w:hint="eastAsia"/>
        </w:rPr>
        <w:t xml:space="preserve">分钟重送同一批次，</w:t>
      </w:r>
      <w:r>
        <w:rPr>
          <w:rFonts w:hint="eastAsia"/>
          <w:b/>
          <w:bCs/>
        </w:rPr>
        <w:t xml:space="preserve">内容逐字节相同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重试用尽仍未确认时停止推送，在页面显示「继续推送」；MES</w:t>
      </w:r>
      <w:r>
        <w:t xml:space="preserve"> </w:t>
      </w:r>
      <w:r>
        <w:rPr>
          <w:rFonts w:hint="eastAsia"/>
        </w:rPr>
        <w:t xml:space="preserve">恢复后也可直接拉取该批次</w:t>
      </w:r>
    </w:p>
    <w:p>
      <w:pPr>
        <w:pStyle w:val="Compact"/>
        <w:numPr>
          <w:ilvl w:val="0"/>
          <w:numId w:val="1014"/>
        </w:numPr>
      </w:pPr>
      <w:r>
        <w:t xml:space="preserve">MES </w:t>
      </w:r>
      <w:r>
        <w:rPr>
          <w:rFonts w:hint="eastAsia"/>
        </w:rPr>
        <w:t xml:space="preserve">无需特殊处理，按幂等去重（4.2</w:t>
      </w:r>
      <w:r>
        <w:t xml:space="preserve"> </w:t>
      </w:r>
      <w:r>
        <w:rPr>
          <w:rFonts w:hint="eastAsia"/>
        </w:rPr>
        <w:t xml:space="preserve">步骤</w:t>
      </w:r>
      <w:r>
        <w:t xml:space="preserve"> </w:t>
      </w:r>
      <w:r>
        <w:rPr>
          <w:rFonts w:hint="eastAsia"/>
        </w:rPr>
        <w:t xml:space="preserve">3）即可</w:t>
      </w:r>
    </w:p>
    <w:bookmarkEnd w:id="51"/>
    <w:bookmarkStart w:id="52" w:name="整批退回与重处理"/>
    <w:p>
      <w:pPr>
        <w:pStyle w:val="Heading3"/>
      </w:pPr>
      <w:r>
        <w:t xml:space="preserve">6.2 </w:t>
      </w:r>
      <w:r>
        <w:rPr>
          <w:rFonts w:hint="eastAsia"/>
        </w:rPr>
        <w:t xml:space="preserve">整批退回与重处理</w:t>
      </w:r>
    </w:p>
    <w:p>
      <w:pPr>
        <w:pStyle w:val="Compact"/>
        <w:numPr>
          <w:ilvl w:val="0"/>
          <w:numId w:val="1015"/>
        </w:numPr>
      </w:pPr>
      <w:r>
        <w:t xml:space="preserve">MES </w:t>
      </w:r>
      <w:r>
        <w:rPr>
          <w:rFonts w:hint="eastAsia"/>
        </w:rPr>
        <w:t xml:space="preserve">无法处理时回执</w:t>
      </w:r>
      <w:r>
        <w:t xml:space="preserve"> </w:t>
      </w:r>
      <w:r>
        <w:rPr>
          <w:rStyle w:val="VerbatimChar"/>
        </w:rPr>
        <w:t xml:space="preserve">NG</w:t>
      </w:r>
      <w:r>
        <w:rPr>
          <w:rFonts w:hint="eastAsia"/>
        </w:rPr>
        <w:t xml:space="preserve">，在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rPr>
          <w:rFonts w:hint="eastAsia"/>
        </w:rPr>
        <w:t xml:space="preserve">写明原因（显示在总部页面上）；同一</w:t>
      </w:r>
      <w:r>
        <w:t xml:space="preserve"> PI </w:t>
      </w:r>
      <w:r>
        <w:rPr>
          <w:rFonts w:hint="eastAsia"/>
        </w:rPr>
        <w:t xml:space="preserve">的后续推送随即暂停</w:t>
      </w:r>
    </w:p>
    <w:p>
      <w:pPr>
        <w:pStyle w:val="Compact"/>
        <w:numPr>
          <w:ilvl w:val="0"/>
          <w:numId w:val="1015"/>
        </w:numPr>
      </w:pPr>
      <w:r>
        <w:t xml:space="preserve">MES </w:t>
      </w:r>
      <w:r>
        <w:rPr>
          <w:rFonts w:hint="eastAsia"/>
        </w:rPr>
        <w:t xml:space="preserve">修正后：调</w:t>
      </w:r>
      <w:r>
        <w:t xml:space="preserve"> ③ </w:t>
      </w:r>
      <w:r>
        <w:rPr>
          <w:rFonts w:hint="eastAsia"/>
        </w:rPr>
        <w:t xml:space="preserve">带</w:t>
      </w:r>
      <w:r>
        <w:t xml:space="preserve"> </w:t>
      </w:r>
      <w:r>
        <w:rPr>
          <w:rStyle w:val="VerbatimChar"/>
        </w:rPr>
        <w:t xml:space="preserve">batchNo</w:t>
      </w:r>
      <w:r>
        <w:t xml:space="preserve"> </w:t>
      </w:r>
      <w:r>
        <w:rPr>
          <w:rFonts w:hint="eastAsia"/>
        </w:rPr>
        <w:t xml:space="preserve">拉取该批次</w:t>
      </w:r>
      <w:r>
        <w:t xml:space="preserve"> → </w:t>
      </w:r>
      <w:r>
        <w:rPr>
          <w:rFonts w:hint="eastAsia"/>
        </w:rPr>
        <w:t xml:space="preserve">重新处理</w:t>
      </w:r>
      <w:r>
        <w:t xml:space="preserve"> → </w:t>
      </w:r>
      <w:r>
        <w:rPr>
          <w:rFonts w:hint="eastAsia"/>
        </w:rPr>
        <w:t xml:space="preserve">调</w:t>
      </w:r>
      <w:r>
        <w:t xml:space="preserve"> ④ </w:t>
      </w:r>
      <w:r>
        <w:rPr>
          <w:rFonts w:hint="eastAsia"/>
        </w:rPr>
        <w:t xml:space="preserve">提交回执</w:t>
      </w:r>
      <w:r>
        <w:t xml:space="preserve"> → </w:t>
      </w:r>
      <w:r>
        <w:rPr>
          <w:rFonts w:hint="eastAsia"/>
        </w:rPr>
        <w:t xml:space="preserve">请总部「继续推送」</w:t>
      </w:r>
    </w:p>
    <w:bookmarkEnd w:id="52"/>
    <w:bookmarkStart w:id="53" w:name="批次作废"/>
    <w:p>
      <w:pPr>
        <w:pStyle w:val="Heading3"/>
      </w:pPr>
      <w:r>
        <w:t xml:space="preserve">6.3 </w:t>
      </w:r>
      <w:r>
        <w:rPr>
          <w:rFonts w:hint="eastAsia"/>
        </w:rPr>
        <w:t xml:space="preserve">批次作废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总部作废批次后，③</w:t>
      </w:r>
      <w:r>
        <w:t xml:space="preserve"> ④ </w:t>
      </w:r>
      <w:r>
        <w:rPr>
          <w:rFonts w:hint="eastAsia"/>
        </w:rPr>
        <w:t xml:space="preserve">对该批次返回</w:t>
      </w:r>
      <w:r>
        <w:t xml:space="preserve"> 409</w:t>
      </w:r>
      <w:r>
        <w:t xml:space="preserve"> </w:t>
      </w:r>
      <w:r>
        <w:rPr>
          <w:rStyle w:val="VerbatimChar"/>
        </w:rPr>
        <w:t xml:space="preserve">BATCH_VOIDED</w:t>
      </w:r>
    </w:p>
    <w:p>
      <w:pPr>
        <w:pStyle w:val="Compact"/>
        <w:numPr>
          <w:ilvl w:val="0"/>
          <w:numId w:val="1016"/>
        </w:numPr>
      </w:pPr>
      <w:r>
        <w:t xml:space="preserve">MES </w:t>
      </w:r>
      <w:r>
        <w:rPr>
          <w:rFonts w:hint="eastAsia"/>
        </w:rPr>
        <w:t xml:space="preserve">丢弃该批次，</w:t>
      </w:r>
      <w:r>
        <w:rPr>
          <w:rFonts w:hint="eastAsia"/>
          <w:b/>
          <w:bCs/>
        </w:rPr>
        <w:t xml:space="preserve">不得</w:t>
      </w:r>
      <w:r>
        <w:rPr>
          <w:rFonts w:hint="eastAsia"/>
        </w:rPr>
        <w:t xml:space="preserve">用本地缓存继续处理；其中的</w:t>
      </w:r>
      <w:r>
        <w:t xml:space="preserve"> SN </w:t>
      </w:r>
      <w:r>
        <w:rPr>
          <w:rFonts w:hint="eastAsia"/>
        </w:rPr>
        <w:t xml:space="preserve">会以新的批次号重新送达，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不变：</w:t>
      </w:r>
    </w:p>
    <w:p>
      <w:pPr>
        <w:pStyle w:val="Compact"/>
        <w:numPr>
          <w:ilvl w:val="1"/>
          <w:numId w:val="1017"/>
        </w:numPr>
      </w:pPr>
      <w:r>
        <w:rPr>
          <w:rFonts w:hint="eastAsia"/>
        </w:rPr>
        <w:t xml:space="preserve">普通推送</w:t>
      </w:r>
      <w:r>
        <w:t xml:space="preserve"> / </w:t>
      </w:r>
      <w:r>
        <w:rPr>
          <w:rFonts w:hint="eastAsia"/>
        </w:rPr>
        <w:t xml:space="preserve">拉取批次：SN</w:t>
      </w:r>
      <w:r>
        <w:t xml:space="preserve"> </w:t>
      </w:r>
      <w:r>
        <w:rPr>
          <w:rFonts w:hint="eastAsia"/>
        </w:rPr>
        <w:t xml:space="preserve">回号池重新组批</w:t>
      </w:r>
    </w:p>
    <w:p>
      <w:pPr>
        <w:pStyle w:val="Compact"/>
        <w:numPr>
          <w:ilvl w:val="1"/>
          <w:numId w:val="1017"/>
        </w:numPr>
      </w:pPr>
      <w:r>
        <w:rPr>
          <w:rFonts w:hint="eastAsia"/>
        </w:rPr>
        <w:t xml:space="preserve">转移交付批次、转移批次：按原</w:t>
      </w:r>
      <w:r>
        <w:t xml:space="preserve"> SN </w:t>
      </w:r>
      <w:r>
        <w:rPr>
          <w:rFonts w:hint="eastAsia"/>
        </w:rPr>
        <w:t xml:space="preserve">当场重建新批次（内容与原批次相同）并自动推送</w:t>
      </w:r>
    </w:p>
    <w:bookmarkEnd w:id="53"/>
    <w:bookmarkStart w:id="54" w:name="版本较旧的-sn"/>
    <w:p>
      <w:pPr>
        <w:pStyle w:val="Heading3"/>
      </w:pPr>
      <w:r>
        <w:t xml:space="preserve">6.4 </w:t>
      </w:r>
      <w:r>
        <w:rPr>
          <w:rFonts w:hint="eastAsia"/>
        </w:rPr>
        <w:t xml:space="preserve">版本较旧的</w:t>
      </w:r>
      <w:r>
        <w:t xml:space="preserve"> SN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批次中某枚</w:t>
      </w:r>
      <w:r>
        <w:t xml:space="preserve"> SN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小于本地时，MES</w:t>
      </w:r>
      <w:r>
        <w:t xml:space="preserve"> </w:t>
      </w:r>
      <w:r>
        <w:rPr>
          <w:rFonts w:hint="eastAsia"/>
        </w:rPr>
        <w:t xml:space="preserve">跳过该枚、保留本地数据，整批照常回</w:t>
      </w:r>
      <w:r>
        <w:t xml:space="preserve"> </w:t>
      </w:r>
      <w:r>
        <w:rPr>
          <w:rStyle w:val="VerbatimChar"/>
        </w:rPr>
        <w:t xml:space="preserve">OK</w:t>
      </w:r>
      <w:r>
        <w:rPr>
          <w:rFonts w:hint="eastAsia"/>
        </w:rPr>
        <w:t xml:space="preserve">，无需告知</w:t>
      </w:r>
      <w:r>
        <w:t xml:space="preserve"> SN </w:t>
      </w:r>
      <w:r>
        <w:rPr>
          <w:rFonts w:hint="eastAsia"/>
        </w:rPr>
        <w:t xml:space="preserve">系统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正常情况下不会出现（5.3）；MES</w:t>
      </w:r>
      <w:r>
        <w:t xml:space="preserve"> </w:t>
      </w:r>
      <w:r>
        <w:rPr>
          <w:rFonts w:hint="eastAsia"/>
        </w:rPr>
        <w:t xml:space="preserve">侧如需排查，可用</w:t>
      </w:r>
      <w:r>
        <w:t xml:space="preserve"> ⑤ </w:t>
      </w:r>
      <w:r>
        <w:rPr>
          <w:rFonts w:hint="eastAsia"/>
        </w:rPr>
        <w:t xml:space="preserve">查询</w:t>
      </w:r>
      <w:r>
        <w:t xml:space="preserve"> SN </w:t>
      </w:r>
      <w:r>
        <w:rPr>
          <w:rFonts w:hint="eastAsia"/>
        </w:rPr>
        <w:t xml:space="preserve">系统当前的</w:t>
      </w:r>
      <w:r>
        <w:t xml:space="preserve"> 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与挂靠</w:t>
      </w:r>
    </w:p>
    <w:bookmarkEnd w:id="54"/>
    <w:bookmarkStart w:id="55" w:name="回执长期缺失"/>
    <w:p>
      <w:pPr>
        <w:pStyle w:val="Heading3"/>
      </w:pPr>
      <w:r>
        <w:t xml:space="preserve">6.5 </w:t>
      </w:r>
      <w:r>
        <w:rPr>
          <w:rFonts w:hint="eastAsia"/>
        </w:rPr>
        <w:t xml:space="preserve">回执长期缺失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批次长期无法回执时，MES</w:t>
      </w:r>
      <w:r>
        <w:t xml:space="preserve"> </w:t>
      </w:r>
      <w:r>
        <w:rPr>
          <w:rFonts w:hint="eastAsia"/>
        </w:rPr>
        <w:t xml:space="preserve">书面告知总部是否已入库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已入库：总部「人工确认」，SN</w:t>
      </w:r>
      <w:r>
        <w:t xml:space="preserve"> </w:t>
      </w:r>
      <w:r>
        <w:rPr>
          <w:rFonts w:hint="eastAsia"/>
        </w:rPr>
        <w:t xml:space="preserve">变为已推送；未处理：总部「作废」，SN</w:t>
      </w:r>
      <w:r>
        <w:t xml:space="preserve"> </w:t>
      </w:r>
      <w:r>
        <w:rPr>
          <w:rFonts w:hint="eastAsia"/>
        </w:rPr>
        <w:t xml:space="preserve">重新组批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回执与批次不符（批次号不一致，或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NG</w:t>
      </w:r>
      <w:r>
        <w:rPr>
          <w:rFonts w:hint="eastAsia"/>
        </w:rPr>
        <w:t xml:space="preserve">，422</w:t>
      </w:r>
      <w:r>
        <w:t xml:space="preserve"> </w:t>
      </w:r>
      <w:r>
        <w:rPr>
          <w:rStyle w:val="VerbatimChar"/>
        </w:rPr>
        <w:t xml:space="preserve">RECEIPT_MISMATCH</w:t>
      </w:r>
      <w:r>
        <w:rPr>
          <w:rFonts w:hint="eastAsia"/>
        </w:rPr>
        <w:t xml:space="preserve">）时按</w:t>
      </w:r>
      <w:r>
        <w:t xml:space="preserve"> </w:t>
      </w:r>
      <w:r>
        <w:rPr>
          <w:rStyle w:val="VerbatimChar"/>
        </w:rPr>
        <w:t xml:space="preserve">details</w:t>
      </w:r>
      <w:r>
        <w:t xml:space="preserve"> </w:t>
      </w:r>
      <w:r>
        <w:rPr>
          <w:rFonts w:hint="eastAsia"/>
        </w:rPr>
        <w:t xml:space="preserve">改正后重交</w:t>
      </w:r>
    </w:p>
    <w:p>
      <w:r>
        <w:pict>
          <v:rect style="width:0;height:1.5pt" o:hralign="center" o:hrstd="t" o:hr="t"/>
        </w:pict>
      </w:r>
    </w:p>
    <w:bookmarkEnd w:id="55"/>
    <w:bookmarkEnd w:id="56"/>
    <w:bookmarkEnd w:id="57"/>
    <w:bookmarkStart w:id="103" w:name="第三部分-接口参考"/>
    <w:p>
      <w:pPr>
        <w:pStyle w:val="Heading1"/>
      </w:pPr>
      <w:bookmarkStart w:id="9008" w:name="_toc8"/>
      <w:r>
        <w:rPr>
          <w:rFonts w:hint="eastAsia"/>
        </w:rPr>
        <w:t xml:space="preserve">第三部分</w:t>
      </w:r>
      <w:r>
        <w:t xml:space="preserve">　</w:t>
      </w:r>
      <w:r>
        <w:rPr>
          <w:rFonts w:hint="eastAsia"/>
        </w:rPr>
        <w:t xml:space="preserve">接口参考</w:t>
      </w:r>
      <w:bookmarkEnd w:id="9008"/>
    </w:p>
    <w:bookmarkStart w:id="66" w:name="通用约定"/>
    <w:p>
      <w:pPr>
        <w:pStyle w:val="Heading2"/>
      </w:pPr>
      <w:bookmarkStart w:id="9009" w:name="_toc9"/>
      <w:r>
        <w:t xml:space="preserve">7. </w:t>
      </w:r>
      <w:r>
        <w:rPr>
          <w:rFonts w:hint="eastAsia"/>
        </w:rPr>
        <w:t xml:space="preserve">通用约定</w:t>
      </w:r>
      <w:bookmarkEnd w:id="9009"/>
    </w:p>
    <w:bookmarkStart w:id="58" w:name="传输与编码"/>
    <w:p>
      <w:pPr>
        <w:pStyle w:val="Heading3"/>
      </w:pPr>
      <w:r>
        <w:t xml:space="preserve">7.1 </w:t>
      </w:r>
      <w:r>
        <w:rPr>
          <w:rFonts w:hint="eastAsia"/>
        </w:rPr>
        <w:t xml:space="preserve">传输与编码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约定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协议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HTTPS，不跟随</w:t>
            </w:r>
            <w:r>
              <w:rPr>
                <w:sz w:val="18"/>
              </w:rPr>
              <w:t xml:space="preserve"> 3xx </w:t>
            </w:r>
            <w:r>
              <w:rPr>
                <w:rFonts w:hint="eastAsia"/>
                <w:sz w:val="18"/>
              </w:rPr>
              <w:t xml:space="preserve">跳转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传输格式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默认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JSON（UTF-8），支持</w:t>
            </w:r>
            <w:r>
              <w:rPr>
                <w:sz w:val="18"/>
              </w:rPr>
              <w:t xml:space="preserve"> gzip </w:t>
            </w:r>
            <w:r>
              <w:rPr>
                <w:rFonts w:hint="eastAsia"/>
                <w:sz w:val="18"/>
              </w:rPr>
              <w:t xml:space="preserve">压缩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带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Content-Encoding: gzip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时请求体为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gzip，先解压再按</w:t>
            </w:r>
            <w:r>
              <w:rPr>
                <w:sz w:val="18"/>
              </w:rPr>
              <w:t xml:space="preserve"> JSON </w:t>
            </w:r>
            <w:r>
              <w:rPr>
                <w:rFonts w:hint="eastAsia"/>
                <w:sz w:val="18"/>
              </w:rPr>
              <w:t xml:space="preserve">解析；不带时为原始</w:t>
            </w:r>
            <w:r>
              <w:rPr>
                <w:sz w:val="18"/>
              </w:rPr>
              <w:t xml:space="preserve"> JSON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应答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请求带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Accept-Encoding: gzip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时可返回</w:t>
            </w:r>
            <w:r>
              <w:rPr>
                <w:sz w:val="18"/>
              </w:rPr>
              <w:t xml:space="preserve"> gzip </w:t>
            </w:r>
            <w:r>
              <w:rPr>
                <w:rFonts w:hint="eastAsia"/>
                <w:sz w:val="18"/>
              </w:rPr>
              <w:t xml:space="preserve">应答（应答头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Content-Encoding: gzip</w:t>
            </w:r>
            <w:r>
              <w:rPr>
                <w:rFonts w:hint="eastAsia"/>
                <w:sz w:val="18"/>
              </w:rPr>
              <w:t xml:space="preserve">）；SN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系统（③～⑥）对</w:t>
            </w:r>
            <w:r>
              <w:rPr>
                <w:sz w:val="18"/>
              </w:rPr>
              <w:t xml:space="preserve"> 1 KB </w:t>
            </w:r>
            <w:r>
              <w:rPr>
                <w:rFonts w:hint="eastAsia"/>
                <w:sz w:val="18"/>
              </w:rPr>
              <w:t xml:space="preserve">以上的应答压缩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① </w:t>
            </w:r>
            <w:r>
              <w:rPr>
                <w:rFonts w:hint="eastAsia"/>
                <w:sz w:val="18"/>
              </w:rPr>
              <w:t xml:space="preserve">推送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默认发原始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JSON；生产组织开启「gzip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压缩」时请求体</w:t>
            </w:r>
            <w:r>
              <w:rPr>
                <w:sz w:val="18"/>
              </w:rPr>
              <w:t xml:space="preserve"> gzip </w:t>
            </w:r>
            <w:r>
              <w:rPr>
                <w:rFonts w:hint="eastAsia"/>
                <w:sz w:val="18"/>
              </w:rPr>
              <w:t xml:space="preserve">并带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Content-Encoding: gzip</w:t>
            </w:r>
            <w:r>
              <w:rPr>
                <w:rFonts w:hint="eastAsia"/>
                <w:sz w:val="18"/>
              </w:rPr>
              <w:t xml:space="preserve">，开启前须确认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支持解压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协议版本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每个报文带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schemaVersion</w:t>
            </w:r>
            <w:r>
              <w:rPr>
                <w:rFonts w:hint="eastAsia"/>
                <w:sz w:val="18"/>
              </w:rPr>
              <w:t xml:space="preserve">，现为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1.0</w:t>
            </w:r>
          </w:p>
        </w:tc>
      </w:tr>
    </w:tbl>
    <w:bookmarkEnd w:id="58"/>
    <w:bookmarkStart w:id="59" w:name="字段与数据格式"/>
    <w:p>
      <w:pPr>
        <w:pStyle w:val="Heading3"/>
      </w:pPr>
      <w:r>
        <w:t xml:space="preserve">7.2 </w:t>
      </w:r>
      <w:r>
        <w:rPr>
          <w:rFonts w:hint="eastAsia"/>
        </w:rPr>
        <w:t xml:space="preserve">字段与数据格式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898"/>
        <w:gridCol w:w="7513"/>
      </w:tblGrid>
      <w:tr>
        <w:trPr>
          <w:tblHeader w:val="on"/>
          <w:tblHeader/>
        </w:trPr>
        <w:tc>
          <w:tcPr>
            <w:tcW w:w="189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751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约定</w:t>
            </w:r>
          </w:p>
        </w:tc>
      </w:tr>
      <w:tr>
        <w:tc>
          <w:tcPr>
            <w:tcW w:w="189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命名</w:t>
            </w:r>
          </w:p>
        </w:tc>
        <w:tc>
          <w:tcPr>
            <w:tcW w:w="751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英文小驼峰</w:t>
            </w:r>
          </w:p>
        </w:tc>
      </w:tr>
      <w:tr>
        <w:tc>
          <w:tcPr>
            <w:tcW w:w="189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兼容性</w:t>
            </w:r>
          </w:p>
        </w:tc>
        <w:tc>
          <w:tcPr>
            <w:tcW w:w="751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后续只增加字段、不修改已有字段；</w:t>
            </w:r>
            <w:r>
              <w:rPr>
                <w:rFonts w:hint="eastAsia"/>
                <w:b/>
                <w:bCs/>
                <w:sz w:val="18"/>
              </w:rPr>
              <w:t xml:space="preserve">不认识的字段直接忽略</w:t>
            </w:r>
          </w:p>
        </w:tc>
      </w:tr>
      <w:tr>
        <w:tc>
          <w:tcPr>
            <w:tcW w:w="189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时间</w:t>
            </w:r>
          </w:p>
        </w:tc>
        <w:tc>
          <w:tcPr>
            <w:tcW w:w="751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UTC，ISO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8601，如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2026-10-19T02:37:00Z</w:t>
            </w:r>
          </w:p>
        </w:tc>
      </w:tr>
      <w:tr>
        <w:tc>
          <w:tcPr>
            <w:tcW w:w="189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</w:t>
            </w:r>
          </w:p>
        </w:tc>
        <w:tc>
          <w:tcPr>
            <w:tcW w:w="751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≤ 64 </w:t>
            </w:r>
            <w:r>
              <w:rPr>
                <w:rFonts w:hint="eastAsia"/>
                <w:sz w:val="18"/>
              </w:rPr>
              <w:t xml:space="preserve">位，仅字母、数字、</w:t>
            </w:r>
            <w:r>
              <w:rPr>
                <w:rStyle w:val="VerbatimChar"/>
                <w:sz w:val="18"/>
              </w:rPr>
              <w:t xml:space="preserve">-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.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_</w:t>
            </w:r>
            <w:r>
              <w:rPr>
                <w:rFonts w:hint="eastAsia"/>
                <w:sz w:val="18"/>
              </w:rPr>
              <w:t xml:space="preserve">；</w:t>
            </w:r>
            <w:r>
              <w:rPr>
                <w:rFonts w:hint="eastAsia"/>
                <w:b/>
                <w:bCs/>
                <w:sz w:val="18"/>
              </w:rPr>
              <w:t xml:space="preserve">区分大小写</w:t>
            </w:r>
          </w:p>
        </w:tc>
      </w:tr>
      <w:tr>
        <w:tc>
          <w:tcPr>
            <w:tcW w:w="189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字符串型数字</w:t>
            </w:r>
          </w:p>
        </w:tc>
        <w:tc>
          <w:tcPr>
            <w:tcW w:w="751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serialDec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length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按字符串保存，不得转数字（防止丢失前导</w:t>
            </w:r>
            <w:r>
              <w:rPr>
                <w:sz w:val="18"/>
              </w:rPr>
              <w:t xml:space="preserve"> 0 </w:t>
            </w:r>
            <w:r>
              <w:rPr>
                <w:rFonts w:hint="eastAsia"/>
                <w:sz w:val="18"/>
              </w:rPr>
              <w:t xml:space="preserve">或溢出）</w:t>
            </w:r>
          </w:p>
        </w:tc>
      </w:tr>
      <w:tr>
        <w:tc>
          <w:tcPr>
            <w:tcW w:w="189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多组织</w:t>
            </w:r>
          </w:p>
        </w:tc>
        <w:tc>
          <w:tcPr>
            <w:tcW w:w="751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一套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服务多个组织时，以「组织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SN」为唯一标识，数据按组织隔离</w:t>
            </w:r>
          </w:p>
        </w:tc>
      </w:tr>
    </w:tbl>
    <w:bookmarkEnd w:id="59"/>
    <w:bookmarkStart w:id="63" w:name="认证与签名"/>
    <w:p>
      <w:pPr>
        <w:pStyle w:val="Heading3"/>
      </w:pPr>
      <w:r>
        <w:t xml:space="preserve">7.3 </w:t>
      </w:r>
      <w:r>
        <w:rPr>
          <w:rFonts w:hint="eastAsia"/>
        </w:rPr>
        <w:t xml:space="preserve">认证与签名</w:t>
      </w:r>
    </w:p>
    <w:p>
      <w:pPr>
        <w:pStyle w:val="FirstParagraph"/>
      </w:pPr>
      <w:r>
        <w:rPr>
          <w:b/>
          <w:bCs/>
        </w:rPr>
        <w:t xml:space="preserve">① SN </w:t>
      </w:r>
      <w:r>
        <w:rPr>
          <w:rFonts w:hint="eastAsia"/>
          <w:b/>
          <w:bCs/>
        </w:rPr>
        <w:t xml:space="preserve">系统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MES（待定）</w:t>
      </w:r>
    </w:p>
    <w:p>
      <w:pPr>
        <w:pStyle w:val="BlockText"/>
      </w:pPr>
      <w:r>
        <w:rPr>
          <w:rFonts w:hint="eastAsia"/>
          <w:b/>
          <w:bCs/>
        </w:rPr>
        <w:t xml:space="preserve">待定</w:t>
      </w:r>
      <w:r>
        <w:rPr>
          <w:rFonts w:hint="eastAsia"/>
        </w:rPr>
        <w:t xml:space="preserve">：接口</w:t>
      </w:r>
      <w:r>
        <w:t xml:space="preserve"> ① </w:t>
      </w:r>
      <w:r>
        <w:rPr>
          <w:rFonts w:hint="eastAsia"/>
        </w:rPr>
        <w:t xml:space="preserve">由</w:t>
      </w:r>
      <w:r>
        <w:t xml:space="preserve"> MES </w:t>
      </w:r>
      <w:r>
        <w:rPr>
          <w:rFonts w:hint="eastAsia"/>
        </w:rPr>
        <w:t xml:space="preserve">方提供，MES</w:t>
      </w:r>
      <w:r>
        <w:t xml:space="preserve"> </w:t>
      </w:r>
      <w:r>
        <w:rPr>
          <w:rFonts w:hint="eastAsia"/>
        </w:rPr>
        <w:t xml:space="preserve">方目前尚未提供该接口及其认证要求。下面是</w:t>
      </w:r>
      <w:r>
        <w:t xml:space="preserve"> SN </w:t>
      </w:r>
      <w:r>
        <w:rPr>
          <w:rFonts w:hint="eastAsia"/>
        </w:rPr>
        <w:t xml:space="preserve">系统已实现的两种方式，作为建议方案供</w:t>
      </w:r>
      <w:r>
        <w:t xml:space="preserve"> MES </w:t>
      </w:r>
      <w:r>
        <w:rPr>
          <w:rFonts w:hint="eastAsia"/>
        </w:rPr>
        <w:t xml:space="preserve">方选择；最终的认证与签名规范以</w:t>
      </w:r>
      <w:r>
        <w:t xml:space="preserve"> MES </w:t>
      </w:r>
      <w:r>
        <w:rPr>
          <w:rFonts w:hint="eastAsia"/>
        </w:rPr>
        <w:t xml:space="preserve">方提供的接口文档为准，双方书面确认后更新本节及</w:t>
      </w:r>
      <w:r>
        <w:t xml:space="preserve"> 8.1 </w:t>
      </w:r>
      <w:r>
        <w:rPr>
          <w:rFonts w:hint="eastAsia"/>
        </w:rPr>
        <w:t xml:space="preserve">的请求头。</w:t>
      </w:r>
    </w:p>
    <w:p>
      <w:pPr>
        <w:pStyle w:val="FirstParagraph"/>
      </w:pPr>
      <w:r>
        <w:rPr>
          <w:rFonts w:hint="eastAsia"/>
        </w:rPr>
        <w:t xml:space="preserve">建议方案（每个组织二选一，总部在「MES</w:t>
      </w:r>
      <w:r>
        <w:t xml:space="preserve"> </w:t>
      </w:r>
      <w:r>
        <w:rPr>
          <w:rFonts w:hint="eastAsia"/>
        </w:rPr>
        <w:t xml:space="preserve">配置」中设定）：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333"/>
        <w:gridCol w:w="1430"/>
        <w:gridCol w:w="2976"/>
        <w:gridCol w:w="3671"/>
      </w:tblGrid>
      <w:tr>
        <w:trPr>
          <w:tblHeader w:val="on"/>
          <w:tblHeader/>
        </w:trPr>
        <w:tc>
          <w:tcPr>
            <w:tcW w:w="133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方式</w:t>
            </w:r>
          </w:p>
        </w:tc>
        <w:tc>
          <w:tcPr>
            <w:tcW w:w="143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适用场景</w:t>
            </w:r>
          </w:p>
        </w:tc>
        <w:tc>
          <w:tcPr>
            <w:tcW w:w="297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请求头</w:t>
            </w:r>
          </w:p>
        </w:tc>
        <w:tc>
          <w:tcPr>
            <w:tcW w:w="367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MES </w:t>
            </w:r>
            <w:r>
              <w:rPr>
                <w:rFonts w:hint="eastAsia"/>
                <w:b/>
                <w:sz w:val="18"/>
              </w:rPr>
              <w:t xml:space="preserve">校验</w:t>
            </w:r>
          </w:p>
        </w:tc>
      </w:tr>
      <w:tr>
        <w:tc>
          <w:tcPr>
            <w:tcW w:w="133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A </w:t>
            </w:r>
            <w:r>
              <w:rPr>
                <w:rFonts w:hint="eastAsia"/>
                <w:sz w:val="18"/>
              </w:rPr>
              <w:t xml:space="preserve">固定令牌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内网</w:t>
            </w:r>
          </w:p>
        </w:tc>
        <w:tc>
          <w:tcPr>
            <w:tcW w:w="297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Authorization: Bearer </w:t>
            </w:r>
            <w:r>
              <w:rPr>
                <w:rStyle w:val="VerbatimChar"/>
                <w:rFonts w:hint="eastAsia"/>
                <w:sz w:val="18"/>
              </w:rPr>
              <w:t xml:space="preserve">&lt;令牌&gt;</w:t>
            </w:r>
          </w:p>
        </w:tc>
        <w:tc>
          <w:tcPr>
            <w:tcW w:w="36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核对令牌，并限制来源为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系统服务器</w:t>
            </w:r>
            <w:r>
              <w:rPr>
                <w:sz w:val="18"/>
              </w:rPr>
              <w:t xml:space="preserve"> IP</w:t>
            </w:r>
          </w:p>
        </w:tc>
      </w:tr>
      <w:tr>
        <w:tc>
          <w:tcPr>
            <w:tcW w:w="133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B HMAC </w:t>
            </w:r>
            <w:r>
              <w:rPr>
                <w:rFonts w:hint="eastAsia"/>
                <w:sz w:val="18"/>
              </w:rPr>
              <w:t xml:space="preserve">签名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公网（推荐）</w:t>
            </w:r>
          </w:p>
        </w:tc>
        <w:tc>
          <w:tcPr>
            <w:tcW w:w="297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X-Sn-Timestamp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X-Sn-Signature</w:t>
            </w:r>
          </w:p>
        </w:tc>
        <w:tc>
          <w:tcPr>
            <w:tcW w:w="36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按下图重算签名比对，并校验时间差</w:t>
            </w:r>
          </w:p>
        </w:tc>
      </w:tr>
    </w:tbl>
    <w:p>
      <w:pPr>
        <w:pStyle w:val="BodyText"/>
        <w:keepNext/>
        <w:jc w:val="center"/>
      </w:pPr>
      <w:r>
        <w:drawing>
          <wp:inline>
            <wp:extent cx="5334000" cy="3226144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docs/images/MES对接说明/f8-hmac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6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7-1 HMAC </w:t>
      </w:r>
      <w:r>
        <w:rPr>
          <w:rFonts w:hint="eastAsia"/>
          <w:b/>
          <w:sz w:val="20"/>
        </w:rPr>
        <w:t xml:space="preserve">签名与校验（建议方案）</w:t>
      </w:r>
    </w:p>
    <w:p>
      <w:pPr>
        <w:pStyle w:val="SourceCode"/>
      </w:pPr>
      <w:r>
        <w:rPr>
          <w:rStyle w:val="VerbatimChar"/>
          <w:rFonts w:hint="eastAsia"/>
        </w:rPr>
        <w:t xml:space="preserve">签名串</w:t>
      </w:r>
      <w:r>
        <w:rPr>
          <w:rStyle w:val="VerbatimChar"/>
        </w:rPr>
        <w:t xml:space="preserve">  = X-Sn-Timestamp + "\n" + batchNo + "\n" + </w:t>
      </w:r>
      <w:r>
        <w:rPr>
          <w:rStyle w:val="VerbatimChar"/>
          <w:rFonts w:hint="eastAsia"/>
        </w:rPr>
        <w:t xml:space="preserve">hex(SHA256(解压后的请求体字节))</w:t>
      </w:r>
      <w:r>
        <w:br/>
      </w:r>
      <w:r>
        <w:rPr>
          <w:rStyle w:val="VerbatimChar"/>
          <w:rFonts w:hint="eastAsia"/>
        </w:rPr>
        <w:t xml:space="preserve">签名</w:t>
      </w:r>
      <w:r>
        <w:rPr>
          <w:rStyle w:val="VerbatimChar"/>
        </w:rPr>
        <w:t xml:space="preserve">    = </w:t>
      </w:r>
      <w:r>
        <w:rPr>
          <w:rStyle w:val="VerbatimChar"/>
          <w:rFonts w:hint="eastAsia"/>
        </w:rPr>
        <w:t xml:space="preserve">hex(HMAC-SHA256(密钥,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签名串))</w:t>
      </w:r>
      <w:r>
        <w:rPr>
          <w:rStyle w:val="VerbatimChar"/>
        </w:rPr>
        <w:t xml:space="preserve">          // </w:t>
      </w:r>
      <w:r>
        <w:rPr>
          <w:rStyle w:val="VerbatimChar"/>
          <w:rFonts w:hint="eastAsia"/>
        </w:rPr>
        <w:t xml:space="preserve">均为小写十六进制，UTF-8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编码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摘要按</w:t>
      </w:r>
      <w:r>
        <w:rPr>
          <w:rFonts w:hint="eastAsia"/>
          <w:b/>
          <w:bCs/>
        </w:rPr>
        <w:t xml:space="preserve">解压后的原始字节</w:t>
      </w:r>
      <w:r>
        <w:rPr>
          <w:rFonts w:hint="eastAsia"/>
        </w:rPr>
        <w:t xml:space="preserve">计算，不得先解析</w:t>
      </w:r>
      <w:r>
        <w:t xml:space="preserve"> JSON </w:t>
      </w:r>
      <w:r>
        <w:rPr>
          <w:rFonts w:hint="eastAsia"/>
        </w:rPr>
        <w:t xml:space="preserve">再序列化（字段顺序、空白会变化）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时间差超过</w:t>
      </w:r>
      <w:r>
        <w:t xml:space="preserve"> 5 </w:t>
      </w:r>
      <w:r>
        <w:rPr>
          <w:rFonts w:hint="eastAsia"/>
        </w:rPr>
        <w:t xml:space="preserve">分钟拒绝；签名比较使用常量时间比较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密钥由总部在「MES</w:t>
      </w:r>
      <w:r>
        <w:t xml:space="preserve"> </w:t>
      </w:r>
      <w:r>
        <w:rPr>
          <w:rFonts w:hint="eastAsia"/>
        </w:rPr>
        <w:t xml:space="preserve">配置」中设定，线下提供给</w:t>
      </w:r>
      <w:r>
        <w:t xml:space="preserve"> MES </w:t>
      </w:r>
      <w:r>
        <w:rPr>
          <w:rFonts w:hint="eastAsia"/>
        </w:rPr>
        <w:t xml:space="preserve">方</w:t>
      </w:r>
    </w:p>
    <w:p>
      <w:pPr>
        <w:pStyle w:val="FirstParagraph"/>
      </w:pPr>
      <w:r>
        <w:rPr>
          <w:rFonts w:hint="eastAsia"/>
          <w:b/>
          <w:bCs/>
        </w:rPr>
        <w:t xml:space="preserve">③～⑥</w:t>
      </w:r>
      <w:r>
        <w:rPr>
          <w:b/>
          <w:bCs/>
        </w:rPr>
        <w:t xml:space="preserve"> MES → SN </w:t>
      </w:r>
      <w:r>
        <w:rPr>
          <w:rFonts w:hint="eastAsia"/>
          <w:b/>
          <w:bCs/>
        </w:rPr>
        <w:t xml:space="preserve">系统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每次请求带</w:t>
      </w:r>
      <w:r>
        <w:t xml:space="preserve"> </w:t>
      </w:r>
      <w:r>
        <w:rPr>
          <w:rStyle w:val="VerbatimChar"/>
        </w:rPr>
        <w:t xml:space="preserve">Authorization: Bearer </w:t>
      </w:r>
      <w:r>
        <w:rPr>
          <w:rStyle w:val="VerbatimChar"/>
          <w:rFonts w:hint="eastAsia"/>
        </w:rPr>
        <w:t xml:space="preserve">&lt;工号&gt;:&lt;密钥&gt;</w:t>
      </w:r>
      <w:r>
        <w:rPr>
          <w:rFonts w:hint="eastAsia"/>
        </w:rPr>
        <w:t xml:space="preserve">，无需换取令牌；工号、密钥由总部在「账户</w:t>
      </w:r>
      <w:r>
        <w:t xml:space="preserve"> → MES </w:t>
      </w:r>
      <w:r>
        <w:rPr>
          <w:rFonts w:hint="eastAsia"/>
        </w:rPr>
        <w:t xml:space="preserve">接口账户」创建后提供给</w:t>
      </w:r>
      <w:r>
        <w:t xml:space="preserve"> MES </w:t>
      </w:r>
      <w:r>
        <w:rPr>
          <w:rFonts w:hint="eastAsia"/>
        </w:rPr>
        <w:t xml:space="preserve">方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账户仅能访问所绑定的生产组织；可设置来源</w:t>
      </w:r>
      <w:r>
        <w:t xml:space="preserve"> IP </w:t>
      </w:r>
      <w:r>
        <w:rPr>
          <w:rFonts w:hint="eastAsia"/>
        </w:rPr>
        <w:t xml:space="preserve">白名单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连续认证失败</w:t>
      </w:r>
      <w:r>
        <w:t xml:space="preserve"> 10 </w:t>
      </w:r>
      <w:r>
        <w:rPr>
          <w:rFonts w:hint="eastAsia"/>
        </w:rPr>
        <w:t xml:space="preserve">次锁定</w:t>
      </w:r>
      <w:r>
        <w:t xml:space="preserve"> 15 </w:t>
      </w:r>
      <w:r>
        <w:rPr>
          <w:rFonts w:hint="eastAsia"/>
        </w:rPr>
        <w:t xml:space="preserve">分钟</w:t>
      </w:r>
    </w:p>
    <w:bookmarkEnd w:id="63"/>
    <w:bookmarkStart w:id="64" w:name="响应判定与限流"/>
    <w:p>
      <w:pPr>
        <w:pStyle w:val="Heading3"/>
      </w:pPr>
      <w:r>
        <w:t xml:space="preserve">7.4 </w:t>
      </w:r>
      <w:r>
        <w:rPr>
          <w:rFonts w:hint="eastAsia"/>
        </w:rPr>
        <w:t xml:space="preserve">响应判定与限流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211"/>
        <w:gridCol w:w="7200"/>
      </w:tblGrid>
      <w:tr>
        <w:trPr>
          <w:tblHeader w:val="on"/>
          <w:tblHeader/>
        </w:trPr>
        <w:tc>
          <w:tcPr>
            <w:tcW w:w="22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72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约定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成功判定（③～⑥）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HTTP 200 </w:t>
            </w:r>
            <w:r>
              <w:rPr>
                <w:rFonts w:hint="eastAsia"/>
                <w:sz w:val="18"/>
              </w:rPr>
              <w:t xml:space="preserve">且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code = OK</w:t>
            </w:r>
            <w:r>
              <w:rPr>
                <w:rFonts w:hint="eastAsia"/>
                <w:sz w:val="18"/>
              </w:rPr>
              <w:t xml:space="preserve">；出错时</w:t>
            </w:r>
            <w:r>
              <w:rPr>
                <w:sz w:val="18"/>
              </w:rPr>
              <w:t xml:space="preserve"> HTTP </w:t>
            </w:r>
            <w:r>
              <w:rPr>
                <w:rFonts w:hint="eastAsia"/>
                <w:sz w:val="18"/>
              </w:rPr>
              <w:t xml:space="preserve">状态码一定不是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200，程序按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code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处理，</w:t>
            </w:r>
            <w:r>
              <w:rPr>
                <w:rStyle w:val="VerbatimChar"/>
                <w:sz w:val="18"/>
              </w:rPr>
              <w:t xml:space="preserve">message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仅供阅读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成功判定（①）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能拆包处理即返回</w:t>
            </w:r>
            <w:r>
              <w:rPr>
                <w:sz w:val="18"/>
              </w:rPr>
              <w:t xml:space="preserve"> HTTP 200 + </w:t>
            </w:r>
            <w:r>
              <w:rPr>
                <w:rFonts w:hint="eastAsia"/>
                <w:sz w:val="18"/>
              </w:rPr>
              <w:t xml:space="preserve">回执（含整批退回），见</w:t>
            </w:r>
            <w:r>
              <w:rPr>
                <w:sz w:val="18"/>
              </w:rPr>
              <w:t xml:space="preserve"> 8.1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限流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③～⑥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每个组织每分钟</w:t>
            </w:r>
            <w:r>
              <w:rPr>
                <w:sz w:val="18"/>
              </w:rPr>
              <w:t xml:space="preserve"> 60 </w:t>
            </w:r>
            <w:r>
              <w:rPr>
                <w:rFonts w:hint="eastAsia"/>
                <w:sz w:val="18"/>
              </w:rPr>
              <w:t xml:space="preserve">次；超出返回</w:t>
            </w:r>
            <w:r>
              <w:rPr>
                <w:sz w:val="18"/>
              </w:rPr>
              <w:t xml:space="preserve"> 429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RATE_LIMITED</w:t>
            </w:r>
            <w:r>
              <w:rPr>
                <w:rFonts w:hint="eastAsia"/>
                <w:sz w:val="18"/>
              </w:rPr>
              <w:t xml:space="preserve">，按应答头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Retry-After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秒数等待</w:t>
            </w:r>
          </w:p>
        </w:tc>
      </w:tr>
    </w:tbl>
    <w:bookmarkEnd w:id="64"/>
    <w:bookmarkStart w:id="65" w:name="错误响应格式与通用错误码"/>
    <w:p>
      <w:pPr>
        <w:pStyle w:val="Heading3"/>
      </w:pPr>
      <w:r>
        <w:t xml:space="preserve">7.5 </w:t>
      </w:r>
      <w:r>
        <w:rPr>
          <w:rFonts w:hint="eastAsia"/>
        </w:rPr>
        <w:t xml:space="preserve">错误响应格式与通用错误码</w:t>
      </w:r>
    </w:p>
    <w:p>
      <w:pPr>
        <w:pStyle w:val="FirstParagraph"/>
      </w:pPr>
      <w:r>
        <w:rPr>
          <w:rFonts w:hint="eastAsia"/>
          <w:b/>
          <w:bCs/>
        </w:rPr>
        <w:t xml:space="preserve">错误响应格式</w:t>
      </w:r>
      <w:r>
        <w:rPr>
          <w:rFonts w:hint="eastAsia"/>
        </w:rPr>
        <w:t xml:space="preserve">（③～⑥）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              // </w:t>
      </w:r>
      <w:r>
        <w:rPr>
          <w:rStyle w:val="VerbatimChar"/>
          <w:rFonts w:hint="eastAsia"/>
        </w:rPr>
        <w:t xml:space="preserve">String，协议版本</w:t>
      </w:r>
      <w:r>
        <w:br/>
      </w:r>
      <w:r>
        <w:rPr>
          <w:rStyle w:val="VerbatimChar"/>
        </w:rPr>
        <w:t xml:space="preserve">  "code": "RECEIPT_MISMATCH",          // String ★ </w:t>
      </w:r>
      <w:r>
        <w:rPr>
          <w:rStyle w:val="VerbatimChar"/>
          <w:rFonts w:hint="eastAsia"/>
        </w:rPr>
        <w:t xml:space="preserve">错误码，程序按它处理</w:t>
      </w:r>
      <w:r>
        <w:br/>
      </w:r>
      <w:r>
        <w:rPr>
          <w:rStyle w:val="VerbatimChar"/>
        </w:rPr>
        <w:t xml:space="preserve">  "message": </w:t>
      </w:r>
      <w:r>
        <w:rPr>
          <w:rStyle w:val="VerbatimChar"/>
          <w:rFonts w:hint="eastAsia"/>
        </w:rPr>
        <w:t xml:space="preserve">"回执与批次不符",</w:t>
      </w:r>
      <w:r>
        <w:rPr>
          <w:rStyle w:val="VerbatimChar"/>
        </w:rPr>
        <w:t xml:space="preserve">           // </w:t>
      </w:r>
      <w:r>
        <w:rPr>
          <w:rStyle w:val="VerbatimChar"/>
          <w:rFonts w:hint="eastAsia"/>
        </w:rPr>
        <w:t xml:space="preserve">String，中文说明，仅供阅读</w:t>
      </w:r>
      <w:r>
        <w:br/>
      </w:r>
      <w:r>
        <w:rPr>
          <w:rStyle w:val="VerbatimChar"/>
        </w:rPr>
        <w:t xml:space="preserve">  "batchNo": "PL-110-20261019-000045", // String | </w:t>
      </w:r>
      <w:r>
        <w:rPr>
          <w:rStyle w:val="VerbatimChar"/>
          <w:rFonts w:hint="eastAsia"/>
        </w:rPr>
        <w:t xml:space="preserve">null，相关批次号</w:t>
      </w:r>
      <w:r>
        <w:br/>
      </w:r>
      <w:r>
        <w:rPr>
          <w:rStyle w:val="VerbatimChar"/>
        </w:rPr>
        <w:t xml:space="preserve">  "details": [                         // </w:t>
      </w:r>
      <w:r>
        <w:rPr>
          <w:rStyle w:val="VerbatimChar"/>
          <w:rFonts w:hint="eastAsia"/>
        </w:rPr>
        <w:t xml:space="preserve">Array，错误明细，可能为空数组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"field": "code",                 // </w:t>
      </w:r>
      <w:r>
        <w:rPr>
          <w:rStyle w:val="VerbatimChar"/>
          <w:rFonts w:hint="eastAsia"/>
        </w:rPr>
        <w:t xml:space="preserve">String，出错字段</w:t>
      </w:r>
      <w:r>
        <w:br/>
      </w:r>
      <w:r>
        <w:rPr>
          <w:rStyle w:val="VerbatimChar"/>
        </w:rPr>
        <w:t xml:space="preserve">      "reason": </w:t>
      </w:r>
      <w:r>
        <w:rPr>
          <w:rStyle w:val="VerbatimChar"/>
          <w:rFonts w:hint="eastAsia"/>
        </w:rPr>
        <w:t xml:space="preserve">"只能是</w:t>
      </w:r>
      <w:r>
        <w:rPr>
          <w:rStyle w:val="VerbatimChar"/>
        </w:rPr>
        <w:t xml:space="preserve"> OK / </w:t>
      </w:r>
      <w:r>
        <w:rPr>
          <w:rStyle w:val="VerbatimChar"/>
          <w:rFonts w:hint="eastAsia"/>
        </w:rPr>
        <w:t xml:space="preserve">NG，收到</w:t>
      </w:r>
      <w:r>
        <w:rPr>
          <w:rStyle w:val="VerbatimChar"/>
        </w:rPr>
        <w:t xml:space="preserve"> DONE" // </w:t>
      </w:r>
      <w:r>
        <w:rPr>
          <w:rStyle w:val="VerbatimChar"/>
          <w:rFonts w:hint="eastAsia"/>
        </w:rPr>
        <w:t xml:space="preserve">String，原因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通用错误码</w:t>
      </w:r>
      <w:r>
        <w:rPr>
          <w:rFonts w:hint="eastAsia"/>
        </w:rPr>
        <w:t xml:space="preserve">（③～⑥）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014"/>
        <w:gridCol w:w="2405"/>
        <w:gridCol w:w="3966"/>
        <w:gridCol w:w="2026"/>
      </w:tblGrid>
      <w:tr>
        <w:trPr>
          <w:tblHeader w:val="on"/>
          <w:tblHeader/>
        </w:trPr>
        <w:tc>
          <w:tcPr>
            <w:tcW w:w="101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HTTP</w:t>
            </w:r>
          </w:p>
        </w:tc>
        <w:tc>
          <w:tcPr>
            <w:tcW w:w="240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8"/>
              </w:rPr>
              <w:t xml:space="preserve">code</w:t>
            </w:r>
          </w:p>
        </w:tc>
        <w:tc>
          <w:tcPr>
            <w:tcW w:w="396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  <w:tc>
          <w:tcPr>
            <w:tcW w:w="202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处理建议</w:t>
            </w:r>
          </w:p>
        </w:tc>
      </w:tr>
      <w:tr>
        <w:tc>
          <w:tcPr>
            <w:tcW w:w="10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INVALID_REQUEST</w:t>
            </w:r>
          </w:p>
        </w:tc>
        <w:tc>
          <w:tcPr>
            <w:tcW w:w="39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请求体不是合法</w:t>
            </w:r>
            <w:r>
              <w:rPr>
                <w:sz w:val="18"/>
              </w:rPr>
              <w:t xml:space="preserve"> gzip / </w:t>
            </w:r>
            <w:r>
              <w:rPr>
                <w:rFonts w:hint="eastAsia"/>
                <w:sz w:val="18"/>
              </w:rPr>
              <w:t xml:space="preserve">JSON，或参数不合法</w:t>
            </w:r>
          </w:p>
        </w:tc>
        <w:tc>
          <w:tcPr>
            <w:tcW w:w="20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修正请求</w:t>
            </w:r>
          </w:p>
        </w:tc>
      </w:tr>
      <w:tr>
        <w:tc>
          <w:tcPr>
            <w:tcW w:w="10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401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INVALID_CREDENTIALS</w:t>
            </w:r>
          </w:p>
        </w:tc>
        <w:tc>
          <w:tcPr>
            <w:tcW w:w="39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缺少认证头，或工号、密钥错误（含密钥已重置）</w:t>
            </w:r>
          </w:p>
        </w:tc>
        <w:tc>
          <w:tcPr>
            <w:tcW w:w="20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核对后重试</w:t>
            </w:r>
          </w:p>
        </w:tc>
      </w:tr>
      <w:tr>
        <w:tc>
          <w:tcPr>
            <w:tcW w:w="10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423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ACCOUNT_LOCKED</w:t>
            </w:r>
          </w:p>
        </w:tc>
        <w:tc>
          <w:tcPr>
            <w:tcW w:w="39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连续认证失败已锁定，锁定期间密钥正确也拒绝</w:t>
            </w:r>
          </w:p>
        </w:tc>
        <w:tc>
          <w:tcPr>
            <w:tcW w:w="20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等待解锁</w:t>
            </w:r>
          </w:p>
        </w:tc>
      </w:tr>
      <w:tr>
        <w:tc>
          <w:tcPr>
            <w:tcW w:w="10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IP_NOT_ALLOWED</w:t>
            </w:r>
          </w:p>
        </w:tc>
        <w:tc>
          <w:tcPr>
            <w:tcW w:w="39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来源</w:t>
            </w:r>
            <w:r>
              <w:rPr>
                <w:sz w:val="18"/>
              </w:rPr>
              <w:t xml:space="preserve"> IP </w:t>
            </w:r>
            <w:r>
              <w:rPr>
                <w:rFonts w:hint="eastAsia"/>
                <w:sz w:val="18"/>
              </w:rPr>
              <w:t xml:space="preserve">不在白名单</w:t>
            </w:r>
          </w:p>
        </w:tc>
        <w:tc>
          <w:tcPr>
            <w:tcW w:w="20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联系总部调整白名单</w:t>
            </w:r>
          </w:p>
        </w:tc>
      </w:tr>
      <w:tr>
        <w:tc>
          <w:tcPr>
            <w:tcW w:w="10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ACCOUNT_DISABLED</w:t>
            </w:r>
          </w:p>
        </w:tc>
        <w:tc>
          <w:tcPr>
            <w:tcW w:w="39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账户已停用</w:t>
            </w:r>
          </w:p>
        </w:tc>
        <w:tc>
          <w:tcPr>
            <w:tcW w:w="20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联系总部</w:t>
            </w:r>
          </w:p>
        </w:tc>
      </w:tr>
      <w:tr>
        <w:tc>
          <w:tcPr>
            <w:tcW w:w="10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FORBIDDEN</w:t>
            </w:r>
          </w:p>
        </w:tc>
        <w:tc>
          <w:tcPr>
            <w:tcW w:w="39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非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接口账户调用</w:t>
            </w:r>
            <w:r>
              <w:rPr>
                <w:sz w:val="18"/>
              </w:rPr>
              <w:t xml:space="preserve"> ③④</w:t>
            </w:r>
          </w:p>
        </w:tc>
        <w:tc>
          <w:tcPr>
            <w:tcW w:w="20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改用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接口账户</w:t>
            </w:r>
          </w:p>
        </w:tc>
      </w:tr>
      <w:tr>
        <w:tc>
          <w:tcPr>
            <w:tcW w:w="10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429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RATE_LIMITED</w:t>
            </w:r>
          </w:p>
        </w:tc>
        <w:tc>
          <w:tcPr>
            <w:tcW w:w="39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调用过于频繁</w:t>
            </w:r>
          </w:p>
        </w:tc>
        <w:tc>
          <w:tcPr>
            <w:tcW w:w="20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Retry-After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等待</w:t>
            </w:r>
          </w:p>
        </w:tc>
      </w:tr>
    </w:tbl>
    <w:bookmarkEnd w:id="65"/>
    <w:bookmarkEnd w:id="66"/>
    <w:bookmarkStart w:id="101" w:name="接口定义"/>
    <w:p>
      <w:pPr>
        <w:pStyle w:val="Heading2"/>
      </w:pPr>
      <w:bookmarkStart w:id="9010" w:name="_toc10"/>
      <w:r>
        <w:t xml:space="preserve">8. </w:t>
      </w:r>
      <w:r>
        <w:rPr>
          <w:rFonts w:hint="eastAsia"/>
        </w:rPr>
        <w:t xml:space="preserve">接口定义</w:t>
      </w:r>
      <w:bookmarkEnd w:id="9010"/>
    </w:p>
    <w:p>
      <w:pPr>
        <w:pStyle w:val="BlockText"/>
      </w:pPr>
      <w:r>
        <w:rPr>
          <w:rFonts w:hint="eastAsia"/>
        </w:rPr>
        <w:t xml:space="preserve">报文以带注释的</w:t>
      </w:r>
      <w:r>
        <w:t xml:space="preserve"> JSON </w:t>
      </w:r>
      <w:r>
        <w:rPr>
          <w:rFonts w:hint="eastAsia"/>
        </w:rPr>
        <w:t xml:space="preserve">展示，</w:t>
      </w:r>
      <w:r>
        <w:rPr>
          <w:rFonts w:hint="eastAsia"/>
          <w:b/>
          <w:bCs/>
        </w:rPr>
        <w:t xml:space="preserve">注释仅为说明，实际报文不含注释</w:t>
      </w:r>
      <w:r>
        <w:t xml:space="preserve">。</w:t>
      </w:r>
      <w:r>
        <w:t xml:space="preserve"> </w:t>
      </w:r>
      <w:r>
        <w:rPr>
          <w:rFonts w:hint="eastAsia"/>
        </w:rPr>
        <w:t xml:space="preserve">注释格式：</w:t>
      </w:r>
      <w:r>
        <w:rPr>
          <w:rStyle w:val="VerbatimChar"/>
          <w:rFonts w:hint="eastAsia"/>
        </w:rPr>
        <w:t xml:space="preserve">必填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选填，类型，含义</w:t>
      </w:r>
      <w:r>
        <w:rPr>
          <w:rFonts w:hint="eastAsia"/>
        </w:rPr>
        <w:t xml:space="preserve">；</w:t>
      </w:r>
      <w:r>
        <w:rPr>
          <w:b/>
          <w:bCs/>
        </w:rPr>
        <w:t xml:space="preserve">★</w:t>
      </w:r>
      <w:r>
        <w:t xml:space="preserve"> </w:t>
      </w:r>
      <w:r>
        <w:rPr>
          <w:rFonts w:hint="eastAsia"/>
        </w:rPr>
        <w:t xml:space="preserve">标出</w:t>
      </w:r>
      <w:r>
        <w:t xml:space="preserve"> MES </w:t>
      </w:r>
      <w:r>
        <w:rPr>
          <w:rFonts w:hint="eastAsia"/>
        </w:rPr>
        <w:t xml:space="preserve">用于判断的字段。</w:t>
      </w:r>
    </w:p>
    <w:bookmarkStart w:id="75" w:name="接收批次"/>
    <w:p>
      <w:pPr>
        <w:pStyle w:val="Heading3"/>
      </w:pPr>
      <w:r>
        <w:t xml:space="preserve">8.1 ① </w:t>
      </w:r>
      <w:r>
        <w:rPr>
          <w:rFonts w:hint="eastAsia"/>
        </w:rPr>
        <w:t xml:space="preserve">接收批次</w:t>
      </w:r>
    </w:p>
    <w:bookmarkStart w:id="70" w:name="基本信息"/>
    <w:p>
      <w:pPr>
        <w:pStyle w:val="Heading4"/>
      </w:pPr>
      <w:r>
        <w:t xml:space="preserve">1. </w:t>
      </w:r>
      <w:r>
        <w:rPr>
          <w:rFonts w:hint="eastAsia"/>
        </w:rPr>
        <w:t xml:space="preserve">基本信息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942"/>
        <w:gridCol w:w="7469"/>
      </w:tblGrid>
      <w:tr>
        <w:trPr>
          <w:tblHeader w:val="on"/>
          <w:tblHeader/>
        </w:trPr>
        <w:tc>
          <w:tcPr>
            <w:tcW w:w="194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746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接口名称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接收批次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接口描述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系统向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推送批次（推送批次、转移批次、测试批次）；MES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按第</w:t>
            </w:r>
            <w:r>
              <w:rPr>
                <w:sz w:val="18"/>
              </w:rPr>
              <w:t xml:space="preserve"> 4 </w:t>
            </w:r>
            <w:r>
              <w:rPr>
                <w:rFonts w:hint="eastAsia"/>
                <w:sz w:val="18"/>
              </w:rPr>
              <w:t xml:space="preserve">章处理并落库后，在</w:t>
            </w:r>
            <w:r>
              <w:rPr>
                <w:rFonts w:hint="eastAsia"/>
                <w:b/>
                <w:bCs/>
                <w:sz w:val="18"/>
              </w:rPr>
              <w:t xml:space="preserve">同一应答</w:t>
            </w:r>
            <w:r>
              <w:rPr>
                <w:rFonts w:hint="eastAsia"/>
                <w:sz w:val="18"/>
              </w:rPr>
              <w:t xml:space="preserve">中返回整批回执（</w:t>
            </w:r>
            <w:r>
              <w:rPr>
                <w:rStyle w:val="VerbatimChar"/>
                <w:sz w:val="18"/>
              </w:rPr>
              <w:t xml:space="preserve">OK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NG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方向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提供方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→ </w:t>
            </w:r>
            <w:r>
              <w:rPr>
                <w:rFonts w:hint="eastAsia"/>
                <w:sz w:val="18"/>
              </w:rPr>
              <w:t xml:space="preserve">MES；</w:t>
            </w:r>
            <w:r>
              <w:rPr>
                <w:rFonts w:hint="eastAsia"/>
                <w:b/>
                <w:bCs/>
                <w:sz w:val="18"/>
              </w:rPr>
              <w:t xml:space="preserve">由</w:t>
            </w:r>
            <w:r>
              <w:rPr>
                <w:b/>
                <w:bCs/>
                <w:sz w:val="18"/>
              </w:rPr>
              <w:t xml:space="preserve"> MES </w:t>
            </w:r>
            <w:r>
              <w:rPr>
                <w:rFonts w:hint="eastAsia"/>
                <w:b/>
                <w:bCs/>
                <w:sz w:val="18"/>
              </w:rPr>
              <w:t xml:space="preserve">提供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请求方式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POST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</w:t>
            </w:r>
            <w:r>
              <w:rPr>
                <w:sz w:val="18"/>
              </w:rPr>
              <w:t xml:space="preserve"> URL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{MES </w:t>
            </w:r>
            <w:r>
              <w:rPr>
                <w:rStyle w:val="VerbatimChar"/>
                <w:rFonts w:hint="eastAsia"/>
                <w:sz w:val="18"/>
              </w:rPr>
              <w:t xml:space="preserve">地址}</w:t>
            </w:r>
            <w:r>
              <w:rPr>
                <w:rFonts w:hint="eastAsia"/>
                <w:sz w:val="18"/>
              </w:rPr>
              <w:t xml:space="preserve">，由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方提供，总部在「生产组织</w:t>
            </w:r>
            <w:r>
              <w:rPr>
                <w:sz w:val="18"/>
              </w:rPr>
              <w:t xml:space="preserve"> → MES </w:t>
            </w:r>
            <w:r>
              <w:rPr>
                <w:rFonts w:hint="eastAsia"/>
                <w:sz w:val="18"/>
              </w:rPr>
              <w:t xml:space="preserve">配置」中填写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调用时机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分配后、转移后、续推时；总部点「连接测试」时发送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PING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负责人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接口实现：MES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方（待填写）；调用方：SN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系统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当前状态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bCs/>
                <w:sz w:val="18"/>
              </w:rPr>
              <w:t xml:space="preserve">待定</w:t>
            </w:r>
            <w:r>
              <w:rPr>
                <w:rFonts w:hint="eastAsia"/>
                <w:sz w:val="18"/>
              </w:rPr>
              <w:t xml:space="preserve">：MES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方尚未提供接口；URL、认证与签名方式待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方提供后书面确认（见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7.3）</w:t>
            </w:r>
          </w:p>
        </w:tc>
      </w:tr>
    </w:tbl>
    <w:p>
      <w:pPr>
        <w:pStyle w:val="BodyText"/>
        <w:keepNext/>
        <w:jc w:val="center"/>
      </w:pPr>
      <w:r>
        <w:drawing>
          <wp:inline>
            <wp:extent cx="5334000" cy="5410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docs/images/MES对接说明/f6-push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1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8-1 </w:t>
      </w:r>
      <w:r>
        <w:rPr>
          <w:rFonts w:hint="eastAsia"/>
          <w:b/>
          <w:sz w:val="20"/>
        </w:rPr>
        <w:t xml:space="preserve">推送与回执</w:t>
      </w:r>
    </w:p>
    <w:bookmarkEnd w:id="70"/>
    <w:bookmarkStart w:id="71" w:name="请求参数"/>
    <w:p>
      <w:pPr>
        <w:pStyle w:val="Heading4"/>
      </w:pPr>
      <w:r>
        <w:t xml:space="preserve">2. </w:t>
      </w:r>
      <w:r>
        <w:rPr>
          <w:rFonts w:hint="eastAsia"/>
        </w:rPr>
        <w:t xml:space="preserve">请求参数</w:t>
      </w:r>
    </w:p>
    <w:p>
      <w:pPr>
        <w:pStyle w:val="FirstParagraph"/>
      </w:pPr>
      <w:r>
        <w:rPr>
          <w:b/>
          <w:bCs/>
        </w:rPr>
        <w:t xml:space="preserve">Header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060"/>
        <w:gridCol w:w="910"/>
        <w:gridCol w:w="684"/>
        <w:gridCol w:w="2750"/>
        <w:gridCol w:w="3007"/>
      </w:tblGrid>
      <w:tr>
        <w:trPr>
          <w:tblHeader w:val="on"/>
          <w:tblHeader/>
        </w:trPr>
        <w:tc>
          <w:tcPr>
            <w:tcW w:w="206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参数名</w:t>
            </w:r>
          </w:p>
        </w:tc>
        <w:tc>
          <w:tcPr>
            <w:tcW w:w="91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类型</w:t>
            </w:r>
          </w:p>
        </w:tc>
        <w:tc>
          <w:tcPr>
            <w:tcW w:w="68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必填</w:t>
            </w:r>
          </w:p>
        </w:tc>
        <w:tc>
          <w:tcPr>
            <w:tcW w:w="275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示例值</w:t>
            </w:r>
          </w:p>
        </w:tc>
        <w:tc>
          <w:tcPr>
            <w:tcW w:w="300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描述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Content-Type</w:t>
            </w:r>
          </w:p>
        </w:tc>
        <w:tc>
          <w:tcPr>
            <w:tcW w:w="9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6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application/json; charset=utf-8</w:t>
            </w:r>
          </w:p>
        </w:tc>
        <w:tc>
          <w:tcPr>
            <w:tcW w:w="30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固定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Content-Encoding</w:t>
            </w:r>
          </w:p>
        </w:tc>
        <w:tc>
          <w:tcPr>
            <w:tcW w:w="9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6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gzip</w:t>
            </w:r>
          </w:p>
        </w:tc>
        <w:tc>
          <w:tcPr>
            <w:tcW w:w="30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生产组织开启「gzip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压缩」时才带，请求体为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gzip，先解压；默认不带，请求体为原始</w:t>
            </w:r>
            <w:r>
              <w:rPr>
                <w:sz w:val="18"/>
              </w:rPr>
              <w:t xml:space="preserve"> JSON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Accept-Encoding</w:t>
            </w:r>
          </w:p>
        </w:tc>
        <w:tc>
          <w:tcPr>
            <w:tcW w:w="9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6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gzip</w:t>
            </w:r>
          </w:p>
        </w:tc>
        <w:tc>
          <w:tcPr>
            <w:tcW w:w="300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应答可用</w:t>
            </w:r>
            <w:r>
              <w:rPr>
                <w:sz w:val="18"/>
              </w:rPr>
              <w:t xml:space="preserve"> gzip </w:t>
            </w:r>
            <w:r>
              <w:rPr>
                <w:rFonts w:hint="eastAsia"/>
                <w:sz w:val="18"/>
              </w:rPr>
              <w:t xml:space="preserve">压缩，也可返回原始</w:t>
            </w:r>
            <w:r>
              <w:rPr>
                <w:sz w:val="18"/>
              </w:rPr>
              <w:t xml:space="preserve"> JSON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Authorization</w:t>
            </w:r>
          </w:p>
        </w:tc>
        <w:tc>
          <w:tcPr>
            <w:tcW w:w="9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6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方式</w:t>
            </w:r>
            <w:r>
              <w:rPr>
                <w:sz w:val="18"/>
              </w:rPr>
              <w:t xml:space="preserve"> A </w:t>
            </w:r>
            <w:r>
              <w:rPr>
                <w:rFonts w:hint="eastAsia"/>
                <w:sz w:val="18"/>
              </w:rPr>
              <w:t xml:space="preserve">必填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Bearer 7f3c…</w:t>
            </w:r>
          </w:p>
        </w:tc>
        <w:tc>
          <w:tcPr>
            <w:tcW w:w="30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固定令牌（7.3，</w:t>
            </w:r>
            <w:r>
              <w:rPr>
                <w:rFonts w:hint="eastAsia"/>
                <w:b/>
                <w:bCs/>
                <w:sz w:val="18"/>
              </w:rPr>
              <w:t xml:space="preserve">待定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X-Sn-Timestamp</w:t>
            </w:r>
          </w:p>
        </w:tc>
        <w:tc>
          <w:tcPr>
            <w:tcW w:w="9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6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方式</w:t>
            </w:r>
            <w:r>
              <w:rPr>
                <w:sz w:val="18"/>
              </w:rPr>
              <w:t xml:space="preserve"> B </w:t>
            </w:r>
            <w:r>
              <w:rPr>
                <w:rFonts w:hint="eastAsia"/>
                <w:sz w:val="18"/>
              </w:rPr>
              <w:t xml:space="preserve">必填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2026-10-19T02:37:00Z</w:t>
            </w:r>
          </w:p>
        </w:tc>
        <w:tc>
          <w:tcPr>
            <w:tcW w:w="30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签名时间（UTC）（7.3，</w:t>
            </w:r>
            <w:r>
              <w:rPr>
                <w:rFonts w:hint="eastAsia"/>
                <w:b/>
                <w:bCs/>
                <w:sz w:val="18"/>
              </w:rPr>
              <w:t xml:space="preserve">待定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X-Sn-Signature</w:t>
            </w:r>
          </w:p>
        </w:tc>
        <w:tc>
          <w:tcPr>
            <w:tcW w:w="9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6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方式</w:t>
            </w:r>
            <w:r>
              <w:rPr>
                <w:sz w:val="18"/>
              </w:rPr>
              <w:t xml:space="preserve"> B </w:t>
            </w:r>
            <w:r>
              <w:rPr>
                <w:rFonts w:hint="eastAsia"/>
                <w:sz w:val="18"/>
              </w:rPr>
              <w:t xml:space="preserve">必填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a3f9…</w:t>
            </w:r>
            <w:r>
              <w:rPr>
                <w:rFonts w:hint="eastAsia"/>
                <w:sz w:val="18"/>
              </w:rPr>
              <w:t xml:space="preserve">（64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位小写十六进制）</w:t>
            </w:r>
          </w:p>
        </w:tc>
        <w:tc>
          <w:tcPr>
            <w:tcW w:w="300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HMAC </w:t>
            </w:r>
            <w:r>
              <w:rPr>
                <w:rFonts w:hint="eastAsia"/>
                <w:sz w:val="18"/>
              </w:rPr>
              <w:t xml:space="preserve">签名（7.3，</w:t>
            </w:r>
            <w:r>
              <w:rPr>
                <w:rFonts w:hint="eastAsia"/>
                <w:b/>
                <w:bCs/>
                <w:sz w:val="18"/>
              </w:rPr>
              <w:t xml:space="preserve">待定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X-Sn-Batch-No</w:t>
            </w:r>
          </w:p>
        </w:tc>
        <w:tc>
          <w:tcPr>
            <w:tcW w:w="9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6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PS-110-20261019-000123</w:t>
            </w:r>
          </w:p>
        </w:tc>
        <w:tc>
          <w:tcPr>
            <w:tcW w:w="300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★ </w:t>
            </w:r>
            <w:r>
              <w:rPr>
                <w:rFonts w:hint="eastAsia"/>
                <w:sz w:val="18"/>
              </w:rPr>
              <w:t xml:space="preserve">批次号，与报文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batchNo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相同；可在解析报文前按它加锁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X-Sn-Attempt</w:t>
            </w:r>
          </w:p>
        </w:tc>
        <w:tc>
          <w:tcPr>
            <w:tcW w:w="9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6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1</w:t>
            </w:r>
          </w:p>
        </w:tc>
        <w:tc>
          <w:tcPr>
            <w:tcW w:w="30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第几次送达，仅记日志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X-Request-Id</w:t>
            </w:r>
          </w:p>
        </w:tc>
        <w:tc>
          <w:tcPr>
            <w:tcW w:w="9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6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UUID</w:t>
            </w:r>
          </w:p>
        </w:tc>
        <w:tc>
          <w:tcPr>
            <w:tcW w:w="30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请求编号，仅用于查日志；</w:t>
            </w:r>
            <w:r>
              <w:rPr>
                <w:rFonts w:hint="eastAsia"/>
                <w:b/>
                <w:bCs/>
                <w:sz w:val="18"/>
              </w:rPr>
              <w:t xml:space="preserve">不得用于去重</w:t>
            </w:r>
          </w:p>
        </w:tc>
      </w:tr>
    </w:tbl>
    <w:p>
      <w:pPr>
        <w:pStyle w:val="BodyText"/>
      </w:pPr>
      <w:r>
        <w:rPr>
          <w:b/>
          <w:bCs/>
        </w:rPr>
        <w:t xml:space="preserve">Body </w:t>
      </w:r>
      <w:r>
        <w:rPr>
          <w:rFonts w:hint="eastAsia"/>
          <w:b/>
          <w:bCs/>
        </w:rPr>
        <w:t xml:space="preserve">A：推送批次（</w:t>
      </w:r>
      <w:r>
        <w:rPr>
          <w:rStyle w:val="VerbatimChar"/>
          <w:b/>
          <w:bCs/>
        </w:rPr>
        <w:t xml:space="preserve">DELIVERY</w:t>
      </w:r>
      <w:r>
        <w:rPr>
          <w:rFonts w:hint="eastAsia"/>
          <w:b/>
          <w:bCs/>
        </w:rPr>
        <w:t xml:space="preserve">）</w:t>
      </w:r>
      <w:r>
        <w:t xml:space="preserve">　</w:t>
      </w:r>
      <w:r>
        <w:rPr>
          <w:rFonts w:hint="eastAsia"/>
        </w:rPr>
        <w:t xml:space="preserve">新</w:t>
      </w:r>
      <w:r>
        <w:t xml:space="preserve"> </w:t>
      </w:r>
      <w:r>
        <w:rPr>
          <w:rFonts w:hint="eastAsia"/>
        </w:rPr>
        <w:t xml:space="preserve">SN、挂靠变更均使用此结构；拉取批次结构相同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              // </w:t>
      </w:r>
      <w:r>
        <w:rPr>
          <w:rStyle w:val="VerbatimChar"/>
          <w:rFonts w:hint="eastAsia"/>
        </w:rPr>
        <w:t xml:space="preserve">必填，String，协议版本</w:t>
      </w:r>
      <w:r>
        <w:br/>
      </w:r>
      <w:r>
        <w:rPr>
          <w:rStyle w:val="VerbatimChar"/>
        </w:rPr>
        <w:t xml:space="preserve">  "batchNo": "PS-110-20261019-000123", // </w:t>
      </w:r>
      <w:r>
        <w:rPr>
          <w:rStyle w:val="VerbatimChar"/>
          <w:rFonts w:hint="eastAsia"/>
        </w:rPr>
        <w:t xml:space="preserve">必填，String，批次号，全局唯一（PS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推送建批</w:t>
      </w:r>
      <w:r>
        <w:rPr>
          <w:rStyle w:val="VerbatimChar"/>
        </w:rPr>
        <w:t xml:space="preserve"> / PL </w:t>
      </w:r>
      <w:r>
        <w:rPr>
          <w:rStyle w:val="VerbatimChar"/>
          <w:rFonts w:hint="eastAsia"/>
        </w:rPr>
        <w:t xml:space="preserve">拉取建批）★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幂等键</w:t>
      </w:r>
      <w:r>
        <w:br/>
      </w:r>
      <w:r>
        <w:rPr>
          <w:rStyle w:val="VerbatimChar"/>
        </w:rPr>
        <w:t xml:space="preserve">  "batchType": "DELIVERY",             // </w:t>
      </w:r>
      <w:r>
        <w:rPr>
          <w:rStyle w:val="VerbatimChar"/>
          <w:rFonts w:hint="eastAsia"/>
        </w:rPr>
        <w:t xml:space="preserve">必填，String，DELIVERY</w:t>
      </w:r>
      <w:r>
        <w:rPr>
          <w:rStyle w:val="VerbatimChar"/>
        </w:rPr>
        <w:t xml:space="preserve"> / TRANSFER_OUT / PING ★ </w:t>
      </w:r>
      <w:r>
        <w:rPr>
          <w:rStyle w:val="VerbatimChar"/>
          <w:rFonts w:hint="eastAsia"/>
        </w:rPr>
        <w:t xml:space="preserve">分流</w:t>
      </w:r>
      <w:r>
        <w:br/>
      </w:r>
      <w:r>
        <w:rPr>
          <w:rStyle w:val="VerbatimChar"/>
        </w:rPr>
        <w:t xml:space="preserve">  "orgCode": "110",                    // </w:t>
      </w:r>
      <w:r>
        <w:rPr>
          <w:rStyle w:val="VerbatimChar"/>
          <w:rFonts w:hint="eastAsia"/>
        </w:rPr>
        <w:t xml:space="preserve">必填，String，收件组织</w:t>
      </w:r>
      <w:r>
        <w:rPr>
          <w:rStyle w:val="VerbatimChar"/>
        </w:rPr>
        <w:t xml:space="preserve"> ★ </w:t>
      </w:r>
      <w:r>
        <w:rPr>
          <w:rStyle w:val="VerbatimChar"/>
          <w:rFonts w:hint="eastAsia"/>
        </w:rPr>
        <w:t xml:space="preserve">非本组织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整批退回</w:t>
      </w:r>
      <w:r>
        <w:br/>
      </w:r>
      <w:r>
        <w:rPr>
          <w:rStyle w:val="VerbatimChar"/>
        </w:rPr>
        <w:t xml:space="preserve">  "pi": "000001",                      // </w:t>
      </w:r>
      <w:r>
        <w:rPr>
          <w:rStyle w:val="VerbatimChar"/>
          <w:rFonts w:hint="eastAsia"/>
        </w:rPr>
        <w:t xml:space="preserve">必填，String，推送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拉取批次只含这一张</w:t>
      </w:r>
      <w:r>
        <w:rPr>
          <w:rStyle w:val="VerbatimChar"/>
        </w:rPr>
        <w:t xml:space="preserve"> PI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SN ★ </w:t>
      </w:r>
      <w:r>
        <w:rPr>
          <w:rStyle w:val="VerbatimChar"/>
          <w:rFonts w:hint="eastAsia"/>
        </w:rPr>
        <w:t xml:space="preserve">每枚</w:t>
      </w:r>
      <w:r>
        <w:rPr>
          <w:rStyle w:val="VerbatimChar"/>
        </w:rPr>
        <w:t xml:space="preserve"> SN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pi </w:t>
      </w:r>
      <w:r>
        <w:rPr>
          <w:rStyle w:val="VerbatimChar"/>
          <w:rFonts w:hint="eastAsia"/>
        </w:rPr>
        <w:t xml:space="preserve">必须等于它</w:t>
      </w:r>
      <w:r>
        <w:br/>
      </w:r>
      <w:r>
        <w:rPr>
          <w:rStyle w:val="VerbatimChar"/>
        </w:rPr>
        <w:t xml:space="preserve">  "count": 1,                          // </w:t>
      </w:r>
      <w:r>
        <w:rPr>
          <w:rStyle w:val="VerbatimChar"/>
          <w:rFonts w:hint="eastAsia"/>
        </w:rPr>
        <w:t xml:space="preserve">必填，Number，枚数，≤</w:t>
      </w:r>
      <w:r>
        <w:rPr>
          <w:rStyle w:val="VerbatimChar"/>
        </w:rPr>
        <w:t xml:space="preserve"> 5000 ★ </w:t>
      </w:r>
      <w:r>
        <w:rPr>
          <w:rStyle w:val="VerbatimChar"/>
          <w:rFonts w:hint="eastAsia"/>
        </w:rPr>
        <w:t xml:space="preserve">必须等于</w:t>
      </w:r>
      <w:r>
        <w:rPr>
          <w:rStyle w:val="VerbatimChar"/>
        </w:rPr>
        <w:t xml:space="preserve"> items </w:t>
      </w:r>
      <w:r>
        <w:rPr>
          <w:rStyle w:val="VerbatimChar"/>
          <w:rFonts w:hint="eastAsia"/>
        </w:rPr>
        <w:t xml:space="preserve">条数</w:t>
      </w:r>
      <w:r>
        <w:br/>
      </w:r>
      <w:r>
        <w:rPr>
          <w:rStyle w:val="VerbatimChar"/>
        </w:rPr>
        <w:t xml:space="preserve">  "createdAt": "2026-10-19T02:37:00Z", // </w:t>
      </w:r>
      <w:r>
        <w:rPr>
          <w:rStyle w:val="VerbatimChar"/>
          <w:rFonts w:hint="eastAsia"/>
        </w:rPr>
        <w:t xml:space="preserve">必填，String，建批时间（UTC）</w:t>
      </w:r>
      <w:r>
        <w:br/>
      </w:r>
      <w:r>
        <w:rPr>
          <w:rStyle w:val="VerbatimChar"/>
        </w:rPr>
        <w:t xml:space="preserve">  "itemsDigest": "sha256:9f2c4e…",     // </w:t>
      </w:r>
      <w:r>
        <w:rPr>
          <w:rStyle w:val="VerbatimChar"/>
          <w:rFonts w:hint="eastAsia"/>
        </w:rPr>
        <w:t xml:space="preserve">必填，String，内容指纹，MES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存储后直接比对字符串，无需自行计算；相同即两次送达的数据相同，不同返回</w:t>
      </w:r>
      <w:r>
        <w:rPr>
          <w:rStyle w:val="VerbatimChar"/>
        </w:rPr>
        <w:t xml:space="preserve"> 409 BATCH_CONTENT_MISMATCH ★ </w:t>
      </w:r>
      <w:r>
        <w:rPr>
          <w:rStyle w:val="VerbatimChar"/>
          <w:rFonts w:hint="eastAsia"/>
        </w:rPr>
        <w:t xml:space="preserve">幂等校验</w:t>
      </w:r>
      <w:r>
        <w:br/>
      </w:r>
      <w:r>
        <w:rPr>
          <w:rStyle w:val="VerbatimChar"/>
        </w:rPr>
        <w:t xml:space="preserve">  "items": [                           // </w:t>
      </w:r>
      <w:r>
        <w:rPr>
          <w:rStyle w:val="VerbatimChar"/>
          <w:rFonts w:hint="eastAsia"/>
        </w:rPr>
        <w:t xml:space="preserve">必填，Array，SN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明细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"sn": "HX100000001A",            // </w:t>
      </w:r>
      <w:r>
        <w:rPr>
          <w:rStyle w:val="VerbatimChar"/>
          <w:rFonts w:hint="eastAsia"/>
        </w:rPr>
        <w:t xml:space="preserve">必填，String，完整</w:t>
      </w:r>
      <w:r>
        <w:rPr>
          <w:rStyle w:val="VerbatimChar"/>
        </w:rPr>
        <w:t xml:space="preserve"> SN</w:t>
      </w:r>
      <w:r>
        <w:br/>
      </w:r>
      <w:r>
        <w:rPr>
          <w:rStyle w:val="VerbatimChar"/>
        </w:rPr>
        <w:t xml:space="preserve">      "rev": 2,                        // </w:t>
      </w:r>
      <w:r>
        <w:rPr>
          <w:rStyle w:val="VerbatimChar"/>
          <w:rFonts w:hint="eastAsia"/>
        </w:rPr>
        <w:t xml:space="preserve">必填，Number，挂靠版本，越大越新</w:t>
      </w:r>
      <w:r>
        <w:rPr>
          <w:rStyle w:val="VerbatimChar"/>
        </w:rPr>
        <w:t xml:space="preserve"> ★ </w:t>
      </w:r>
      <w:r>
        <w:rPr>
          <w:rStyle w:val="VerbatimChar"/>
          <w:rFonts w:hint="eastAsia"/>
        </w:rPr>
        <w:t xml:space="preserve">不小于本地才新增或覆盖（4.2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步骤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4）</w:t>
      </w:r>
      <w:r>
        <w:br/>
      </w:r>
      <w:r>
        <w:rPr>
          <w:rStyle w:val="VerbatimChar"/>
        </w:rPr>
        <w:t xml:space="preserve">      "serial": "000001",              // </w:t>
      </w:r>
      <w:r>
        <w:rPr>
          <w:rStyle w:val="VerbatimChar"/>
          <w:rFonts w:hint="eastAsia"/>
        </w:rPr>
        <w:t xml:space="preserve">必填，String，流水号（可能为</w:t>
      </w:r>
      <w:r>
        <w:rPr>
          <w:rStyle w:val="VerbatimChar"/>
        </w:rPr>
        <w:t xml:space="preserve"> 36 </w:t>
      </w:r>
      <w:r>
        <w:rPr>
          <w:rStyle w:val="VerbatimChar"/>
          <w:rFonts w:hint="eastAsia"/>
        </w:rPr>
        <w:t xml:space="preserve">进制写法）</w:t>
      </w:r>
      <w:r>
        <w:br/>
      </w:r>
      <w:r>
        <w:rPr>
          <w:rStyle w:val="VerbatimChar"/>
        </w:rPr>
        <w:t xml:space="preserve">      "serialDec": "1",                // </w:t>
      </w:r>
      <w:r>
        <w:rPr>
          <w:rStyle w:val="VerbatimChar"/>
          <w:rFonts w:hint="eastAsia"/>
        </w:rPr>
        <w:t xml:space="preserve">必填，String，十进制流水，按字符串保存</w:t>
      </w:r>
      <w:r>
        <w:br/>
      </w:r>
      <w:r>
        <w:rPr>
          <w:rStyle w:val="VerbatimChar"/>
        </w:rPr>
        <w:t xml:space="preserve">      "serialPi": "000001",            // </w:t>
      </w:r>
      <w:r>
        <w:rPr>
          <w:rStyle w:val="VerbatimChar"/>
          <w:rFonts w:hint="eastAsia"/>
        </w:rPr>
        <w:t xml:space="preserve">必填，String，流水最初所属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PI；转入</w:t>
      </w:r>
      <w:r>
        <w:rPr>
          <w:rStyle w:val="VerbatimChar"/>
        </w:rPr>
        <w:t xml:space="preserve"> SN </w:t>
      </w:r>
      <w:r>
        <w:rPr>
          <w:rStyle w:val="VerbatimChar"/>
          <w:rFonts w:hint="eastAsia"/>
        </w:rPr>
        <w:t xml:space="preserve">可能</w:t>
      </w:r>
      <w:r>
        <w:rPr>
          <w:rStyle w:val="VerbatimChar"/>
        </w:rPr>
        <w:t xml:space="preserve"> ≠ </w:t>
      </w:r>
      <w:r>
        <w:rPr>
          <w:rStyle w:val="VerbatimChar"/>
          <w:rFonts w:hint="eastAsia"/>
        </w:rPr>
        <w:t xml:space="preserve">pi，不要互相校验</w:t>
      </w:r>
      <w:r>
        <w:br/>
      </w:r>
      <w:r>
        <w:rPr>
          <w:rStyle w:val="VerbatimChar"/>
        </w:rPr>
        <w:t xml:space="preserve">      "pi": "000001",                  // </w:t>
      </w:r>
      <w:r>
        <w:rPr>
          <w:rStyle w:val="VerbatimChar"/>
          <w:rFonts w:hint="eastAsia"/>
        </w:rPr>
        <w:t xml:space="preserve">必填，String，当前所属</w:t>
      </w:r>
      <w:r>
        <w:rPr>
          <w:rStyle w:val="VerbatimChar"/>
        </w:rPr>
        <w:t xml:space="preserve"> PI</w:t>
      </w:r>
      <w:r>
        <w:br/>
      </w:r>
      <w:r>
        <w:rPr>
          <w:rStyle w:val="VerbatimChar"/>
        </w:rPr>
        <w:t xml:space="preserve">      "billNo": "VT2026090001",        // </w:t>
      </w:r>
      <w:r>
        <w:rPr>
          <w:rStyle w:val="VerbatimChar"/>
          <w:rFonts w:hint="eastAsia"/>
        </w:rPr>
        <w:t xml:space="preserve">必填，String，单据号（EEP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生产订单号）</w:t>
      </w:r>
      <w:r>
        <w:br/>
      </w:r>
      <w:r>
        <w:rPr>
          <w:rStyle w:val="VerbatimChar"/>
        </w:rPr>
        <w:t xml:space="preserve">      "billSeq": 1,                    // </w:t>
      </w:r>
      <w:r>
        <w:rPr>
          <w:rStyle w:val="VerbatimChar"/>
          <w:rFonts w:hint="eastAsia"/>
        </w:rPr>
        <w:t xml:space="preserve">必填，Number，单据行号（EEP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单据明细项次；同一单据可能有相同物料，以项次区分）</w:t>
      </w:r>
      <w:r>
        <w:br/>
      </w:r>
      <w:r>
        <w:rPr>
          <w:rStyle w:val="VerbatimChar"/>
        </w:rPr>
        <w:t xml:space="preserve">      "materialCode": "9148363",       // </w:t>
      </w:r>
      <w:r>
        <w:rPr>
          <w:rStyle w:val="VerbatimChar"/>
          <w:rFonts w:hint="eastAsia"/>
        </w:rPr>
        <w:t xml:space="preserve">选填，String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null，物料编码</w:t>
      </w:r>
      <w:r>
        <w:br/>
      </w:r>
      <w:r>
        <w:rPr>
          <w:rStyle w:val="VerbatimChar"/>
        </w:rPr>
        <w:t xml:space="preserve">      "length": "0100",                // </w:t>
      </w:r>
      <w:r>
        <w:rPr>
          <w:rStyle w:val="VerbatimChar"/>
          <w:rFonts w:hint="eastAsia"/>
        </w:rPr>
        <w:t xml:space="preserve">选填，String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null，米标，原样保存（不得变为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100）</w:t>
      </w:r>
      <w:r>
        <w:br/>
      </w:r>
      <w:r>
        <w:rPr>
          <w:rStyle w:val="VerbatimChar"/>
        </w:rPr>
        <w:t xml:space="preserve">      "customerCode": "0001",          // </w:t>
      </w:r>
      <w:r>
        <w:rPr>
          <w:rStyle w:val="VerbatimChar"/>
          <w:rFonts w:hint="eastAsia"/>
        </w:rPr>
        <w:t xml:space="preserve">必填，String，客户编码</w:t>
      </w:r>
      <w:r>
        <w:br/>
      </w:r>
      <w:r>
        <w:rPr>
          <w:rStyle w:val="VerbatimChar"/>
        </w:rPr>
        <w:t xml:space="preserve">      "bizType": "SAME_ORG_TRANSFER"   // </w:t>
      </w:r>
      <w:r>
        <w:rPr>
          <w:rStyle w:val="VerbatimChar"/>
          <w:rFonts w:hint="eastAsia"/>
        </w:rPr>
        <w:t xml:space="preserve">选填，String，业务来源，仅供参考，接收与否看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rev：FIRST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首次交给本</w:t>
      </w:r>
      <w:r>
        <w:rPr>
          <w:rStyle w:val="VerbatimChar"/>
        </w:rPr>
        <w:t xml:space="preserve"> MES / SAME_ORG_TRANSFER </w:t>
      </w:r>
      <w:r>
        <w:rPr>
          <w:rStyle w:val="VerbatimChar"/>
          <w:rFonts w:hint="eastAsia"/>
        </w:rPr>
        <w:t xml:space="preserve">本</w:t>
      </w:r>
      <w:r>
        <w:rPr>
          <w:rStyle w:val="VerbatimChar"/>
        </w:rPr>
        <w:t xml:space="preserve"> MES </w:t>
      </w:r>
      <w:r>
        <w:rPr>
          <w:rStyle w:val="VerbatimChar"/>
          <w:rFonts w:hint="eastAsia"/>
        </w:rPr>
        <w:t xml:space="preserve">已持有的号同组织转移</w:t>
      </w:r>
      <w:r>
        <w:rPr>
          <w:rStyle w:val="VerbatimChar"/>
        </w:rPr>
        <w:t xml:space="preserve"> / CROSS_ORG_TRANSFER </w:t>
      </w:r>
      <w:r>
        <w:rPr>
          <w:rStyle w:val="VerbatimChar"/>
          <w:rFonts w:hint="eastAsia"/>
        </w:rPr>
        <w:t xml:space="preserve">原组织</w:t>
      </w:r>
      <w:r>
        <w:rPr>
          <w:rStyle w:val="VerbatimChar"/>
        </w:rPr>
        <w:t xml:space="preserve"> MES </w:t>
      </w:r>
      <w:r>
        <w:rPr>
          <w:rStyle w:val="VerbatimChar"/>
          <w:rFonts w:hint="eastAsia"/>
        </w:rPr>
        <w:t xml:space="preserve">已持有的号跨组织转入</w:t>
      </w:r>
      <w:r>
        <w:rPr>
          <w:rStyle w:val="VerbatimChar"/>
        </w:rPr>
        <w:t xml:space="preserve"> / REMAP </w:t>
      </w:r>
      <w:r>
        <w:rPr>
          <w:rStyle w:val="VerbatimChar"/>
          <w:rFonts w:hint="eastAsia"/>
        </w:rPr>
        <w:t xml:space="preserve">本</w:t>
      </w:r>
      <w:r>
        <w:rPr>
          <w:rStyle w:val="VerbatimChar"/>
        </w:rPr>
        <w:t xml:space="preserve"> MES </w:t>
      </w:r>
      <w:r>
        <w:rPr>
          <w:rStyle w:val="VerbatimChar"/>
          <w:rFonts w:hint="eastAsia"/>
        </w:rPr>
        <w:t xml:space="preserve">已持有的号订单变更改挂；以后可能增加取值，不认识的照常处理（见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4.3）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Body </w:t>
      </w:r>
      <w:r>
        <w:rPr>
          <w:rFonts w:hint="eastAsia"/>
          <w:b/>
          <w:bCs/>
        </w:rPr>
        <w:t xml:space="preserve">B：转移批次（</w:t>
      </w:r>
      <w:r>
        <w:rPr>
          <w:rStyle w:val="VerbatimChar"/>
          <w:b/>
          <w:bCs/>
        </w:rPr>
        <w:t xml:space="preserve">TRANSFER_OUT</w:t>
      </w:r>
      <w:r>
        <w:rPr>
          <w:rFonts w:hint="eastAsia"/>
          <w:b/>
          <w:bCs/>
        </w:rPr>
        <w:t xml:space="preserve">）</w:t>
      </w:r>
      <w:r>
        <w:t xml:space="preserve">　</w:t>
      </w:r>
      <w:r>
        <w:rPr>
          <w:rFonts w:hint="eastAsia"/>
        </w:rPr>
        <w:t xml:space="preserve">跨组织转移后通知原组织「这些</w:t>
      </w:r>
      <w:r>
        <w:t xml:space="preserve"> SN </w:t>
      </w:r>
      <w:r>
        <w:rPr>
          <w:rFonts w:hint="eastAsia"/>
        </w:rPr>
        <w:t xml:space="preserve">已转走」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              // </w:t>
      </w:r>
      <w:r>
        <w:rPr>
          <w:rStyle w:val="VerbatimChar"/>
          <w:rFonts w:hint="eastAsia"/>
        </w:rPr>
        <w:t xml:space="preserve">必填，String，协议版本</w:t>
      </w:r>
      <w:r>
        <w:br/>
      </w:r>
      <w:r>
        <w:rPr>
          <w:rStyle w:val="VerbatimChar"/>
        </w:rPr>
        <w:t xml:space="preserve">  "batchNo": "XO-110-20261019-000007", // </w:t>
      </w:r>
      <w:r>
        <w:rPr>
          <w:rStyle w:val="VerbatimChar"/>
          <w:rFonts w:hint="eastAsia"/>
        </w:rPr>
        <w:t xml:space="preserve">必填，String，XO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开头</w:t>
      </w:r>
      <w:r>
        <w:rPr>
          <w:rStyle w:val="VerbatimChar"/>
        </w:rPr>
        <w:t xml:space="preserve"> ★ </w:t>
      </w:r>
      <w:r>
        <w:rPr>
          <w:rStyle w:val="VerbatimChar"/>
          <w:rFonts w:hint="eastAsia"/>
        </w:rPr>
        <w:t xml:space="preserve">幂等键</w:t>
      </w:r>
      <w:r>
        <w:br/>
      </w:r>
      <w:r>
        <w:rPr>
          <w:rStyle w:val="VerbatimChar"/>
        </w:rPr>
        <w:t xml:space="preserve">  "batchType": "TRANSFER_OUT",         // </w:t>
      </w:r>
      <w:r>
        <w:rPr>
          <w:rStyle w:val="VerbatimChar"/>
          <w:rFonts w:hint="eastAsia"/>
        </w:rPr>
        <w:t xml:space="preserve">必填，String</w:t>
      </w:r>
      <w:r>
        <w:rPr>
          <w:rStyle w:val="VerbatimChar"/>
        </w:rPr>
        <w:t xml:space="preserve"> ★ </w:t>
      </w:r>
      <w:r>
        <w:rPr>
          <w:rStyle w:val="VerbatimChar"/>
          <w:rFonts w:hint="eastAsia"/>
        </w:rPr>
        <w:t xml:space="preserve">分流</w:t>
      </w:r>
      <w:r>
        <w:br/>
      </w:r>
      <w:r>
        <w:rPr>
          <w:rStyle w:val="VerbatimChar"/>
        </w:rPr>
        <w:t xml:space="preserve">  "orgCode": "110",                    // </w:t>
      </w:r>
      <w:r>
        <w:rPr>
          <w:rStyle w:val="VerbatimChar"/>
          <w:rFonts w:hint="eastAsia"/>
        </w:rPr>
        <w:t xml:space="preserve">必填，String，原组织（收件方）★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非本组织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整批退回</w:t>
      </w:r>
      <w:r>
        <w:br/>
      </w:r>
      <w:r>
        <w:rPr>
          <w:rStyle w:val="VerbatimChar"/>
        </w:rPr>
        <w:t xml:space="preserve">  "pi": "000001",                      // </w:t>
      </w:r>
      <w:r>
        <w:rPr>
          <w:rStyle w:val="VerbatimChar"/>
          <w:rFonts w:hint="eastAsia"/>
        </w:rPr>
        <w:t xml:space="preserve">必填，String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null，SN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来自多张</w:t>
      </w:r>
      <w:r>
        <w:rPr>
          <w:rStyle w:val="VerbatimChar"/>
        </w:rPr>
        <w:t xml:space="preserve"> PI </w:t>
      </w:r>
      <w:r>
        <w:rPr>
          <w:rStyle w:val="VerbatimChar"/>
          <w:rFonts w:hint="eastAsia"/>
        </w:rPr>
        <w:t xml:space="preserve">时为</w:t>
      </w:r>
      <w:r>
        <w:rPr>
          <w:rStyle w:val="VerbatimChar"/>
        </w:rPr>
        <w:t xml:space="preserve"> null</w:t>
      </w:r>
      <w:r>
        <w:br/>
      </w:r>
      <w:r>
        <w:rPr>
          <w:rStyle w:val="VerbatimChar"/>
        </w:rPr>
        <w:t xml:space="preserve">  "count": 1,                          // </w:t>
      </w:r>
      <w:r>
        <w:rPr>
          <w:rStyle w:val="VerbatimChar"/>
          <w:rFonts w:hint="eastAsia"/>
        </w:rPr>
        <w:t xml:space="preserve">必填，Number</w:t>
      </w:r>
      <w:r>
        <w:rPr>
          <w:rStyle w:val="VerbatimChar"/>
        </w:rPr>
        <w:t xml:space="preserve"> ★ </w:t>
      </w:r>
      <w:r>
        <w:rPr>
          <w:rStyle w:val="VerbatimChar"/>
          <w:rFonts w:hint="eastAsia"/>
        </w:rPr>
        <w:t xml:space="preserve">等于</w:t>
      </w:r>
      <w:r>
        <w:rPr>
          <w:rStyle w:val="VerbatimChar"/>
        </w:rPr>
        <w:t xml:space="preserve"> items </w:t>
      </w:r>
      <w:r>
        <w:rPr>
          <w:rStyle w:val="VerbatimChar"/>
          <w:rFonts w:hint="eastAsia"/>
        </w:rPr>
        <w:t xml:space="preserve">条数</w:t>
      </w:r>
      <w:r>
        <w:br/>
      </w:r>
      <w:r>
        <w:rPr>
          <w:rStyle w:val="VerbatimChar"/>
        </w:rPr>
        <w:t xml:space="preserve">  "createdAt": "2026-10-19T02:50:00Z", // </w:t>
      </w:r>
      <w:r>
        <w:rPr>
          <w:rStyle w:val="VerbatimChar"/>
          <w:rFonts w:hint="eastAsia"/>
        </w:rPr>
        <w:t xml:space="preserve">必填，String，建批时间（UTC）</w:t>
      </w:r>
      <w:r>
        <w:br/>
      </w:r>
      <w:r>
        <w:rPr>
          <w:rStyle w:val="VerbatimChar"/>
        </w:rPr>
        <w:t xml:space="preserve">  "itemsDigest": "sha256:51ab07…",     // </w:t>
      </w:r>
      <w:r>
        <w:rPr>
          <w:rStyle w:val="VerbatimChar"/>
          <w:rFonts w:hint="eastAsia"/>
        </w:rPr>
        <w:t xml:space="preserve">必填，String</w:t>
      </w:r>
      <w:r>
        <w:rPr>
          <w:rStyle w:val="VerbatimChar"/>
        </w:rPr>
        <w:t xml:space="preserve"> ★ </w:t>
      </w:r>
      <w:r>
        <w:rPr>
          <w:rStyle w:val="VerbatimChar"/>
          <w:rFonts w:hint="eastAsia"/>
        </w:rPr>
        <w:t xml:space="preserve">幂等校验</w:t>
      </w:r>
      <w:r>
        <w:br/>
      </w:r>
      <w:r>
        <w:rPr>
          <w:rStyle w:val="VerbatimChar"/>
        </w:rPr>
        <w:t xml:space="preserve">  "items": [                           // </w:t>
      </w:r>
      <w:r>
        <w:rPr>
          <w:rStyle w:val="VerbatimChar"/>
          <w:rFonts w:hint="eastAsia"/>
        </w:rPr>
        <w:t xml:space="preserve">必填，Array，SN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明细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"sn": "HX100000003A",            // </w:t>
      </w:r>
      <w:r>
        <w:rPr>
          <w:rStyle w:val="VerbatimChar"/>
          <w:rFonts w:hint="eastAsia"/>
        </w:rPr>
        <w:t xml:space="preserve">必填，String，完整</w:t>
      </w:r>
      <w:r>
        <w:rPr>
          <w:rStyle w:val="VerbatimChar"/>
        </w:rPr>
        <w:t xml:space="preserve"> SN</w:t>
      </w:r>
      <w:r>
        <w:br/>
      </w:r>
      <w:r>
        <w:rPr>
          <w:rStyle w:val="VerbatimChar"/>
        </w:rPr>
        <w:t xml:space="preserve">      "rev": 3,                        // </w:t>
      </w:r>
      <w:r>
        <w:rPr>
          <w:rStyle w:val="VerbatimChar"/>
          <w:rFonts w:hint="eastAsia"/>
        </w:rPr>
        <w:t xml:space="preserve">必填，Number</w:t>
      </w:r>
      <w:r>
        <w:rPr>
          <w:rStyle w:val="VerbatimChar"/>
        </w:rPr>
        <w:t xml:space="preserve"> ★ </w:t>
      </w:r>
      <w:r>
        <w:rPr>
          <w:rStyle w:val="VerbatimChar"/>
          <w:rFonts w:hint="eastAsia"/>
        </w:rPr>
        <w:t xml:space="preserve">不小于本地才标记（4.2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步骤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4）；本地没有时按</w:t>
      </w:r>
      <w:r>
        <w:rPr>
          <w:rStyle w:val="VerbatimChar"/>
        </w:rPr>
        <w:t xml:space="preserve"> sn、rev </w:t>
      </w:r>
      <w:r>
        <w:rPr>
          <w:rStyle w:val="VerbatimChar"/>
          <w:rFonts w:hint="eastAsia"/>
        </w:rPr>
        <w:t xml:space="preserve">建一条已转走记录</w:t>
      </w:r>
      <w:r>
        <w:br/>
      </w:r>
      <w:r>
        <w:rPr>
          <w:rStyle w:val="VerbatimChar"/>
        </w:rPr>
        <w:t xml:space="preserve">      "toOrgCode": "120"               // </w:t>
      </w:r>
      <w:r>
        <w:rPr>
          <w:rStyle w:val="VerbatimChar"/>
          <w:rFonts w:hint="eastAsia"/>
        </w:rPr>
        <w:t xml:space="preserve">必填，String，转入组织，记录备查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已打出的旧标签由原组织现场按</w:t>
      </w:r>
      <w:r>
        <w:t xml:space="preserve"> SN </w:t>
      </w:r>
      <w:r>
        <w:rPr>
          <w:rFonts w:hint="eastAsia"/>
        </w:rPr>
        <w:t xml:space="preserve">系统页面导出的「转出号清单」作废，报文不带转移单号。</w:t>
      </w:r>
    </w:p>
    <w:p>
      <w:pPr>
        <w:pStyle w:val="BodyText"/>
      </w:pPr>
      <w:r>
        <w:rPr>
          <w:b/>
          <w:bCs/>
        </w:rPr>
        <w:t xml:space="preserve">Body </w:t>
      </w:r>
      <w:r>
        <w:rPr>
          <w:rFonts w:hint="eastAsia"/>
          <w:b/>
          <w:bCs/>
        </w:rPr>
        <w:t xml:space="preserve">C：测试批次（</w:t>
      </w:r>
      <w:r>
        <w:rPr>
          <w:rStyle w:val="VerbatimChar"/>
          <w:b/>
          <w:bCs/>
        </w:rPr>
        <w:t xml:space="preserve">PING</w:t>
      </w:r>
      <w:r>
        <w:rPr>
          <w:rFonts w:hint="eastAsia"/>
          <w:b/>
          <w:bCs/>
        </w:rPr>
        <w:t xml:space="preserve">）</w:t>
      </w:r>
      <w:r>
        <w:t xml:space="preserve">　</w:t>
      </w:r>
      <w:r>
        <w:rPr>
          <w:rFonts w:hint="eastAsia"/>
        </w:rPr>
        <w:t xml:space="preserve">总部点「连接测试」时发送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                // </w:t>
      </w:r>
      <w:r>
        <w:rPr>
          <w:rStyle w:val="VerbatimChar"/>
          <w:rFonts w:hint="eastAsia"/>
        </w:rPr>
        <w:t xml:space="preserve">必填，String，协议版本</w:t>
      </w:r>
      <w:r>
        <w:br/>
      </w:r>
      <w:r>
        <w:rPr>
          <w:rStyle w:val="VerbatimChar"/>
        </w:rPr>
        <w:t xml:space="preserve">  "batchNo": "PING-202610190237001234",  // </w:t>
      </w:r>
      <w:r>
        <w:rPr>
          <w:rStyle w:val="VerbatimChar"/>
          <w:rFonts w:hint="eastAsia"/>
        </w:rPr>
        <w:t xml:space="preserve">必填，String，无需记录，无需去重</w:t>
      </w:r>
      <w:r>
        <w:br/>
      </w:r>
      <w:r>
        <w:rPr>
          <w:rStyle w:val="VerbatimChar"/>
        </w:rPr>
        <w:t xml:space="preserve">  "batchType": "PING",                   // </w:t>
      </w:r>
      <w:r>
        <w:rPr>
          <w:rStyle w:val="VerbatimChar"/>
          <w:rFonts w:hint="eastAsia"/>
        </w:rPr>
        <w:t xml:space="preserve">必填，String</w:t>
      </w:r>
      <w:r>
        <w:rPr>
          <w:rStyle w:val="VerbatimChar"/>
        </w:rPr>
        <w:t xml:space="preserve"> ★ </w:t>
      </w:r>
      <w:r>
        <w:rPr>
          <w:rStyle w:val="VerbatimChar"/>
          <w:rFonts w:hint="eastAsia"/>
        </w:rPr>
        <w:t xml:space="preserve">只校验身份和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orgCode，不存储任何数据</w:t>
      </w:r>
      <w:r>
        <w:br/>
      </w:r>
      <w:r>
        <w:rPr>
          <w:rStyle w:val="VerbatimChar"/>
        </w:rPr>
        <w:t xml:space="preserve">  "orgCode": "110",                      // </w:t>
      </w:r>
      <w:r>
        <w:rPr>
          <w:rStyle w:val="VerbatimChar"/>
          <w:rFonts w:hint="eastAsia"/>
        </w:rPr>
        <w:t xml:space="preserve">必填，String</w:t>
      </w:r>
      <w:r>
        <w:rPr>
          <w:rStyle w:val="VerbatimChar"/>
        </w:rPr>
        <w:t xml:space="preserve"> ★ </w:t>
      </w:r>
      <w:r>
        <w:rPr>
          <w:rStyle w:val="VerbatimChar"/>
          <w:rFonts w:hint="eastAsia"/>
        </w:rPr>
        <w:t xml:space="preserve">非本组织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退回</w:t>
      </w:r>
      <w:r>
        <w:br/>
      </w:r>
      <w:r>
        <w:rPr>
          <w:rStyle w:val="VerbatimChar"/>
        </w:rPr>
        <w:t xml:space="preserve">  "pi": null,                            // </w:t>
      </w:r>
      <w:r>
        <w:rPr>
          <w:rStyle w:val="VerbatimChar"/>
          <w:rFonts w:hint="eastAsia"/>
        </w:rPr>
        <w:t xml:space="preserve">必填，固定</w:t>
      </w:r>
      <w:r>
        <w:rPr>
          <w:rStyle w:val="VerbatimChar"/>
        </w:rPr>
        <w:t xml:space="preserve"> null</w:t>
      </w:r>
      <w:r>
        <w:br/>
      </w:r>
      <w:r>
        <w:rPr>
          <w:rStyle w:val="VerbatimChar"/>
        </w:rPr>
        <w:t xml:space="preserve">  "count": 0,                            // </w:t>
      </w:r>
      <w:r>
        <w:rPr>
          <w:rStyle w:val="VerbatimChar"/>
          <w:rFonts w:hint="eastAsia"/>
        </w:rPr>
        <w:t xml:space="preserve">必填，Number，固定</w:t>
      </w:r>
      <w:r>
        <w:rPr>
          <w:rStyle w:val="VerbatimChar"/>
        </w:rPr>
        <w:t xml:space="preserve"> 0</w:t>
      </w:r>
      <w:r>
        <w:br/>
      </w:r>
      <w:r>
        <w:rPr>
          <w:rStyle w:val="VerbatimChar"/>
        </w:rPr>
        <w:t xml:space="preserve">  "createdAt": "2026-10-19T02:37:00Z",   // </w:t>
      </w:r>
      <w:r>
        <w:rPr>
          <w:rStyle w:val="VerbatimChar"/>
          <w:rFonts w:hint="eastAsia"/>
        </w:rPr>
        <w:t xml:space="preserve">必填，String，建批时间（UTC）</w:t>
      </w:r>
      <w:r>
        <w:br/>
      </w:r>
      <w:r>
        <w:rPr>
          <w:rStyle w:val="VerbatimChar"/>
        </w:rPr>
        <w:t xml:space="preserve">  "itemsDigest": "sha256:…",             // </w:t>
      </w:r>
      <w:r>
        <w:rPr>
          <w:rStyle w:val="VerbatimChar"/>
          <w:rFonts w:hint="eastAsia"/>
        </w:rPr>
        <w:t xml:space="preserve">必填，String</w:t>
      </w:r>
      <w:r>
        <w:br/>
      </w:r>
      <w:r>
        <w:rPr>
          <w:rStyle w:val="VerbatimChar"/>
        </w:rPr>
        <w:t xml:space="preserve">  "items": []                            // </w:t>
      </w:r>
      <w:r>
        <w:rPr>
          <w:rStyle w:val="VerbatimChar"/>
          <w:rFonts w:hint="eastAsia"/>
        </w:rPr>
        <w:t xml:space="preserve">必填，固定空数组</w:t>
      </w:r>
      <w:r>
        <w:br/>
      </w:r>
      <w:r>
        <w:rPr>
          <w:rStyle w:val="VerbatimChar"/>
        </w:rPr>
        <w:t xml:space="preserve">}</w:t>
      </w:r>
    </w:p>
    <w:bookmarkEnd w:id="71"/>
    <w:bookmarkStart w:id="72" w:name="响应参数回执"/>
    <w:p>
      <w:pPr>
        <w:pStyle w:val="Heading4"/>
      </w:pPr>
      <w:r>
        <w:t xml:space="preserve">3. </w:t>
      </w:r>
      <w:r>
        <w:rPr>
          <w:rFonts w:hint="eastAsia"/>
        </w:rPr>
        <w:t xml:space="preserve">响应参数（回执）</w:t>
      </w:r>
    </w:p>
    <w:p>
      <w:pPr>
        <w:pStyle w:val="FirstParagraph"/>
      </w:pPr>
      <w:r>
        <w:rPr>
          <w:rFonts w:hint="eastAsia"/>
        </w:rPr>
        <w:t xml:space="preserve">推送时随</w:t>
      </w:r>
      <w:r>
        <w:t xml:space="preserve"> ① </w:t>
      </w:r>
      <w:r>
        <w:rPr>
          <w:rFonts w:hint="eastAsia"/>
        </w:rPr>
        <w:t xml:space="preserve">的应答返回；拉取时通过</w:t>
      </w:r>
      <w:r>
        <w:t xml:space="preserve"> ④ </w:t>
      </w:r>
      <w:r>
        <w:rPr>
          <w:rFonts w:hint="eastAsia"/>
        </w:rPr>
        <w:t xml:space="preserve">提交，格式相同。回执只有整批结果，MES</w:t>
      </w:r>
      <w:r>
        <w:t xml:space="preserve"> </w:t>
      </w:r>
      <w:r>
        <w:rPr>
          <w:rFonts w:hint="eastAsia"/>
        </w:rPr>
        <w:t xml:space="preserve">逐枚的处理细节（新增、覆盖、跳过）不需要回传。</w:t>
      </w:r>
    </w:p>
    <w:p>
      <w:pPr>
        <w:pStyle w:val="SourceCode"/>
      </w:pP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整批已处理（含逐枚跳过的旧版本）——</w:t>
      </w:r>
      <w:r>
        <w:rPr>
          <w:rStyle w:val="VerbatimChar"/>
        </w:rPr>
        <w:t xml:space="preserve"> HTTP 200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              // </w:t>
      </w:r>
      <w:r>
        <w:rPr>
          <w:rStyle w:val="VerbatimChar"/>
          <w:rFonts w:hint="eastAsia"/>
        </w:rPr>
        <w:t xml:space="preserve">必填，String，协议版本</w:t>
      </w:r>
      <w:r>
        <w:br/>
      </w:r>
      <w:r>
        <w:rPr>
          <w:rStyle w:val="VerbatimChar"/>
        </w:rPr>
        <w:t xml:space="preserve">  "batchNo": "PS-110-20261019-000123", // </w:t>
      </w:r>
      <w:r>
        <w:rPr>
          <w:rStyle w:val="VerbatimChar"/>
          <w:rFonts w:hint="eastAsia"/>
        </w:rPr>
        <w:t xml:space="preserve">必填，String，照抄批次号</w:t>
      </w:r>
      <w:r>
        <w:br/>
      </w:r>
      <w:r>
        <w:rPr>
          <w:rStyle w:val="VerbatimChar"/>
        </w:rPr>
        <w:t xml:space="preserve">  "code": "OK",                        // </w:t>
      </w:r>
      <w:r>
        <w:rPr>
          <w:rStyle w:val="VerbatimChar"/>
          <w:rFonts w:hint="eastAsia"/>
        </w:rPr>
        <w:t xml:space="preserve">必填，String，OK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整批已处理</w:t>
      </w:r>
      <w:r>
        <w:rPr>
          <w:rStyle w:val="VerbatimChar"/>
        </w:rPr>
        <w:t xml:space="preserve"> / NG </w:t>
      </w:r>
      <w:r>
        <w:rPr>
          <w:rStyle w:val="VerbatimChar"/>
          <w:rFonts w:hint="eastAsia"/>
        </w:rPr>
        <w:t xml:space="preserve">整批退回</w:t>
      </w:r>
      <w:r>
        <w:br/>
      </w:r>
      <w:r>
        <w:rPr>
          <w:rStyle w:val="VerbatimChar"/>
        </w:rPr>
        <w:t xml:space="preserve">  "message": null                      // </w:t>
      </w:r>
      <w:r>
        <w:rPr>
          <w:rStyle w:val="VerbatimChar"/>
          <w:rFonts w:hint="eastAsia"/>
        </w:rPr>
        <w:t xml:space="preserve">选填，String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null，OK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时为</w:t>
      </w:r>
      <w:r>
        <w:rPr>
          <w:rStyle w:val="VerbatimChar"/>
        </w:rPr>
        <w:t xml:space="preserve"> null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整批退回</w:t>
      </w:r>
      <w:r>
        <w:rPr>
          <w:rStyle w:val="VerbatimChar"/>
        </w:rPr>
        <w:t xml:space="preserve"> —— </w:t>
      </w:r>
      <w:r>
        <w:rPr>
          <w:rStyle w:val="VerbatimChar"/>
          <w:rFonts w:hint="eastAsia"/>
        </w:rPr>
        <w:t xml:space="preserve">同样</w:t>
      </w:r>
      <w:r>
        <w:rPr>
          <w:rStyle w:val="VerbatimChar"/>
        </w:rPr>
        <w:t xml:space="preserve"> HTTP </w:t>
      </w:r>
      <w:r>
        <w:rPr>
          <w:rStyle w:val="VerbatimChar"/>
          <w:rFonts w:hint="eastAsia"/>
        </w:rPr>
        <w:t xml:space="preserve">200；退回时不写入任何数据，也不记录该</w:t>
      </w:r>
      <w:r>
        <w:rPr>
          <w:rStyle w:val="VerbatimChar"/>
        </w:rPr>
        <w:t xml:space="preserve"> batchNo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</w:t>
      </w:r>
      <w:r>
        <w:br/>
      </w:r>
      <w:r>
        <w:rPr>
          <w:rStyle w:val="VerbatimChar"/>
        </w:rPr>
        <w:t xml:space="preserve">  "batchNo": "PL-110-20261019-000046",</w:t>
      </w:r>
      <w:r>
        <w:br/>
      </w:r>
      <w:r>
        <w:rPr>
          <w:rStyle w:val="VerbatimChar"/>
        </w:rPr>
        <w:t xml:space="preserve">  "code": "NG",</w:t>
      </w:r>
      <w:r>
        <w:br/>
      </w:r>
      <w:r>
        <w:rPr>
          <w:rStyle w:val="VerbatimChar"/>
        </w:rPr>
        <w:t xml:space="preserve">  "message": "materialCode </w:t>
      </w:r>
      <w:r>
        <w:rPr>
          <w:rStyle w:val="VerbatimChar"/>
          <w:rFonts w:hint="eastAsia"/>
        </w:rPr>
        <w:t xml:space="preserve">超过本侧字段长度</w:t>
      </w:r>
      <w:r>
        <w:rPr>
          <w:rStyle w:val="VerbatimChar"/>
        </w:rPr>
        <w:t xml:space="preserve"> 20" // NG </w:t>
      </w:r>
      <w:r>
        <w:rPr>
          <w:rStyle w:val="VerbatimChar"/>
          <w:rFonts w:hint="eastAsia"/>
        </w:rPr>
        <w:t xml:space="preserve">时必填，String，退回原因，显示在总部页面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连接测试</w:t>
      </w:r>
      <w:r>
        <w:rPr>
          <w:rStyle w:val="VerbatimChar"/>
        </w:rPr>
        <w:t xml:space="preserve"> —— HTTP 200</w:t>
      </w:r>
      <w:r>
        <w:br/>
      </w:r>
      <w:r>
        <w:rPr>
          <w:rStyle w:val="VerbatimChar"/>
        </w:rPr>
        <w:t xml:space="preserve">{"schemaVersion": "1.0", "batchNo": "PING-202610190237001234", "code": "OK", "message": null}</w:t>
      </w:r>
    </w:p>
    <w:bookmarkEnd w:id="72"/>
    <w:bookmarkStart w:id="73" w:name="错误码mes-返回的-http-状态码"/>
    <w:p>
      <w:pPr>
        <w:pStyle w:val="Heading4"/>
      </w:pPr>
      <w:r>
        <w:t xml:space="preserve">4. </w:t>
      </w:r>
      <w:r>
        <w:rPr>
          <w:rFonts w:hint="eastAsia"/>
        </w:rPr>
        <w:t xml:space="preserve">错误码（MES</w:t>
      </w:r>
      <w:r>
        <w:t xml:space="preserve"> </w:t>
      </w:r>
      <w:r>
        <w:rPr>
          <w:rFonts w:hint="eastAsia"/>
        </w:rPr>
        <w:t xml:space="preserve">返回的</w:t>
      </w:r>
      <w:r>
        <w:t xml:space="preserve"> HTTP </w:t>
      </w:r>
      <w:r>
        <w:rPr>
          <w:rFonts w:hint="eastAsia"/>
        </w:rPr>
        <w:t xml:space="preserve">状态码）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824"/>
        <w:gridCol w:w="3158"/>
        <w:gridCol w:w="3429"/>
      </w:tblGrid>
      <w:tr>
        <w:trPr>
          <w:tblHeader w:val="on"/>
          <w:tblHeader/>
        </w:trPr>
        <w:tc>
          <w:tcPr>
            <w:tcW w:w="282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场景</w:t>
            </w:r>
          </w:p>
        </w:tc>
        <w:tc>
          <w:tcPr>
            <w:tcW w:w="315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MES </w:t>
            </w:r>
            <w:r>
              <w:rPr>
                <w:rFonts w:hint="eastAsia"/>
                <w:b/>
                <w:sz w:val="18"/>
              </w:rPr>
              <w:t xml:space="preserve">返回</w:t>
            </w:r>
          </w:p>
        </w:tc>
        <w:tc>
          <w:tcPr>
            <w:tcW w:w="342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SN </w:t>
            </w:r>
            <w:r>
              <w:rPr>
                <w:rFonts w:hint="eastAsia"/>
                <w:b/>
                <w:sz w:val="18"/>
              </w:rPr>
              <w:t xml:space="preserve">系统处理</w:t>
            </w:r>
          </w:p>
        </w:tc>
      </w:tr>
      <w:tr>
        <w:tc>
          <w:tcPr>
            <w:tcW w:w="28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处理完成（</w:t>
            </w:r>
            <w:r>
              <w:rPr>
                <w:rStyle w:val="VerbatimChar"/>
                <w:sz w:val="18"/>
              </w:rPr>
              <w:t xml:space="preserve">OK</w:t>
            </w:r>
            <w:r>
              <w:rPr>
                <w:rFonts w:hint="eastAsia"/>
                <w:sz w:val="18"/>
              </w:rPr>
              <w:t xml:space="preserve">），或整批退回（</w:t>
            </w:r>
            <w:r>
              <w:rPr>
                <w:rStyle w:val="VerbatimChar"/>
                <w:sz w:val="18"/>
              </w:rPr>
              <w:t xml:space="preserve">NG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3158" w:type="dxa"/>
          </w:tcPr>
          <w:p>
            <w:pPr>
              <w:pStyle w:val="Compact"/>
              <w:spacing w:before="20" w:after="20"/>
            </w:pPr>
            <w:r>
              <w:rPr>
                <w:b/>
                <w:bCs/>
                <w:sz w:val="18"/>
              </w:rPr>
              <w:t xml:space="preserve">200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 </w:t>
            </w:r>
            <w:r>
              <w:rPr>
                <w:rFonts w:hint="eastAsia"/>
                <w:sz w:val="18"/>
              </w:rPr>
              <w:t xml:space="preserve">回执</w:t>
            </w:r>
          </w:p>
        </w:tc>
        <w:tc>
          <w:tcPr>
            <w:tcW w:w="342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OK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确认批次，SN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变为已推送；</w:t>
            </w:r>
            <w:r>
              <w:rPr>
                <w:rStyle w:val="VerbatimChar"/>
                <w:sz w:val="18"/>
              </w:rPr>
              <w:t xml:space="preserve">NG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冻结该批次并显示原因</w:t>
            </w:r>
          </w:p>
        </w:tc>
      </w:tr>
      <w:tr>
        <w:tc>
          <w:tcPr>
            <w:tcW w:w="28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同一批次正在处理</w:t>
            </w:r>
          </w:p>
        </w:tc>
        <w:tc>
          <w:tcPr>
            <w:tcW w:w="31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处理完后返回同一回执，或</w:t>
            </w:r>
            <w:r>
              <w:rPr>
                <w:sz w:val="18"/>
              </w:rPr>
              <w:t xml:space="preserve"> 409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BATCH_IN_PROGRESS</w:t>
            </w:r>
          </w:p>
        </w:tc>
        <w:tc>
          <w:tcPr>
            <w:tcW w:w="342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 </w:t>
            </w:r>
            <w:r>
              <w:rPr>
                <w:rFonts w:hint="eastAsia"/>
                <w:sz w:val="18"/>
              </w:rPr>
              <w:t xml:space="preserve">时稍后重送</w:t>
            </w:r>
          </w:p>
        </w:tc>
      </w:tr>
      <w:tr>
        <w:tc>
          <w:tcPr>
            <w:tcW w:w="28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批次号相同、内容不同（</w:t>
            </w:r>
            <w:r>
              <w:rPr>
                <w:rStyle w:val="VerbatimChar"/>
                <w:sz w:val="18"/>
              </w:rPr>
              <w:t xml:space="preserve">itemsDigest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不同）</w:t>
            </w:r>
          </w:p>
        </w:tc>
        <w:tc>
          <w:tcPr>
            <w:tcW w:w="31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BATCH_CONTENT_MISMATCH</w:t>
            </w:r>
          </w:p>
        </w:tc>
        <w:tc>
          <w:tcPr>
            <w:tcW w:w="342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不重送，告警</w:t>
            </w:r>
          </w:p>
        </w:tc>
      </w:tr>
      <w:tr>
        <w:tc>
          <w:tcPr>
            <w:tcW w:w="28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认证失败（令牌错误、签名错误、时间超差）</w:t>
            </w:r>
          </w:p>
        </w:tc>
        <w:tc>
          <w:tcPr>
            <w:tcW w:w="31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401 / 403</w:t>
            </w:r>
          </w:p>
        </w:tc>
        <w:tc>
          <w:tcPr>
            <w:tcW w:w="342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不重送</w:t>
            </w:r>
          </w:p>
        </w:tc>
      </w:tr>
      <w:tr>
        <w:tc>
          <w:tcPr>
            <w:tcW w:w="28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地址错误</w:t>
            </w:r>
          </w:p>
        </w:tc>
        <w:tc>
          <w:tcPr>
            <w:tcW w:w="31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404</w:t>
            </w:r>
          </w:p>
        </w:tc>
        <w:tc>
          <w:tcPr>
            <w:tcW w:w="342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不重送</w:t>
            </w:r>
          </w:p>
        </w:tc>
      </w:tr>
      <w:tr>
        <w:tc>
          <w:tcPr>
            <w:tcW w:w="28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报文过大</w:t>
            </w:r>
          </w:p>
        </w:tc>
        <w:tc>
          <w:tcPr>
            <w:tcW w:w="31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413</w:t>
            </w:r>
          </w:p>
        </w:tc>
        <w:tc>
          <w:tcPr>
            <w:tcW w:w="342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不重送；总部作废后拆小重发</w:t>
            </w:r>
          </w:p>
        </w:tc>
      </w:tr>
      <w:tr>
        <w:tc>
          <w:tcPr>
            <w:tcW w:w="28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报文无法解析（gzip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JSON）</w:t>
            </w:r>
          </w:p>
        </w:tc>
        <w:tc>
          <w:tcPr>
            <w:tcW w:w="31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42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不重送</w:t>
            </w:r>
          </w:p>
        </w:tc>
      </w:tr>
      <w:tr>
        <w:tc>
          <w:tcPr>
            <w:tcW w:w="28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超时、5xx、网络中断、429、503</w:t>
            </w:r>
          </w:p>
        </w:tc>
        <w:tc>
          <w:tcPr>
            <w:tcW w:w="31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42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1、5、15 </w:t>
            </w:r>
            <w:r>
              <w:rPr>
                <w:rFonts w:hint="eastAsia"/>
                <w:sz w:val="18"/>
              </w:rPr>
              <w:t xml:space="preserve">分钟后重送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原则</w:t>
      </w:r>
      <w:r>
        <w:rPr>
          <w:rFonts w:hint="eastAsia"/>
        </w:rPr>
        <w:t xml:space="preserve">：只要能拆包处理，就返回</w:t>
      </w:r>
      <w:r>
        <w:t xml:space="preserve"> 200 + </w:t>
      </w:r>
      <w:r>
        <w:rPr>
          <w:rFonts w:hint="eastAsia"/>
        </w:rPr>
        <w:t xml:space="preserve">回执；4xx</w:t>
      </w:r>
      <w:r>
        <w:t xml:space="preserve"> </w:t>
      </w:r>
      <w:r>
        <w:rPr>
          <w:rFonts w:hint="eastAsia"/>
        </w:rPr>
        <w:t xml:space="preserve">仅用于「完全无法处理」。缺字段、</w:t>
      </w:r>
      <w:r>
        <w:rPr>
          <w:rStyle w:val="VerbatimChar"/>
        </w:rPr>
        <w:t xml:space="preserve">orgCode</w:t>
      </w:r>
      <w:r>
        <w:t xml:space="preserve"> </w:t>
      </w:r>
      <w:r>
        <w:rPr>
          <w:rFonts w:hint="eastAsia"/>
        </w:rPr>
        <w:t xml:space="preserve">不符等业务问题返回</w:t>
      </w:r>
      <w:r>
        <w:t xml:space="preserve"> 200 +</w:t>
      </w:r>
      <w:r>
        <w:t xml:space="preserve"> </w:t>
      </w:r>
      <w:r>
        <w:rPr>
          <w:rStyle w:val="VerbatimChar"/>
        </w:rPr>
        <w:t xml:space="preserve">NG</w:t>
      </w:r>
      <w:r>
        <w:rPr>
          <w:rFonts w:hint="eastAsia"/>
        </w:rPr>
        <w:t xml:space="preserve">，不返回</w:t>
      </w:r>
      <w:r>
        <w:t xml:space="preserve"> 4xx。HTTP 200 </w:t>
      </w:r>
      <w:r>
        <w:rPr>
          <w:rFonts w:hint="eastAsia"/>
        </w:rPr>
        <w:t xml:space="preserve">但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NG</w:t>
      </w:r>
      <w:r>
        <w:t xml:space="preserve"> </w:t>
      </w:r>
      <w:r>
        <w:rPr>
          <w:rFonts w:hint="eastAsia"/>
        </w:rPr>
        <w:t xml:space="preserve">时，SN</w:t>
      </w:r>
      <w:r>
        <w:t xml:space="preserve"> </w:t>
      </w:r>
      <w:r>
        <w:rPr>
          <w:rFonts w:hint="eastAsia"/>
        </w:rPr>
        <w:t xml:space="preserve">系统记为应答无效，不重送。</w:t>
      </w:r>
    </w:p>
    <w:bookmarkEnd w:id="73"/>
    <w:bookmarkStart w:id="74" w:name="补充说明"/>
    <w:p>
      <w:pPr>
        <w:pStyle w:val="Heading4"/>
      </w:pPr>
      <w:r>
        <w:t xml:space="preserve">5. </w:t>
      </w:r>
      <w:r>
        <w:rPr>
          <w:rFonts w:hint="eastAsia"/>
        </w:rPr>
        <w:t xml:space="preserve">补充说明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重送内容逐字节相同（</w:t>
      </w:r>
      <w:r>
        <w:rPr>
          <w:rStyle w:val="VerbatimChar"/>
        </w:rPr>
        <w:t xml:space="preserve">batchNo</w:t>
      </w:r>
      <w:r>
        <w:t xml:space="preserve">、</w:t>
      </w:r>
      <w:r>
        <w:rPr>
          <w:rStyle w:val="VerbatimChar"/>
        </w:rPr>
        <w:t xml:space="preserve">itemsDigest</w:t>
      </w:r>
      <w:r>
        <w:t xml:space="preserve"> </w:t>
      </w:r>
      <w:r>
        <w:rPr>
          <w:rFonts w:hint="eastAsia"/>
        </w:rPr>
        <w:t xml:space="preserve">不变），MES</w:t>
      </w:r>
      <w:r>
        <w:t xml:space="preserve"> </w:t>
      </w:r>
      <w:r>
        <w:rPr>
          <w:rFonts w:hint="eastAsia"/>
        </w:rPr>
        <w:t xml:space="preserve">按幂等去重处理（4.2</w:t>
      </w:r>
      <w:r>
        <w:t xml:space="preserve"> </w:t>
      </w:r>
      <w:r>
        <w:rPr>
          <w:rFonts w:hint="eastAsia"/>
        </w:rPr>
        <w:t xml:space="preserve">步骤</w:t>
      </w:r>
      <w:r>
        <w:t xml:space="preserve"> </w:t>
      </w:r>
      <w:r>
        <w:rPr>
          <w:rFonts w:hint="eastAsia"/>
        </w:rPr>
        <w:t xml:space="preserve">3）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认证与签名见</w:t>
      </w:r>
      <w:r>
        <w:t xml:space="preserve"> 7.3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4" w:name="拉取批次"/>
    <w:p>
      <w:pPr>
        <w:pStyle w:val="Heading3"/>
      </w:pPr>
      <w:r>
        <w:t xml:space="preserve">8.2 ③ </w:t>
      </w:r>
      <w:r>
        <w:rPr>
          <w:rFonts w:hint="eastAsia"/>
        </w:rPr>
        <w:t xml:space="preserve">拉取批次</w:t>
      </w:r>
    </w:p>
    <w:bookmarkStart w:id="79" w:name="基本信息-1"/>
    <w:p>
      <w:pPr>
        <w:pStyle w:val="Heading4"/>
      </w:pPr>
      <w:r>
        <w:t xml:space="preserve">1. </w:t>
      </w:r>
      <w:r>
        <w:rPr>
          <w:rFonts w:hint="eastAsia"/>
        </w:rPr>
        <w:t xml:space="preserve">基本信息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942"/>
        <w:gridCol w:w="7469"/>
      </w:tblGrid>
      <w:tr>
        <w:trPr>
          <w:tblHeader w:val="on"/>
          <w:tblHeader/>
        </w:trPr>
        <w:tc>
          <w:tcPr>
            <w:tcW w:w="194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746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接口名称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拉取批次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接口描述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主动拉取批次。优先返回范围内</w:t>
            </w:r>
            <w:r>
              <w:rPr>
                <w:rFonts w:hint="eastAsia"/>
                <w:b/>
                <w:bCs/>
                <w:sz w:val="18"/>
              </w:rPr>
              <w:t xml:space="preserve">最早的未回执批次</w:t>
            </w:r>
            <w:r>
              <w:rPr>
                <w:rFonts w:hint="eastAsia"/>
                <w:sz w:val="18"/>
              </w:rPr>
              <w:t xml:space="preserve">（推送未送达的、上次拉取后未回执的、转移批次），没有时才新建；已退回、已作废的批次不会自动返回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方向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提供方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→ </w:t>
            </w:r>
            <w:r>
              <w:rPr>
                <w:rFonts w:hint="eastAsia"/>
                <w:sz w:val="18"/>
              </w:rPr>
              <w:t xml:space="preserve">SN；SN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系统提供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请求方式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POST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</w:t>
            </w:r>
            <w:r>
              <w:rPr>
                <w:sz w:val="18"/>
              </w:rPr>
              <w:t xml:space="preserve"> URL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/api/mes/v1/batches/next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调用时机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推送失败后、本地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不足、每</w:t>
            </w:r>
            <w:r>
              <w:rPr>
                <w:sz w:val="18"/>
              </w:rPr>
              <w:t xml:space="preserve"> 5 </w:t>
            </w:r>
            <w:r>
              <w:rPr>
                <w:rFonts w:hint="eastAsia"/>
                <w:sz w:val="18"/>
              </w:rPr>
              <w:t xml:space="preserve">分钟不带条件兜底一次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负责人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</w:t>
            </w:r>
          </w:p>
        </w:tc>
      </w:tr>
    </w:tbl>
    <w:p>
      <w:pPr>
        <w:pStyle w:val="BodyText"/>
        <w:keepNext/>
        <w:jc w:val="center"/>
      </w:pPr>
      <w:r>
        <w:drawing>
          <wp:inline>
            <wp:extent cx="5334000" cy="55753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docs/images/MES对接说明/f7-pull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75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8-2 </w:t>
      </w:r>
      <w:r>
        <w:rPr>
          <w:rFonts w:hint="eastAsia"/>
          <w:b/>
          <w:sz w:val="20"/>
        </w:rPr>
        <w:t xml:space="preserve">拉取与提交回执</w:t>
      </w:r>
    </w:p>
    <w:bookmarkEnd w:id="79"/>
    <w:bookmarkStart w:id="80" w:name="请求参数-1"/>
    <w:p>
      <w:pPr>
        <w:pStyle w:val="Heading4"/>
      </w:pPr>
      <w:r>
        <w:t xml:space="preserve">2. </w:t>
      </w:r>
      <w:r>
        <w:rPr>
          <w:rFonts w:hint="eastAsia"/>
        </w:rPr>
        <w:t xml:space="preserve">请求参数</w:t>
      </w:r>
    </w:p>
    <w:p>
      <w:pPr>
        <w:pStyle w:val="FirstParagraph"/>
      </w:pPr>
      <w:r>
        <w:rPr>
          <w:b/>
          <w:bCs/>
        </w:rPr>
        <w:t xml:space="preserve">Header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060"/>
        <w:gridCol w:w="950"/>
        <w:gridCol w:w="950"/>
        <w:gridCol w:w="2213"/>
        <w:gridCol w:w="3237"/>
      </w:tblGrid>
      <w:tr>
        <w:trPr>
          <w:tblHeader w:val="on"/>
          <w:tblHeader/>
        </w:trPr>
        <w:tc>
          <w:tcPr>
            <w:tcW w:w="206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参数名</w:t>
            </w:r>
          </w:p>
        </w:tc>
        <w:tc>
          <w:tcPr>
            <w:tcW w:w="95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类型</w:t>
            </w:r>
          </w:p>
        </w:tc>
        <w:tc>
          <w:tcPr>
            <w:tcW w:w="95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必填</w:t>
            </w:r>
          </w:p>
        </w:tc>
        <w:tc>
          <w:tcPr>
            <w:tcW w:w="221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示例值</w:t>
            </w:r>
          </w:p>
        </w:tc>
        <w:tc>
          <w:tcPr>
            <w:tcW w:w="323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描述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Authorization</w:t>
            </w:r>
          </w:p>
        </w:tc>
        <w:tc>
          <w:tcPr>
            <w:tcW w:w="9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</w:t>
            </w:r>
          </w:p>
        </w:tc>
        <w:tc>
          <w:tcPr>
            <w:tcW w:w="221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Bearer M110001:xxxxxxxx</w:t>
            </w:r>
          </w:p>
        </w:tc>
        <w:tc>
          <w:tcPr>
            <w:tcW w:w="323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接口账户的工号与密钥，以冒号连接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Content-Type</w:t>
            </w:r>
          </w:p>
        </w:tc>
        <w:tc>
          <w:tcPr>
            <w:tcW w:w="9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221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application/json</w:t>
            </w:r>
          </w:p>
        </w:tc>
        <w:tc>
          <w:tcPr>
            <w:tcW w:w="323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Content-Encoding</w:t>
            </w:r>
          </w:p>
        </w:tc>
        <w:tc>
          <w:tcPr>
            <w:tcW w:w="9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221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gzip</w:t>
            </w:r>
          </w:p>
        </w:tc>
        <w:tc>
          <w:tcPr>
            <w:tcW w:w="32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默认原始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JSON；请求体</w:t>
            </w:r>
            <w:r>
              <w:rPr>
                <w:sz w:val="18"/>
              </w:rPr>
              <w:t xml:space="preserve"> gzip </w:t>
            </w:r>
            <w:r>
              <w:rPr>
                <w:rFonts w:hint="eastAsia"/>
                <w:sz w:val="18"/>
              </w:rPr>
              <w:t xml:space="preserve">压缩时填写</w:t>
            </w:r>
          </w:p>
        </w:tc>
      </w:tr>
    </w:tbl>
    <w:p>
      <w:pPr>
        <w:pStyle w:val="BodyText"/>
      </w:pPr>
      <w:r>
        <w:rPr>
          <w:b/>
          <w:bCs/>
        </w:rPr>
        <w:t xml:space="preserve">Body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 // </w:t>
      </w:r>
      <w:r>
        <w:rPr>
          <w:rStyle w:val="VerbatimChar"/>
          <w:rFonts w:hint="eastAsia"/>
        </w:rPr>
        <w:t xml:space="preserve">必填，String，协议版本</w:t>
      </w:r>
      <w:r>
        <w:br/>
      </w:r>
      <w:r>
        <w:rPr>
          <w:rStyle w:val="VerbatimChar"/>
        </w:rPr>
        <w:t xml:space="preserve">  "pi": "000001",         // </w:t>
      </w:r>
      <w:r>
        <w:rPr>
          <w:rStyle w:val="VerbatimChar"/>
          <w:rFonts w:hint="eastAsia"/>
        </w:rPr>
        <w:t xml:space="preserve">选填，String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null，限定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PI；null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不限</w:t>
      </w:r>
      <w:r>
        <w:br/>
      </w:r>
      <w:r>
        <w:rPr>
          <w:rStyle w:val="VerbatimChar"/>
        </w:rPr>
        <w:t xml:space="preserve">  "billNo": null,         // </w:t>
      </w:r>
      <w:r>
        <w:rPr>
          <w:rStyle w:val="VerbatimChar"/>
          <w:rFonts w:hint="eastAsia"/>
        </w:rPr>
        <w:t xml:space="preserve">选填，String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null，限定单据；可与</w:t>
      </w:r>
      <w:r>
        <w:rPr>
          <w:rStyle w:val="VerbatimChar"/>
        </w:rPr>
        <w:t xml:space="preserve"> pi </w:t>
      </w:r>
      <w:r>
        <w:rPr>
          <w:rStyle w:val="VerbatimChar"/>
          <w:rFonts w:hint="eastAsia"/>
        </w:rPr>
        <w:t xml:space="preserve">同时使用</w:t>
      </w:r>
      <w:r>
        <w:br/>
      </w:r>
      <w:r>
        <w:rPr>
          <w:rStyle w:val="VerbatimChar"/>
        </w:rPr>
        <w:t xml:space="preserve">  "batchNo": null         // </w:t>
      </w:r>
      <w:r>
        <w:rPr>
          <w:rStyle w:val="VerbatimChar"/>
          <w:rFonts w:hint="eastAsia"/>
        </w:rPr>
        <w:t xml:space="preserve">选填，String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null，取回指定的旧批次（如修正后重处理被退回的批次）；填写后</w:t>
      </w:r>
      <w:r>
        <w:rPr>
          <w:rStyle w:val="VerbatimChar"/>
        </w:rPr>
        <w:t xml:space="preserve"> pi、billNo </w:t>
      </w:r>
      <w:r>
        <w:rPr>
          <w:rStyle w:val="VerbatimChar"/>
          <w:rFonts w:hint="eastAsia"/>
        </w:rPr>
        <w:t xml:space="preserve">不生效，且不会新建批次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转移批次按其中</w:t>
      </w:r>
      <w:r>
        <w:t xml:space="preserve"> SN </w:t>
      </w:r>
      <w:r>
        <w:rPr>
          <w:rFonts w:hint="eastAsia"/>
        </w:rPr>
        <w:t xml:space="preserve">转出前的</w:t>
      </w:r>
      <w:r>
        <w:t xml:space="preserve"> </w:t>
      </w:r>
      <w:r>
        <w:rPr>
          <w:rFonts w:hint="eastAsia"/>
        </w:rPr>
        <w:t xml:space="preserve">PI、单据判断是否在范围内。</w:t>
      </w:r>
    </w:p>
    <w:bookmarkEnd w:id="80"/>
    <w:bookmarkStart w:id="81" w:name="响应参数"/>
    <w:p>
      <w:pPr>
        <w:pStyle w:val="Heading4"/>
      </w:pPr>
      <w:r>
        <w:t xml:space="preserve">3. </w:t>
      </w:r>
      <w:r>
        <w:rPr>
          <w:rFonts w:hint="eastAsia"/>
        </w:rPr>
        <w:t xml:space="preserve">响应参数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      // </w:t>
      </w:r>
      <w:r>
        <w:rPr>
          <w:rStyle w:val="VerbatimChar"/>
          <w:rFonts w:hint="eastAsia"/>
        </w:rPr>
        <w:t xml:space="preserve">String，协议版本</w:t>
      </w:r>
      <w:r>
        <w:br/>
      </w:r>
      <w:r>
        <w:rPr>
          <w:rStyle w:val="VerbatimChar"/>
        </w:rPr>
        <w:t xml:space="preserve">  "code": "OK",                // </w:t>
      </w:r>
      <w:r>
        <w:rPr>
          <w:rStyle w:val="VerbatimChar"/>
          <w:rFonts w:hint="eastAsia"/>
        </w:rPr>
        <w:t xml:space="preserve">String，成功固定为</w:t>
      </w:r>
      <w:r>
        <w:rPr>
          <w:rStyle w:val="VerbatimChar"/>
        </w:rPr>
        <w:t xml:space="preserve"> OK</w:t>
      </w:r>
      <w:r>
        <w:br/>
      </w:r>
      <w:r>
        <w:rPr>
          <w:rStyle w:val="VerbatimChar"/>
        </w:rPr>
        <w:t xml:space="preserve">  "batch": { /* </w:t>
      </w:r>
      <w:r>
        <w:rPr>
          <w:rStyle w:val="VerbatimChar"/>
          <w:rFonts w:hint="eastAsia"/>
        </w:rPr>
        <w:t xml:space="preserve">批次，结构同</w:t>
      </w:r>
      <w:r>
        <w:rPr>
          <w:rStyle w:val="VerbatimChar"/>
        </w:rPr>
        <w:t xml:space="preserve"> 8.1 Body A / B */ }, // Object | null ★ null = </w:t>
      </w:r>
      <w:r>
        <w:rPr>
          <w:rStyle w:val="VerbatimChar"/>
          <w:rFonts w:hint="eastAsia"/>
        </w:rPr>
        <w:t xml:space="preserve">暂无可拉取批次，1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分钟以上再试</w:t>
      </w:r>
      <w:r>
        <w:br/>
      </w:r>
      <w:r>
        <w:rPr>
          <w:rStyle w:val="VerbatimChar"/>
        </w:rPr>
        <w:t xml:space="preserve">  "batchSource": "PULL",       // </w:t>
      </w:r>
      <w:r>
        <w:rPr>
          <w:rStyle w:val="VerbatimChar"/>
          <w:rFonts w:hint="eastAsia"/>
        </w:rPr>
        <w:t xml:space="preserve">String，PUSH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推送时建批</w:t>
      </w:r>
      <w:r>
        <w:rPr>
          <w:rStyle w:val="VerbatimChar"/>
        </w:rPr>
        <w:t xml:space="preserve"> / PULL </w:t>
      </w:r>
      <w:r>
        <w:rPr>
          <w:rStyle w:val="VerbatimChar"/>
          <w:rFonts w:hint="eastAsia"/>
        </w:rPr>
        <w:t xml:space="preserve">拉取时建批；处理方式相同</w:t>
      </w:r>
      <w:r>
        <w:br/>
      </w:r>
      <w:r>
        <w:rPr>
          <w:rStyle w:val="VerbatimChar"/>
        </w:rPr>
        <w:t xml:space="preserve">  "newlyCreated": true,        // </w:t>
      </w:r>
      <w:r>
        <w:rPr>
          <w:rStyle w:val="VerbatimChar"/>
          <w:rFonts w:hint="eastAsia"/>
        </w:rPr>
        <w:t xml:space="preserve">Boolean，是否本次新建</w:t>
      </w:r>
      <w:r>
        <w:br/>
      </w:r>
      <w:r>
        <w:rPr>
          <w:rStyle w:val="VerbatimChar"/>
        </w:rPr>
        <w:t xml:space="preserve">  "batchResult": "UNCONFIRMED",// </w:t>
      </w:r>
      <w:r>
        <w:rPr>
          <w:rStyle w:val="VerbatimChar"/>
          <w:rFonts w:hint="eastAsia"/>
        </w:rPr>
        <w:t xml:space="preserve">String，UNCONFIRMED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未回执；按</w:t>
      </w:r>
      <w:r>
        <w:rPr>
          <w:rStyle w:val="VerbatimChar"/>
        </w:rPr>
        <w:t xml:space="preserve"> batchNo </w:t>
      </w:r>
      <w:r>
        <w:rPr>
          <w:rStyle w:val="VerbatimChar"/>
          <w:rFonts w:hint="eastAsia"/>
        </w:rPr>
        <w:t xml:space="preserve">取回被退回的批次时为</w:t>
      </w:r>
      <w:r>
        <w:rPr>
          <w:rStyle w:val="VerbatimChar"/>
        </w:rPr>
        <w:t xml:space="preserve"> FAILED</w:t>
      </w:r>
      <w:r>
        <w:br/>
      </w:r>
      <w:r>
        <w:rPr>
          <w:rStyle w:val="VerbatimChar"/>
        </w:rPr>
        <w:t xml:space="preserve">  "remaining": 1200,           // Number ★ </w:t>
      </w:r>
      <w:r>
        <w:rPr>
          <w:rStyle w:val="VerbatimChar"/>
          <w:rFonts w:hint="eastAsia"/>
        </w:rPr>
        <w:t xml:space="preserve">范围内剩余可拉取枚数，&gt;</w:t>
      </w:r>
      <w:r>
        <w:rPr>
          <w:rStyle w:val="VerbatimChar"/>
        </w:rPr>
        <w:t xml:space="preserve"> 0 </w:t>
      </w:r>
      <w:r>
        <w:rPr>
          <w:rStyle w:val="VerbatimChar"/>
          <w:rFonts w:hint="eastAsia"/>
        </w:rPr>
        <w:t xml:space="preserve">时继续拉取</w:t>
      </w:r>
      <w:r>
        <w:br/>
      </w:r>
      <w:r>
        <w:rPr>
          <w:rStyle w:val="VerbatimChar"/>
        </w:rPr>
        <w:t xml:space="preserve">  "paused": 0                  // </w:t>
      </w:r>
      <w:r>
        <w:rPr>
          <w:rStyle w:val="VerbatimChar"/>
          <w:rFonts w:hint="eastAsia"/>
        </w:rPr>
        <w:t xml:space="preserve">Number，被暂停下发的枚数，等待总部处理，无需反复拉取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拉取到批次后，处理完成须</w:t>
      </w:r>
      <w:r>
        <w:rPr>
          <w:rFonts w:hint="eastAsia"/>
          <w:b/>
          <w:bCs/>
        </w:rPr>
        <w:t xml:space="preserve">立即调</w:t>
      </w:r>
      <w:r>
        <w:rPr>
          <w:b/>
          <w:bCs/>
        </w:rPr>
        <w:t xml:space="preserve"> ④ </w:t>
      </w:r>
      <w:r>
        <w:rPr>
          <w:rFonts w:hint="eastAsia"/>
          <w:b/>
          <w:bCs/>
        </w:rPr>
        <w:t xml:space="preserve">提交回执</w:t>
      </w:r>
      <w:r>
        <w:rPr>
          <w:rFonts w:hint="eastAsia"/>
        </w:rPr>
        <w:t xml:space="preserve">；未提交时下次拉取仍返回同一批次。</w:t>
      </w:r>
    </w:p>
    <w:bookmarkEnd w:id="81"/>
    <w:bookmarkStart w:id="82" w:name="错误码"/>
    <w:p>
      <w:pPr>
        <w:pStyle w:val="Heading4"/>
      </w:pPr>
      <w:r>
        <w:t xml:space="preserve">4. </w:t>
      </w:r>
      <w:r>
        <w:rPr>
          <w:rFonts w:hint="eastAsia"/>
        </w:rPr>
        <w:t xml:space="preserve">错误码</w:t>
      </w:r>
    </w:p>
    <w:p>
      <w:pPr>
        <w:pStyle w:val="FirstParagraph"/>
      </w:pPr>
      <w:r>
        <w:rPr>
          <w:rFonts w:hint="eastAsia"/>
        </w:rPr>
        <w:t xml:space="preserve">除</w:t>
      </w:r>
      <w:r>
        <w:t xml:space="preserve"> 7.5 </w:t>
      </w:r>
      <w:r>
        <w:rPr>
          <w:rFonts w:hint="eastAsia"/>
        </w:rPr>
        <w:t xml:space="preserve">通用错误码外：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072"/>
        <w:gridCol w:w="1945"/>
        <w:gridCol w:w="3949"/>
        <w:gridCol w:w="2444"/>
      </w:tblGrid>
      <w:tr>
        <w:trPr>
          <w:tblHeader w:val="on"/>
          <w:tblHeader/>
        </w:trPr>
        <w:tc>
          <w:tcPr>
            <w:tcW w:w="107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HTTP</w:t>
            </w:r>
          </w:p>
        </w:tc>
        <w:tc>
          <w:tcPr>
            <w:tcW w:w="194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8"/>
              </w:rPr>
              <w:t xml:space="preserve">code</w:t>
            </w:r>
          </w:p>
        </w:tc>
        <w:tc>
          <w:tcPr>
            <w:tcW w:w="394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  <w:tc>
          <w:tcPr>
            <w:tcW w:w="244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处理建议</w:t>
            </w:r>
          </w:p>
        </w:tc>
      </w:tr>
      <w:tr>
        <w:tc>
          <w:tcPr>
            <w:tcW w:w="107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ORG_NOT_ALLOWED</w:t>
            </w:r>
          </w:p>
        </w:tc>
        <w:tc>
          <w:tcPr>
            <w:tcW w:w="394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下没有分到本组织的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SN，也没有本组织的转移批次</w:t>
            </w:r>
          </w:p>
        </w:tc>
        <w:tc>
          <w:tcPr>
            <w:tcW w:w="244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检查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pi</w:t>
            </w:r>
          </w:p>
        </w:tc>
      </w:tr>
      <w:tr>
        <w:tc>
          <w:tcPr>
            <w:tcW w:w="107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404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BATCH_NOT_FOUND</w:t>
            </w:r>
          </w:p>
        </w:tc>
        <w:tc>
          <w:tcPr>
            <w:tcW w:w="394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批次号不存在，或不属于本组织</w:t>
            </w:r>
          </w:p>
        </w:tc>
        <w:tc>
          <w:tcPr>
            <w:tcW w:w="244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检查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batchNo</w:t>
            </w:r>
          </w:p>
        </w:tc>
      </w:tr>
      <w:tr>
        <w:tc>
          <w:tcPr>
            <w:tcW w:w="107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BATCH_CONFIRMED</w:t>
            </w:r>
          </w:p>
        </w:tc>
        <w:tc>
          <w:tcPr>
            <w:tcW w:w="394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该批次已回执</w:t>
            </w:r>
          </w:p>
        </w:tc>
        <w:tc>
          <w:tcPr>
            <w:tcW w:w="244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无需再处理</w:t>
            </w:r>
          </w:p>
        </w:tc>
      </w:tr>
      <w:tr>
        <w:tc>
          <w:tcPr>
            <w:tcW w:w="107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BATCH_VOIDED</w:t>
            </w:r>
          </w:p>
        </w:tc>
        <w:tc>
          <w:tcPr>
            <w:tcW w:w="394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该批次已作废</w:t>
            </w:r>
          </w:p>
        </w:tc>
        <w:tc>
          <w:tcPr>
            <w:tcW w:w="244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丢弃，不得用本地缓存处理</w:t>
            </w:r>
          </w:p>
        </w:tc>
      </w:tr>
      <w:tr>
        <w:tc>
          <w:tcPr>
            <w:tcW w:w="107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5xx / </w:t>
            </w:r>
            <w:r>
              <w:rPr>
                <w:rFonts w:hint="eastAsia"/>
                <w:sz w:val="18"/>
              </w:rPr>
              <w:t xml:space="preserve">超时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94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44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直接重试，返回的仍是同一批次</w:t>
            </w:r>
          </w:p>
        </w:tc>
      </w:tr>
    </w:tbl>
    <w:bookmarkEnd w:id="82"/>
    <w:bookmarkStart w:id="83" w:name="补充说明-1"/>
    <w:p>
      <w:pPr>
        <w:pStyle w:val="Heading4"/>
      </w:pPr>
      <w:r>
        <w:t xml:space="preserve">5. </w:t>
      </w:r>
      <w:r>
        <w:rPr>
          <w:rFonts w:hint="eastAsia"/>
        </w:rPr>
        <w:t xml:space="preserve">补充说明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回执前重复拉取，返回同一批次（</w:t>
      </w:r>
      <w:r>
        <w:rPr>
          <w:rStyle w:val="VerbatimChar"/>
        </w:rPr>
        <w:t xml:space="preserve">batchNo</w:t>
      </w:r>
      <w:r>
        <w:t xml:space="preserve">、</w:t>
      </w:r>
      <w:r>
        <w:rPr>
          <w:rStyle w:val="VerbatimChar"/>
        </w:rPr>
        <w:t xml:space="preserve">itemsDigest</w:t>
      </w:r>
      <w:r>
        <w:t xml:space="preserve"> </w:t>
      </w:r>
      <w:r>
        <w:rPr>
          <w:rFonts w:hint="eastAsia"/>
        </w:rPr>
        <w:t xml:space="preserve">相同）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同一批次经推送和拉取都到达时，按</w:t>
      </w:r>
      <w:r>
        <w:t xml:space="preserve"> </w:t>
      </w:r>
      <w:r>
        <w:rPr>
          <w:rStyle w:val="VerbatimChar"/>
        </w:rPr>
        <w:t xml:space="preserve">batchNo</w:t>
      </w:r>
      <w:r>
        <w:t xml:space="preserve"> </w:t>
      </w:r>
      <w:r>
        <w:rPr>
          <w:rFonts w:hint="eastAsia"/>
        </w:rPr>
        <w:t xml:space="preserve">只处理一次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90" w:name="提交回执"/>
    <w:p>
      <w:pPr>
        <w:pStyle w:val="Heading3"/>
      </w:pPr>
      <w:r>
        <w:t xml:space="preserve">8.3 ④ </w:t>
      </w:r>
      <w:r>
        <w:rPr>
          <w:rFonts w:hint="eastAsia"/>
        </w:rPr>
        <w:t xml:space="preserve">提交回执</w:t>
      </w:r>
    </w:p>
    <w:bookmarkStart w:id="85" w:name="基本信息-2"/>
    <w:p>
      <w:pPr>
        <w:pStyle w:val="Heading4"/>
      </w:pPr>
      <w:r>
        <w:t xml:space="preserve">1. </w:t>
      </w:r>
      <w:r>
        <w:rPr>
          <w:rFonts w:hint="eastAsia"/>
        </w:rPr>
        <w:t xml:space="preserve">基本信息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942"/>
        <w:gridCol w:w="7469"/>
      </w:tblGrid>
      <w:tr>
        <w:trPr>
          <w:tblHeader w:val="on"/>
          <w:tblHeader/>
        </w:trPr>
        <w:tc>
          <w:tcPr>
            <w:tcW w:w="194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746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接口名称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提交回执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接口描述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对</w:t>
            </w:r>
            <w:r>
              <w:rPr>
                <w:sz w:val="18"/>
              </w:rPr>
              <w:t xml:space="preserve"> ③ </w:t>
            </w:r>
            <w:r>
              <w:rPr>
                <w:rFonts w:hint="eastAsia"/>
                <w:sz w:val="18"/>
              </w:rPr>
              <w:t xml:space="preserve">拉取的批次提交回执（含整批退回）；推送的批次已随</w:t>
            </w:r>
            <w:r>
              <w:rPr>
                <w:sz w:val="18"/>
              </w:rPr>
              <w:t xml:space="preserve"> ① </w:t>
            </w:r>
            <w:r>
              <w:rPr>
                <w:rFonts w:hint="eastAsia"/>
                <w:sz w:val="18"/>
              </w:rPr>
              <w:t xml:space="preserve">应答回执，无需再提交。按批次号幂等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方向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提供方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→ </w:t>
            </w:r>
            <w:r>
              <w:rPr>
                <w:rFonts w:hint="eastAsia"/>
                <w:sz w:val="18"/>
              </w:rPr>
              <w:t xml:space="preserve">SN；SN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系统提供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请求方式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POST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</w:t>
            </w:r>
            <w:r>
              <w:rPr>
                <w:sz w:val="18"/>
              </w:rPr>
              <w:t xml:space="preserve"> URL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/api/mes/v1/batches/{batchNo}/receipt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调用时机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③ </w:t>
            </w:r>
            <w:r>
              <w:rPr>
                <w:rFonts w:hint="eastAsia"/>
                <w:sz w:val="18"/>
              </w:rPr>
              <w:t xml:space="preserve">拉取的批次落库后立即提交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负责人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</w:t>
            </w:r>
          </w:p>
        </w:tc>
      </w:tr>
    </w:tbl>
    <w:bookmarkEnd w:id="85"/>
    <w:bookmarkStart w:id="86" w:name="请求参数-2"/>
    <w:p>
      <w:pPr>
        <w:pStyle w:val="Heading4"/>
      </w:pPr>
      <w:r>
        <w:t xml:space="preserve">2. </w:t>
      </w:r>
      <w:r>
        <w:rPr>
          <w:rFonts w:hint="eastAsia"/>
        </w:rPr>
        <w:t xml:space="preserve">请求参数</w:t>
      </w:r>
    </w:p>
    <w:p>
      <w:pPr>
        <w:pStyle w:val="FirstParagraph"/>
      </w:pPr>
      <w:r>
        <w:rPr>
          <w:b/>
          <w:bCs/>
        </w:rPr>
        <w:t xml:space="preserve">Header</w:t>
      </w:r>
      <w:r>
        <w:rPr>
          <w:rFonts w:hint="eastAsia"/>
        </w:rPr>
        <w:t xml:space="preserve">：同</w:t>
      </w:r>
      <w:r>
        <w:t xml:space="preserve"> 8.2。</w:t>
      </w:r>
    </w:p>
    <w:p>
      <w:pPr>
        <w:pStyle w:val="BodyText"/>
      </w:pPr>
      <w:r>
        <w:rPr>
          <w:b/>
          <w:bCs/>
        </w:rPr>
        <w:t xml:space="preserve">Path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118"/>
        <w:gridCol w:w="1118"/>
        <w:gridCol w:w="1118"/>
        <w:gridCol w:w="2750"/>
        <w:gridCol w:w="3306"/>
      </w:tblGrid>
      <w:tr>
        <w:trPr>
          <w:tblHeader w:val="on"/>
          <w:tblHeader/>
        </w:trPr>
        <w:tc>
          <w:tcPr>
            <w:tcW w:w="111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参数名</w:t>
            </w:r>
          </w:p>
        </w:tc>
        <w:tc>
          <w:tcPr>
            <w:tcW w:w="111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类型</w:t>
            </w:r>
          </w:p>
        </w:tc>
        <w:tc>
          <w:tcPr>
            <w:tcW w:w="111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必填</w:t>
            </w:r>
          </w:p>
        </w:tc>
        <w:tc>
          <w:tcPr>
            <w:tcW w:w="275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示例值</w:t>
            </w:r>
          </w:p>
        </w:tc>
        <w:tc>
          <w:tcPr>
            <w:tcW w:w="330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描述</w:t>
            </w:r>
          </w:p>
        </w:tc>
      </w:tr>
      <w:tr>
        <w:tc>
          <w:tcPr>
            <w:tcW w:w="111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batchNo</w:t>
            </w:r>
          </w:p>
        </w:tc>
        <w:tc>
          <w:tcPr>
            <w:tcW w:w="111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11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PL-110-20261019-000046</w:t>
            </w:r>
          </w:p>
        </w:tc>
        <w:tc>
          <w:tcPr>
            <w:tcW w:w="330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批次号，须与请求体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batchNo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一致</w:t>
            </w:r>
          </w:p>
        </w:tc>
      </w:tr>
    </w:tbl>
    <w:p>
      <w:pPr>
        <w:pStyle w:val="BodyText"/>
      </w:pPr>
      <w:r>
        <w:rPr>
          <w:b/>
          <w:bCs/>
        </w:rPr>
        <w:t xml:space="preserve">Body</w:t>
      </w:r>
      <w:r>
        <w:rPr>
          <w:rFonts w:hint="eastAsia"/>
        </w:rPr>
        <w:t xml:space="preserve">：即</w:t>
      </w:r>
      <w:r>
        <w:t xml:space="preserve"> 8.1「3. </w:t>
      </w:r>
      <w:r>
        <w:rPr>
          <w:rFonts w:hint="eastAsia"/>
        </w:rPr>
        <w:t xml:space="preserve">响应参数」中的回执，字段注释见该节。</w:t>
      </w:r>
    </w:p>
    <w:p>
      <w:pPr>
        <w:pStyle w:val="BodyText"/>
      </w:pPr>
      <w:r>
        <w:t xml:space="preserve">SN </w:t>
      </w:r>
      <w:r>
        <w:rPr>
          <w:rFonts w:hint="eastAsia"/>
        </w:rPr>
        <w:t xml:space="preserve">系统校验：请求体</w:t>
      </w:r>
      <w:r>
        <w:t xml:space="preserve"> </w:t>
      </w:r>
      <w:r>
        <w:rPr>
          <w:rStyle w:val="VerbatimChar"/>
        </w:rPr>
        <w:t xml:space="preserve">batchNo</w:t>
      </w:r>
      <w:r>
        <w:t xml:space="preserve"> </w:t>
      </w:r>
      <w:r>
        <w:rPr>
          <w:rFonts w:hint="eastAsia"/>
        </w:rPr>
        <w:t xml:space="preserve">与路径一致；</w:t>
      </w:r>
      <w:r>
        <w:rPr>
          <w:rStyle w:val="VerbatimChar"/>
        </w:rPr>
        <w:t xml:space="preserve">code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NG</w:t>
      </w:r>
      <w:r>
        <w:t xml:space="preserve">。</w:t>
      </w:r>
    </w:p>
    <w:bookmarkEnd w:id="86"/>
    <w:bookmarkStart w:id="87" w:name="响应参数-1"/>
    <w:p>
      <w:pPr>
        <w:pStyle w:val="Heading4"/>
      </w:pPr>
      <w:r>
        <w:t xml:space="preserve">3. </w:t>
      </w:r>
      <w:r>
        <w:rPr>
          <w:rFonts w:hint="eastAsia"/>
        </w:rPr>
        <w:t xml:space="preserve">响应参数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              // </w:t>
      </w:r>
      <w:r>
        <w:rPr>
          <w:rStyle w:val="VerbatimChar"/>
          <w:rFonts w:hint="eastAsia"/>
        </w:rPr>
        <w:t xml:space="preserve">String，协议版本</w:t>
      </w:r>
      <w:r>
        <w:br/>
      </w:r>
      <w:r>
        <w:rPr>
          <w:rStyle w:val="VerbatimChar"/>
        </w:rPr>
        <w:t xml:space="preserve">  "code": "OK",                        // </w:t>
      </w:r>
      <w:r>
        <w:rPr>
          <w:rStyle w:val="VerbatimChar"/>
          <w:rFonts w:hint="eastAsia"/>
        </w:rPr>
        <w:t xml:space="preserve">String，成功固定为</w:t>
      </w:r>
      <w:r>
        <w:rPr>
          <w:rStyle w:val="VerbatimChar"/>
        </w:rPr>
        <w:t xml:space="preserve"> OK</w:t>
      </w:r>
      <w:r>
        <w:br/>
      </w:r>
      <w:r>
        <w:rPr>
          <w:rStyle w:val="VerbatimChar"/>
        </w:rPr>
        <w:t xml:space="preserve">  "batchNo": "PL-110-20261019-000046", // </w:t>
      </w:r>
      <w:r>
        <w:rPr>
          <w:rStyle w:val="VerbatimChar"/>
          <w:rFonts w:hint="eastAsia"/>
        </w:rPr>
        <w:t xml:space="preserve">String，批次号</w:t>
      </w:r>
      <w:r>
        <w:br/>
      </w:r>
      <w:r>
        <w:rPr>
          <w:rStyle w:val="VerbatimChar"/>
        </w:rPr>
        <w:t xml:space="preserve">  "batchResult": "SUCCESS",            // </w:t>
      </w:r>
      <w:r>
        <w:rPr>
          <w:rStyle w:val="VerbatimChar"/>
          <w:rFonts w:hint="eastAsia"/>
        </w:rPr>
        <w:t xml:space="preserve">String，SUCCESS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成功（回执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OK）/</w:t>
      </w:r>
      <w:r>
        <w:rPr>
          <w:rStyle w:val="VerbatimChar"/>
        </w:rPr>
        <w:t xml:space="preserve"> FAILED </w:t>
      </w:r>
      <w:r>
        <w:rPr>
          <w:rStyle w:val="VerbatimChar"/>
          <w:rFonts w:hint="eastAsia"/>
        </w:rPr>
        <w:t xml:space="preserve">整批退回已登记（回执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NG）</w:t>
      </w:r>
      <w:r>
        <w:br/>
      </w:r>
      <w:r>
        <w:rPr>
          <w:rStyle w:val="VerbatimChar"/>
        </w:rPr>
        <w:t xml:space="preserve">  "firstConfirmation": true            // </w:t>
      </w:r>
      <w:r>
        <w:rPr>
          <w:rStyle w:val="VerbatimChar"/>
          <w:rFonts w:hint="eastAsia"/>
        </w:rPr>
        <w:t xml:space="preserve">Boolean，true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本次首次确认；false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此前已确认，本次仅存档</w:t>
      </w:r>
      <w:r>
        <w:br/>
      </w:r>
      <w:r>
        <w:rPr>
          <w:rStyle w:val="VerbatimChar"/>
        </w:rPr>
        <w:t xml:space="preserve">}</w:t>
      </w:r>
    </w:p>
    <w:bookmarkEnd w:id="87"/>
    <w:bookmarkStart w:id="88" w:name="错误码-1"/>
    <w:p>
      <w:pPr>
        <w:pStyle w:val="Heading4"/>
      </w:pPr>
      <w:r>
        <w:t xml:space="preserve">4. </w:t>
      </w:r>
      <w:r>
        <w:rPr>
          <w:rFonts w:hint="eastAsia"/>
        </w:rPr>
        <w:t xml:space="preserve">错误码</w:t>
      </w:r>
    </w:p>
    <w:p>
      <w:pPr>
        <w:pStyle w:val="FirstParagraph"/>
      </w:pPr>
      <w:r>
        <w:rPr>
          <w:rFonts w:hint="eastAsia"/>
        </w:rPr>
        <w:t xml:space="preserve">除</w:t>
      </w:r>
      <w:r>
        <w:t xml:space="preserve"> 7.5 </w:t>
      </w:r>
      <w:r>
        <w:rPr>
          <w:rFonts w:hint="eastAsia"/>
        </w:rPr>
        <w:t xml:space="preserve">通用错误码外：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371"/>
        <w:gridCol w:w="2060"/>
        <w:gridCol w:w="3125"/>
        <w:gridCol w:w="2854"/>
      </w:tblGrid>
      <w:tr>
        <w:trPr>
          <w:tblHeader w:val="on"/>
          <w:tblHeader/>
        </w:trPr>
        <w:tc>
          <w:tcPr>
            <w:tcW w:w="137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HTTP</w:t>
            </w:r>
          </w:p>
        </w:tc>
        <w:tc>
          <w:tcPr>
            <w:tcW w:w="206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8"/>
              </w:rPr>
              <w:t xml:space="preserve">code</w:t>
            </w:r>
          </w:p>
        </w:tc>
        <w:tc>
          <w:tcPr>
            <w:tcW w:w="312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  <w:tc>
          <w:tcPr>
            <w:tcW w:w="285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处理建议</w:t>
            </w:r>
          </w:p>
        </w:tc>
      </w:tr>
      <w:tr>
        <w:tc>
          <w:tcPr>
            <w:tcW w:w="137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422</w:t>
            </w:r>
          </w:p>
        </w:tc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RECEIPT_MISMATCH</w:t>
            </w:r>
          </w:p>
        </w:tc>
        <w:tc>
          <w:tcPr>
            <w:tcW w:w="312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回执与批次不符</w:t>
            </w:r>
          </w:p>
        </w:tc>
        <w:tc>
          <w:tcPr>
            <w:tcW w:w="28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details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改正后重新提交</w:t>
            </w:r>
          </w:p>
        </w:tc>
      </w:tr>
      <w:tr>
        <w:tc>
          <w:tcPr>
            <w:tcW w:w="137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BATCH_VOIDED</w:t>
            </w:r>
          </w:p>
        </w:tc>
        <w:tc>
          <w:tcPr>
            <w:tcW w:w="312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该批次已作废</w:t>
            </w:r>
          </w:p>
        </w:tc>
        <w:tc>
          <w:tcPr>
            <w:tcW w:w="28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丢弃</w:t>
            </w:r>
          </w:p>
        </w:tc>
      </w:tr>
      <w:tr>
        <w:tc>
          <w:tcPr>
            <w:tcW w:w="137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404</w:t>
            </w:r>
          </w:p>
        </w:tc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BATCH_NOT_FOUND</w:t>
            </w:r>
          </w:p>
        </w:tc>
        <w:tc>
          <w:tcPr>
            <w:tcW w:w="312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批次号不存在，或不属于本组织</w:t>
            </w:r>
          </w:p>
        </w:tc>
        <w:tc>
          <w:tcPr>
            <w:tcW w:w="28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检查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batchNo</w:t>
            </w:r>
          </w:p>
        </w:tc>
      </w:tr>
      <w:tr>
        <w:tc>
          <w:tcPr>
            <w:tcW w:w="137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5xx / </w:t>
            </w:r>
            <w:r>
              <w:rPr>
                <w:rFonts w:hint="eastAsia"/>
                <w:sz w:val="18"/>
              </w:rPr>
              <w:t xml:space="preserve">超时</w:t>
            </w:r>
          </w:p>
        </w:tc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12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以同一回执重试</w:t>
            </w:r>
          </w:p>
        </w:tc>
      </w:tr>
    </w:tbl>
    <w:bookmarkEnd w:id="88"/>
    <w:bookmarkStart w:id="89" w:name="补充说明-2"/>
    <w:p>
      <w:pPr>
        <w:pStyle w:val="Heading4"/>
      </w:pPr>
      <w:r>
        <w:t xml:space="preserve">5. </w:t>
      </w:r>
      <w:r>
        <w:rPr>
          <w:rFonts w:hint="eastAsia"/>
        </w:rPr>
        <w:t xml:space="preserve">补充说明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重复提交同一回执不会报错，第二次起</w:t>
      </w:r>
      <w:r>
        <w:t xml:space="preserve"> </w:t>
      </w:r>
      <w:r>
        <w:rPr>
          <w:rStyle w:val="VerbatimChar"/>
        </w:rPr>
        <w:t xml:space="preserve">firstConfirmation = false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整批退回后的重处理流程见</w:t>
      </w:r>
      <w:r>
        <w:t xml:space="preserve"> 6.2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5" w:name="查询已下发-sn"/>
    <w:p>
      <w:pPr>
        <w:pStyle w:val="Heading3"/>
      </w:pPr>
      <w:r>
        <w:t xml:space="preserve">8.4 ⑤ </w:t>
      </w:r>
      <w:r>
        <w:rPr>
          <w:rFonts w:hint="eastAsia"/>
        </w:rPr>
        <w:t xml:space="preserve">查询已下发</w:t>
      </w:r>
      <w:r>
        <w:t xml:space="preserve"> SN</w:t>
      </w:r>
    </w:p>
    <w:bookmarkStart w:id="91" w:name="基本信息-3"/>
    <w:p>
      <w:pPr>
        <w:pStyle w:val="Heading4"/>
      </w:pPr>
      <w:r>
        <w:t xml:space="preserve">1. </w:t>
      </w:r>
      <w:r>
        <w:rPr>
          <w:rFonts w:hint="eastAsia"/>
        </w:rPr>
        <w:t xml:space="preserve">基本信息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942"/>
        <w:gridCol w:w="7469"/>
      </w:tblGrid>
      <w:tr>
        <w:trPr>
          <w:tblHeader w:val="on"/>
          <w:tblHeader/>
        </w:trPr>
        <w:tc>
          <w:tcPr>
            <w:tcW w:w="194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746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接口名称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查询已下发</w:t>
            </w:r>
            <w:r>
              <w:rPr>
                <w:sz w:val="18"/>
              </w:rPr>
              <w:t xml:space="preserve"> SN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接口描述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返回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系统认定已下发给本组织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的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SN（含推送和拉取）；已转至其他组织的不返回。</w:t>
            </w:r>
            <w:r>
              <w:rPr>
                <w:rFonts w:hint="eastAsia"/>
                <w:b/>
                <w:bCs/>
                <w:sz w:val="18"/>
              </w:rPr>
              <w:t xml:space="preserve">仅用于对账</w:t>
            </w:r>
            <w:r>
              <w:rPr>
                <w:rFonts w:hint="eastAsia"/>
                <w:sz w:val="18"/>
              </w:rPr>
              <w:t xml:space="preserve">，不得据此入库、打标或删除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方向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提供方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→ </w:t>
            </w:r>
            <w:r>
              <w:rPr>
                <w:rFonts w:hint="eastAsia"/>
                <w:sz w:val="18"/>
              </w:rPr>
              <w:t xml:space="preserve">SN；SN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系统提供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请求方式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GET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</w:t>
            </w:r>
            <w:r>
              <w:rPr>
                <w:sz w:val="18"/>
              </w:rPr>
              <w:t xml:space="preserve"> URL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/api/mes/v1/sn/delivered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调用时机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可选，按需对账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负责人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</w:t>
            </w:r>
          </w:p>
        </w:tc>
      </w:tr>
    </w:tbl>
    <w:bookmarkEnd w:id="91"/>
    <w:bookmarkStart w:id="92" w:name="请求参数-3"/>
    <w:p>
      <w:pPr>
        <w:pStyle w:val="Heading4"/>
      </w:pPr>
      <w:r>
        <w:t xml:space="preserve">2. </w:t>
      </w:r>
      <w:r>
        <w:rPr>
          <w:rFonts w:hint="eastAsia"/>
        </w:rPr>
        <w:t xml:space="preserve">请求参数</w:t>
      </w:r>
    </w:p>
    <w:p>
      <w:pPr>
        <w:pStyle w:val="FirstParagraph"/>
      </w:pPr>
      <w:r>
        <w:rPr>
          <w:b/>
          <w:bCs/>
        </w:rPr>
        <w:t xml:space="preserve">Header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Authorization: Bearer </w:t>
      </w:r>
      <w:r>
        <w:rPr>
          <w:rStyle w:val="VerbatimChar"/>
          <w:rFonts w:hint="eastAsia"/>
        </w:rPr>
        <w:t xml:space="preserve">&lt;工号&gt;:&lt;密钥&gt;</w:t>
      </w:r>
      <w:r>
        <w:t xml:space="preserve">。</w:t>
      </w:r>
    </w:p>
    <w:p>
      <w:pPr>
        <w:pStyle w:val="BodyText"/>
      </w:pPr>
      <w:r>
        <w:rPr>
          <w:b/>
          <w:bCs/>
        </w:rPr>
        <w:t xml:space="preserve">Query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140"/>
        <w:gridCol w:w="1036"/>
        <w:gridCol w:w="1036"/>
        <w:gridCol w:w="1036"/>
        <w:gridCol w:w="1036"/>
        <w:gridCol w:w="4126"/>
      </w:tblGrid>
      <w:tr>
        <w:trPr>
          <w:tblHeader w:val="on"/>
          <w:tblHeader/>
        </w:trPr>
        <w:tc>
          <w:tcPr>
            <w:tcW w:w="114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参数名</w:t>
            </w:r>
          </w:p>
        </w:tc>
        <w:tc>
          <w:tcPr>
            <w:tcW w:w="103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类型</w:t>
            </w:r>
          </w:p>
        </w:tc>
        <w:tc>
          <w:tcPr>
            <w:tcW w:w="103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必填</w:t>
            </w:r>
          </w:p>
        </w:tc>
        <w:tc>
          <w:tcPr>
            <w:tcW w:w="103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默认值</w:t>
            </w:r>
          </w:p>
        </w:tc>
        <w:tc>
          <w:tcPr>
            <w:tcW w:w="103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示例值</w:t>
            </w:r>
          </w:p>
        </w:tc>
        <w:tc>
          <w:tcPr>
            <w:tcW w:w="412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描述</w:t>
            </w:r>
          </w:p>
        </w:tc>
      </w:tr>
      <w:tr>
        <w:tc>
          <w:tcPr>
            <w:tcW w:w="114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不限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000001</w:t>
            </w:r>
          </w:p>
        </w:tc>
        <w:tc>
          <w:tcPr>
            <w:tcW w:w="41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限定</w:t>
            </w:r>
            <w:r>
              <w:rPr>
                <w:sz w:val="18"/>
              </w:rPr>
              <w:t xml:space="preserve"> PI</w:t>
            </w:r>
          </w:p>
        </w:tc>
      </w:tr>
      <w:tr>
        <w:tc>
          <w:tcPr>
            <w:tcW w:w="114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cursor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空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10086</w:t>
            </w:r>
          </w:p>
        </w:tc>
        <w:tc>
          <w:tcPr>
            <w:tcW w:w="41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分页游标：首页留空，之后填上一页的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nextCursor</w:t>
            </w:r>
          </w:p>
        </w:tc>
      </w:tr>
      <w:tr>
        <w:tc>
          <w:tcPr>
            <w:tcW w:w="114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pageSize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Number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1000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2000</w:t>
            </w:r>
          </w:p>
        </w:tc>
        <w:tc>
          <w:tcPr>
            <w:tcW w:w="41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每页条数，最大</w:t>
            </w:r>
            <w:r>
              <w:rPr>
                <w:sz w:val="18"/>
              </w:rPr>
              <w:t xml:space="preserve"> 5000</w:t>
            </w:r>
          </w:p>
        </w:tc>
      </w:tr>
    </w:tbl>
    <w:bookmarkEnd w:id="92"/>
    <w:bookmarkStart w:id="93" w:name="响应参数-2"/>
    <w:p>
      <w:pPr>
        <w:pStyle w:val="Heading4"/>
      </w:pPr>
      <w:r>
        <w:t xml:space="preserve">3. </w:t>
      </w:r>
      <w:r>
        <w:rPr>
          <w:rFonts w:hint="eastAsia"/>
        </w:rPr>
        <w:t xml:space="preserve">响应参数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              // </w:t>
      </w:r>
      <w:r>
        <w:rPr>
          <w:rStyle w:val="VerbatimChar"/>
          <w:rFonts w:hint="eastAsia"/>
        </w:rPr>
        <w:t xml:space="preserve">String，协议版本</w:t>
      </w:r>
      <w:r>
        <w:br/>
      </w:r>
      <w:r>
        <w:rPr>
          <w:rStyle w:val="VerbatimChar"/>
        </w:rPr>
        <w:t xml:space="preserve">  "code": "OK",                        // </w:t>
      </w:r>
      <w:r>
        <w:rPr>
          <w:rStyle w:val="VerbatimChar"/>
          <w:rFonts w:hint="eastAsia"/>
        </w:rPr>
        <w:t xml:space="preserve">String，成功固定为</w:t>
      </w:r>
      <w:r>
        <w:rPr>
          <w:rStyle w:val="VerbatimChar"/>
        </w:rPr>
        <w:t xml:space="preserve"> OK</w:t>
      </w:r>
      <w:r>
        <w:br/>
      </w:r>
      <w:r>
        <w:rPr>
          <w:rStyle w:val="VerbatimChar"/>
        </w:rPr>
        <w:t xml:space="preserve">  "items": [                           // </w:t>
      </w:r>
      <w:r>
        <w:rPr>
          <w:rStyle w:val="VerbatimChar"/>
          <w:rFonts w:hint="eastAsia"/>
        </w:rPr>
        <w:t xml:space="preserve">Array，SN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列表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"sn": "HX100000001A",            // </w:t>
      </w:r>
      <w:r>
        <w:rPr>
          <w:rStyle w:val="VerbatimChar"/>
          <w:rFonts w:hint="eastAsia"/>
        </w:rPr>
        <w:t xml:space="preserve">String，完整</w:t>
      </w:r>
      <w:r>
        <w:rPr>
          <w:rStyle w:val="VerbatimChar"/>
        </w:rPr>
        <w:t xml:space="preserve"> SN</w:t>
      </w:r>
      <w:r>
        <w:br/>
      </w:r>
      <w:r>
        <w:rPr>
          <w:rStyle w:val="VerbatimChar"/>
        </w:rPr>
        <w:t xml:space="preserve">      "rev": 2,                        // </w:t>
      </w:r>
      <w:r>
        <w:rPr>
          <w:rStyle w:val="VerbatimChar"/>
          <w:rFonts w:hint="eastAsia"/>
        </w:rPr>
        <w:t xml:space="preserve">Number，挂靠版本</w:t>
      </w:r>
      <w:r>
        <w:br/>
      </w:r>
      <w:r>
        <w:rPr>
          <w:rStyle w:val="VerbatimChar"/>
        </w:rPr>
        <w:t xml:space="preserve">      "serial": "000001",              // </w:t>
      </w:r>
      <w:r>
        <w:rPr>
          <w:rStyle w:val="VerbatimChar"/>
          <w:rFonts w:hint="eastAsia"/>
        </w:rPr>
        <w:t xml:space="preserve">String，流水号</w:t>
      </w:r>
      <w:r>
        <w:br/>
      </w:r>
      <w:r>
        <w:rPr>
          <w:rStyle w:val="VerbatimChar"/>
        </w:rPr>
        <w:t xml:space="preserve">      "serialDec": "1",                // </w:t>
      </w:r>
      <w:r>
        <w:rPr>
          <w:rStyle w:val="VerbatimChar"/>
          <w:rFonts w:hint="eastAsia"/>
        </w:rPr>
        <w:t xml:space="preserve">String，十进制流水</w:t>
      </w:r>
      <w:r>
        <w:br/>
      </w:r>
      <w:r>
        <w:rPr>
          <w:rStyle w:val="VerbatimChar"/>
        </w:rPr>
        <w:t xml:space="preserve">      "serialPi": "000001",            // </w:t>
      </w:r>
      <w:r>
        <w:rPr>
          <w:rStyle w:val="VerbatimChar"/>
          <w:rFonts w:hint="eastAsia"/>
        </w:rPr>
        <w:t xml:space="preserve">String，流水最初所属</w:t>
      </w:r>
      <w:r>
        <w:rPr>
          <w:rStyle w:val="VerbatimChar"/>
        </w:rPr>
        <w:t xml:space="preserve"> PI</w:t>
      </w:r>
      <w:r>
        <w:br/>
      </w:r>
      <w:r>
        <w:rPr>
          <w:rStyle w:val="VerbatimChar"/>
        </w:rPr>
        <w:t xml:space="preserve">      "pi": "000001",                  // </w:t>
      </w:r>
      <w:r>
        <w:rPr>
          <w:rStyle w:val="VerbatimChar"/>
          <w:rFonts w:hint="eastAsia"/>
        </w:rPr>
        <w:t xml:space="preserve">String，当前所属</w:t>
      </w:r>
      <w:r>
        <w:rPr>
          <w:rStyle w:val="VerbatimChar"/>
        </w:rPr>
        <w:t xml:space="preserve"> PI</w:t>
      </w:r>
      <w:r>
        <w:br/>
      </w:r>
      <w:r>
        <w:rPr>
          <w:rStyle w:val="VerbatimChar"/>
        </w:rPr>
        <w:t xml:space="preserve">      "billNo": "VT2026090001",        // </w:t>
      </w:r>
      <w:r>
        <w:rPr>
          <w:rStyle w:val="VerbatimChar"/>
          <w:rFonts w:hint="eastAsia"/>
        </w:rPr>
        <w:t xml:space="preserve">String，单据号</w:t>
      </w:r>
      <w:r>
        <w:br/>
      </w:r>
      <w:r>
        <w:rPr>
          <w:rStyle w:val="VerbatimChar"/>
        </w:rPr>
        <w:t xml:space="preserve">      "billSeq": 1,                    // </w:t>
      </w:r>
      <w:r>
        <w:rPr>
          <w:rStyle w:val="VerbatimChar"/>
          <w:rFonts w:hint="eastAsia"/>
        </w:rPr>
        <w:t xml:space="preserve">Number，单据行号</w:t>
      </w:r>
      <w:r>
        <w:br/>
      </w:r>
      <w:r>
        <w:rPr>
          <w:rStyle w:val="VerbatimChar"/>
        </w:rPr>
        <w:t xml:space="preserve">      "materialCode": "9148363",       // String | </w:t>
      </w:r>
      <w:r>
        <w:rPr>
          <w:rStyle w:val="VerbatimChar"/>
          <w:rFonts w:hint="eastAsia"/>
        </w:rPr>
        <w:t xml:space="preserve">null，物料编码</w:t>
      </w:r>
      <w:r>
        <w:br/>
      </w:r>
      <w:r>
        <w:rPr>
          <w:rStyle w:val="VerbatimChar"/>
        </w:rPr>
        <w:t xml:space="preserve">      "length": "0100",                // String | </w:t>
      </w:r>
      <w:r>
        <w:rPr>
          <w:rStyle w:val="VerbatimChar"/>
          <w:rFonts w:hint="eastAsia"/>
        </w:rPr>
        <w:t xml:space="preserve">null，米标</w:t>
      </w:r>
      <w:r>
        <w:br/>
      </w:r>
      <w:r>
        <w:rPr>
          <w:rStyle w:val="VerbatimChar"/>
        </w:rPr>
        <w:t xml:space="preserve">      "customerCode": "0001",          // </w:t>
      </w:r>
      <w:r>
        <w:rPr>
          <w:rStyle w:val="VerbatimChar"/>
          <w:rFonts w:hint="eastAsia"/>
        </w:rPr>
        <w:t xml:space="preserve">String，客户编码</w:t>
      </w:r>
      <w:r>
        <w:br/>
      </w:r>
      <w:r>
        <w:rPr>
          <w:rStyle w:val="VerbatimChar"/>
        </w:rPr>
        <w:t xml:space="preserve">      "orgCode": "110",                // </w:t>
      </w:r>
      <w:r>
        <w:rPr>
          <w:rStyle w:val="VerbatimChar"/>
          <w:rFonts w:hint="eastAsia"/>
        </w:rPr>
        <w:t xml:space="preserve">String，当前所属组织</w:t>
      </w:r>
      <w:r>
        <w:br/>
      </w:r>
      <w:r>
        <w:rPr>
          <w:rStyle w:val="VerbatimChar"/>
        </w:rPr>
        <w:t xml:space="preserve">      "status": "PUSHED",              // </w:t>
      </w:r>
      <w:r>
        <w:rPr>
          <w:rStyle w:val="VerbatimChar"/>
          <w:rFonts w:hint="eastAsia"/>
        </w:rPr>
        <w:t xml:space="preserve">String，SN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系统中的状态：PUSHED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已推送</w:t>
      </w:r>
      <w:r>
        <w:rPr>
          <w:rStyle w:val="VerbatimChar"/>
        </w:rPr>
        <w:t xml:space="preserve"> / TO_PUSH </w:t>
      </w:r>
      <w:r>
        <w:rPr>
          <w:rStyle w:val="VerbatimChar"/>
          <w:rFonts w:hint="eastAsia"/>
        </w:rPr>
        <w:t xml:space="preserve">改挂待推送</w:t>
      </w:r>
      <w:r>
        <w:rPr>
          <w:rStyle w:val="VerbatimChar"/>
        </w:rPr>
        <w:t xml:space="preserve"> / APPLYING </w:t>
      </w:r>
      <w:r>
        <w:rPr>
          <w:rStyle w:val="VerbatimChar"/>
          <w:rFonts w:hint="eastAsia"/>
        </w:rPr>
        <w:t xml:space="preserve">转组织申请中（仅提醒）</w:t>
      </w:r>
      <w:r>
        <w:br/>
      </w:r>
      <w:r>
        <w:rPr>
          <w:rStyle w:val="VerbatimChar"/>
        </w:rPr>
        <w:t xml:space="preserve">      "batchNo": "PS-110-20261019-000123" // String | </w:t>
      </w:r>
      <w:r>
        <w:rPr>
          <w:rStyle w:val="VerbatimChar"/>
          <w:rFonts w:hint="eastAsia"/>
        </w:rPr>
        <w:t xml:space="preserve">null，当前所在批次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"nextCursor": "10086"                // String | null ★ </w:t>
      </w:r>
      <w:r>
        <w:rPr>
          <w:rStyle w:val="VerbatimChar"/>
          <w:rFonts w:hint="eastAsia"/>
        </w:rPr>
        <w:t xml:space="preserve">下一页游标；null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最后一页</w:t>
      </w:r>
      <w:r>
        <w:br/>
      </w:r>
      <w:r>
        <w:rPr>
          <w:rStyle w:val="VerbatimChar"/>
        </w:rPr>
        <w:t xml:space="preserve">}</w:t>
      </w:r>
    </w:p>
    <w:bookmarkEnd w:id="93"/>
    <w:bookmarkStart w:id="94" w:name="错误码-2"/>
    <w:p>
      <w:pPr>
        <w:pStyle w:val="Heading4"/>
      </w:pPr>
      <w:r>
        <w:t xml:space="preserve">4. </w:t>
      </w:r>
      <w:r>
        <w:rPr>
          <w:rFonts w:hint="eastAsia"/>
        </w:rPr>
        <w:t xml:space="preserve">错误码</w:t>
      </w:r>
    </w:p>
    <w:p>
      <w:pPr>
        <w:pStyle w:val="FirstParagraph"/>
      </w:pPr>
      <w:r>
        <w:rPr>
          <w:rFonts w:hint="eastAsia"/>
        </w:rPr>
        <w:t xml:space="preserve">仅</w:t>
      </w:r>
      <w:r>
        <w:t xml:space="preserve"> 7.5 </w:t>
      </w:r>
      <w:r>
        <w:rPr>
          <w:rFonts w:hint="eastAsia"/>
        </w:rPr>
        <w:t xml:space="preserve">通用错误码。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100" w:name="查询批次明细"/>
    <w:p>
      <w:pPr>
        <w:pStyle w:val="Heading3"/>
      </w:pPr>
      <w:r>
        <w:t xml:space="preserve">8.5 ⑥ </w:t>
      </w:r>
      <w:r>
        <w:rPr>
          <w:rFonts w:hint="eastAsia"/>
        </w:rPr>
        <w:t xml:space="preserve">查询批次明细</w:t>
      </w:r>
    </w:p>
    <w:bookmarkStart w:id="96" w:name="基本信息-4"/>
    <w:p>
      <w:pPr>
        <w:pStyle w:val="Heading4"/>
      </w:pPr>
      <w:r>
        <w:t xml:space="preserve">1. </w:t>
      </w:r>
      <w:r>
        <w:rPr>
          <w:rFonts w:hint="eastAsia"/>
        </w:rPr>
        <w:t xml:space="preserve">基本信息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942"/>
        <w:gridCol w:w="7469"/>
      </w:tblGrid>
      <w:tr>
        <w:trPr>
          <w:tblHeader w:val="on"/>
          <w:tblHeader/>
        </w:trPr>
        <w:tc>
          <w:tcPr>
            <w:tcW w:w="194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746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接口名称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查询批次明细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接口描述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返回指定批次中</w:t>
            </w:r>
            <w:r>
              <w:rPr>
                <w:rFonts w:hint="eastAsia"/>
                <w:b/>
                <w:bCs/>
                <w:sz w:val="18"/>
              </w:rPr>
              <w:t xml:space="preserve">仍属于该批次</w:t>
            </w:r>
            <w:r>
              <w:rPr>
                <w:rFonts w:hint="eastAsia"/>
                <w:sz w:val="18"/>
              </w:rPr>
              <w:t xml:space="preserve">的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SN（已转至其他组织的不返回，整批移出时为</w:t>
            </w:r>
            <w:r>
              <w:rPr>
                <w:sz w:val="18"/>
              </w:rPr>
              <w:t xml:space="preserve"> 0 </w:t>
            </w:r>
            <w:r>
              <w:rPr>
                <w:rFonts w:hint="eastAsia"/>
                <w:sz w:val="18"/>
              </w:rPr>
              <w:t xml:space="preserve">枚）。仅用于对账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方向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提供方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→ </w:t>
            </w:r>
            <w:r>
              <w:rPr>
                <w:rFonts w:hint="eastAsia"/>
                <w:sz w:val="18"/>
              </w:rPr>
              <w:t xml:space="preserve">SN；SN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系统提供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请求方式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GET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</w:t>
            </w:r>
            <w:r>
              <w:rPr>
                <w:sz w:val="18"/>
              </w:rPr>
              <w:t xml:space="preserve"> URL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/api/mes/v1/batches/{batchNo}/items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调用时机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可选，按需对账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负责人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</w:t>
            </w:r>
          </w:p>
        </w:tc>
      </w:tr>
    </w:tbl>
    <w:bookmarkEnd w:id="96"/>
    <w:bookmarkStart w:id="97" w:name="请求参数-4"/>
    <w:p>
      <w:pPr>
        <w:pStyle w:val="Heading4"/>
      </w:pPr>
      <w:r>
        <w:t xml:space="preserve">2. </w:t>
      </w:r>
      <w:r>
        <w:rPr>
          <w:rFonts w:hint="eastAsia"/>
        </w:rPr>
        <w:t xml:space="preserve">请求参数</w:t>
      </w:r>
    </w:p>
    <w:p>
      <w:pPr>
        <w:pStyle w:val="FirstParagraph"/>
      </w:pPr>
      <w:r>
        <w:rPr>
          <w:b/>
          <w:bCs/>
        </w:rPr>
        <w:t xml:space="preserve">Header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Authorization: Bearer </w:t>
      </w:r>
      <w:r>
        <w:rPr>
          <w:rStyle w:val="VerbatimChar"/>
          <w:rFonts w:hint="eastAsia"/>
        </w:rPr>
        <w:t xml:space="preserve">&lt;工号&gt;:&lt;密钥&gt;</w:t>
      </w:r>
      <w:r>
        <w:t xml:space="preserve">。</w:t>
      </w:r>
    </w:p>
    <w:p>
      <w:pPr>
        <w:pStyle w:val="BodyText"/>
      </w:pPr>
      <w:r>
        <w:rPr>
          <w:b/>
          <w:bCs/>
        </w:rPr>
        <w:t xml:space="preserve">Path / Query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378"/>
        <w:gridCol w:w="1378"/>
        <w:gridCol w:w="1378"/>
        <w:gridCol w:w="1378"/>
        <w:gridCol w:w="1378"/>
        <w:gridCol w:w="2519"/>
      </w:tblGrid>
      <w:tr>
        <w:trPr>
          <w:tblHeader w:val="on"/>
          <w:tblHeader/>
        </w:trPr>
        <w:tc>
          <w:tcPr>
            <w:tcW w:w="137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参数名</w:t>
            </w:r>
          </w:p>
        </w:tc>
        <w:tc>
          <w:tcPr>
            <w:tcW w:w="137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位置</w:t>
            </w:r>
          </w:p>
        </w:tc>
        <w:tc>
          <w:tcPr>
            <w:tcW w:w="137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类型</w:t>
            </w:r>
          </w:p>
        </w:tc>
        <w:tc>
          <w:tcPr>
            <w:tcW w:w="137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必填</w:t>
            </w:r>
          </w:p>
        </w:tc>
        <w:tc>
          <w:tcPr>
            <w:tcW w:w="137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默认值</w:t>
            </w:r>
          </w:p>
        </w:tc>
        <w:tc>
          <w:tcPr>
            <w:tcW w:w="251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描述</w:t>
            </w:r>
          </w:p>
        </w:tc>
      </w:tr>
      <w:tr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batchNo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Path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5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批次号</w:t>
            </w:r>
          </w:p>
        </w:tc>
      </w:tr>
      <w:tr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cursor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Query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空</w:t>
            </w:r>
          </w:p>
        </w:tc>
        <w:tc>
          <w:tcPr>
            <w:tcW w:w="25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</w:t>
            </w:r>
            <w:r>
              <w:rPr>
                <w:sz w:val="18"/>
              </w:rPr>
              <w:t xml:space="preserve"> 8.4</w:t>
            </w:r>
          </w:p>
        </w:tc>
      </w:tr>
      <w:tr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pageSize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Query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Number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1000</w:t>
            </w:r>
          </w:p>
        </w:tc>
        <w:tc>
          <w:tcPr>
            <w:tcW w:w="25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8.4，最大</w:t>
            </w:r>
            <w:r>
              <w:rPr>
                <w:sz w:val="18"/>
              </w:rPr>
              <w:t xml:space="preserve"> 5000</w:t>
            </w:r>
          </w:p>
        </w:tc>
      </w:tr>
    </w:tbl>
    <w:bookmarkEnd w:id="97"/>
    <w:bookmarkStart w:id="98" w:name="响应参数-3"/>
    <w:p>
      <w:pPr>
        <w:pStyle w:val="Heading4"/>
      </w:pPr>
      <w:r>
        <w:t xml:space="preserve">3. </w:t>
      </w:r>
      <w:r>
        <w:rPr>
          <w:rFonts w:hint="eastAsia"/>
        </w:rPr>
        <w:t xml:space="preserve">响应参数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              // </w:t>
      </w:r>
      <w:r>
        <w:rPr>
          <w:rStyle w:val="VerbatimChar"/>
          <w:rFonts w:hint="eastAsia"/>
        </w:rPr>
        <w:t xml:space="preserve">String，协议版本</w:t>
      </w:r>
      <w:r>
        <w:br/>
      </w:r>
      <w:r>
        <w:rPr>
          <w:rStyle w:val="VerbatimChar"/>
        </w:rPr>
        <w:t xml:space="preserve">  "code": "OK",                        // </w:t>
      </w:r>
      <w:r>
        <w:rPr>
          <w:rStyle w:val="VerbatimChar"/>
          <w:rFonts w:hint="eastAsia"/>
        </w:rPr>
        <w:t xml:space="preserve">String，成功固定为</w:t>
      </w:r>
      <w:r>
        <w:rPr>
          <w:rStyle w:val="VerbatimChar"/>
        </w:rPr>
        <w:t xml:space="preserve"> OK</w:t>
      </w:r>
      <w:r>
        <w:br/>
      </w:r>
      <w:r>
        <w:rPr>
          <w:rStyle w:val="VerbatimChar"/>
        </w:rPr>
        <w:t xml:space="preserve">  "batchNo": "PS-110-20261019-000123", // </w:t>
      </w:r>
      <w:r>
        <w:rPr>
          <w:rStyle w:val="VerbatimChar"/>
          <w:rFonts w:hint="eastAsia"/>
        </w:rPr>
        <w:t xml:space="preserve">String，查询的批次号</w:t>
      </w:r>
      <w:r>
        <w:br/>
      </w:r>
      <w:r>
        <w:rPr>
          <w:rStyle w:val="VerbatimChar"/>
        </w:rPr>
        <w:t xml:space="preserve">  "items": [ /* </w:t>
      </w:r>
      <w:r>
        <w:rPr>
          <w:rStyle w:val="VerbatimChar"/>
          <w:rFonts w:hint="eastAsia"/>
        </w:rPr>
        <w:t xml:space="preserve">结构同</w:t>
      </w:r>
      <w:r>
        <w:rPr>
          <w:rStyle w:val="VerbatimChar"/>
        </w:rPr>
        <w:t xml:space="preserve"> 8.4 items */ ],  // </w:t>
      </w:r>
      <w:r>
        <w:rPr>
          <w:rStyle w:val="VerbatimChar"/>
          <w:rFonts w:hint="eastAsia"/>
        </w:rPr>
        <w:t xml:space="preserve">Array，仍属于该批次的</w:t>
      </w:r>
      <w:r>
        <w:rPr>
          <w:rStyle w:val="VerbatimChar"/>
        </w:rPr>
        <w:t xml:space="preserve"> SN</w:t>
      </w:r>
      <w:r>
        <w:br/>
      </w:r>
      <w:r>
        <w:rPr>
          <w:rStyle w:val="VerbatimChar"/>
        </w:rPr>
        <w:t xml:space="preserve">  "nextCursor": null                   // String | </w:t>
      </w:r>
      <w:r>
        <w:rPr>
          <w:rStyle w:val="VerbatimChar"/>
          <w:rFonts w:hint="eastAsia"/>
        </w:rPr>
        <w:t xml:space="preserve">null，下一页游标；null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最后一页</w:t>
      </w:r>
      <w:r>
        <w:br/>
      </w:r>
      <w:r>
        <w:rPr>
          <w:rStyle w:val="VerbatimChar"/>
        </w:rPr>
        <w:t xml:space="preserve">}</w:t>
      </w:r>
    </w:p>
    <w:bookmarkEnd w:id="98"/>
    <w:bookmarkStart w:id="99" w:name="错误码-3"/>
    <w:p>
      <w:pPr>
        <w:pStyle w:val="Heading4"/>
      </w:pPr>
      <w:r>
        <w:t xml:space="preserve">4. </w:t>
      </w:r>
      <w:r>
        <w:rPr>
          <w:rFonts w:hint="eastAsia"/>
        </w:rPr>
        <w:t xml:space="preserve">错误码</w:t>
      </w:r>
    </w:p>
    <w:p>
      <w:pPr>
        <w:pStyle w:val="FirstParagraph"/>
      </w:pPr>
      <w:r>
        <w:rPr>
          <w:rFonts w:hint="eastAsia"/>
        </w:rPr>
        <w:t xml:space="preserve">除</w:t>
      </w:r>
      <w:r>
        <w:t xml:space="preserve"> 7.5 </w:t>
      </w:r>
      <w:r>
        <w:rPr>
          <w:rFonts w:hint="eastAsia"/>
        </w:rPr>
        <w:t xml:space="preserve">通用错误码外：404</w:t>
      </w:r>
      <w:r>
        <w:t xml:space="preserve"> </w:t>
      </w:r>
      <w:r>
        <w:rPr>
          <w:rStyle w:val="VerbatimChar"/>
        </w:rPr>
        <w:t xml:space="preserve">BATCH_NOT_FOUND</w:t>
      </w:r>
      <w:r>
        <w:rPr>
          <w:rFonts w:hint="eastAsia"/>
        </w:rPr>
        <w:t xml:space="preserve">（批次号不存在，或不属于本组织）。</w:t>
      </w:r>
    </w:p>
    <w:p>
      <w:r>
        <w:pict>
          <v:rect style="width:0;height:1.5pt" o:hralign="center" o:hrstd="t" o:hr="t"/>
        </w:pict>
      </w:r>
    </w:p>
    <w:bookmarkEnd w:id="99"/>
    <w:bookmarkEnd w:id="100"/>
    <w:bookmarkEnd w:id="101"/>
    <w:bookmarkStart w:id="102" w:name="附录-a-错误码汇总"/>
    <w:p>
      <w:pPr>
        <w:pStyle w:val="Heading2"/>
      </w:pPr>
      <w:bookmarkStart w:id="9011" w:name="_toc11"/>
      <w:r>
        <w:rPr>
          <w:rFonts w:hint="eastAsia"/>
        </w:rPr>
        <w:t xml:space="preserve">附录</w:t>
      </w:r>
      <w:r>
        <w:t xml:space="preserve"> A　</w:t>
      </w:r>
      <w:r>
        <w:rPr>
          <w:rFonts w:hint="eastAsia"/>
        </w:rPr>
        <w:t xml:space="preserve">错误码汇总</w:t>
      </w:r>
      <w:bookmarkEnd w:id="9011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750"/>
        <w:gridCol w:w="1092"/>
        <w:gridCol w:w="1610"/>
        <w:gridCol w:w="3958"/>
      </w:tblGrid>
      <w:tr>
        <w:trPr>
          <w:tblHeader w:val="on"/>
          <w:tblHeader/>
        </w:trPr>
        <w:tc>
          <w:tcPr>
            <w:tcW w:w="275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8"/>
              </w:rPr>
              <w:t xml:space="preserve">code</w:t>
            </w:r>
          </w:p>
        </w:tc>
        <w:tc>
          <w:tcPr>
            <w:tcW w:w="109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HTTP</w:t>
            </w:r>
          </w:p>
        </w:tc>
        <w:tc>
          <w:tcPr>
            <w:tcW w:w="161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适用接口</w:t>
            </w:r>
          </w:p>
        </w:tc>
        <w:tc>
          <w:tcPr>
            <w:tcW w:w="395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INVALID_REQUEST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③～⑥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请求体不是合法</w:t>
            </w:r>
            <w:r>
              <w:rPr>
                <w:sz w:val="18"/>
              </w:rPr>
              <w:t xml:space="preserve"> gzip / </w:t>
            </w:r>
            <w:r>
              <w:rPr>
                <w:rFonts w:hint="eastAsia"/>
                <w:sz w:val="18"/>
              </w:rPr>
              <w:t xml:space="preserve">JSON，或参数不合法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INVALID_CREDENTIALS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401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③～⑥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缺少认证头，或工号、密钥错误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ACCOUNT_LOCKED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423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③～⑥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连续认证失败已锁定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IP_NOT_ALLOWED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③～⑥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来源</w:t>
            </w:r>
            <w:r>
              <w:rPr>
                <w:sz w:val="18"/>
              </w:rPr>
              <w:t xml:space="preserve"> IP </w:t>
            </w:r>
            <w:r>
              <w:rPr>
                <w:rFonts w:hint="eastAsia"/>
                <w:sz w:val="18"/>
              </w:rPr>
              <w:t xml:space="preserve">不在白名单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ACCOUNT_DISABLED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③～⑥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账户已停用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FORBIDDEN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③④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非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接口账户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RATE_LIMITED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429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③～⑥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调用过于频繁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ORG_NOT_ALLOWED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③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与本组织无关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BATCH_NOT_FOUND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404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③④⑥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批次号不存在，或不属于本组织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BATCH_CONFIRMED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③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批次已回执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BATCH_VOIDED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③④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批次已作废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RECEIPT_MISMATCH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422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④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回执与批次不符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BATCH_IN_PROGRESS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①（MES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返回）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同一批次正在处理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BATCH_CONTENT_MISMATCH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①（MES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返回）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批次号相同但内容不同</w:t>
            </w:r>
          </w:p>
        </w:tc>
      </w:tr>
    </w:tbl>
    <w:bookmarkEnd w:id="102"/>
    <w:bookmarkEnd w:id="103"/>
    <w:sectPr>
      <w:footerReference w:type="default" r:id="rId10"/>
      <w:footnotePr>
        <w:numRestart w:val="eachSect"/>
      </w:footnotePr>
      <w:pgSz w:w="11906" w:h="16838"/>
      <w:pgMar w:left="1247" w:right="1247" w:top="1247" w:bottom="1247" w:header="680" w:footer="68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 xml:space="preserve">1</w:t>
    </w:r>
    <w:r>
      <w:fldChar w:fldCharType="end"/>
    </w:r>
    <w: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宋体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Calibri" w:eastAsia="宋体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宋体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宋体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="Arial" w:eastAsia="黑体" w:hAnsi="Arial"/>
      <w:b/>
      <w:color w:val="1F3864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cs="Arial" w:eastAsia="黑体" w:hAnsi="Arial"/>
      <w:b/>
      <w:color w:val="1F3864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cs="Arial" w:eastAsia="黑体" w:hAnsi="Arial"/>
      <w:b/>
      <w:color w:val="1F3864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="Arial" w:eastAsia="黑体" w:hAnsi="Arial"/>
      <w:b/>
      <w:color w:val="1F3864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Arial" w:cs="Arial" w:eastAsia="黑体" w:hAnsi="Arial"/>
      <w:b/>
      <w:i/>
      <w:iCs/>
      <w:color w:val="1F386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等线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hAnsi="Arial" w:cs="Arial" w:eastAsia="黑体"/>
      <w:b/>
      <w:bCs w:val="0"/>
      <w:color w:val="1F3864"/>
      <w:sz w:val="32"/>
    </w:rPr>
  </w:style>
  <w:style w:type="paragraph" w:customStyle="1" w:styleId="FigureCaption">
    <w:name w:val="Figure Caption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</w:style>
  <w:style w:type="paragraph" w:customStyle="1" w:styleId="TOC2">
    <w:name w:val="toc 2"/>
    <w:basedOn w:val="Normal"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2" Type="http://schemas.openxmlformats.org/officeDocument/2006/relationships/image" Target="media/rId42.png"/><Relationship Id="rId38" Type="http://schemas.openxmlformats.org/officeDocument/2006/relationships/image" Target="media/rId38.png"/><Relationship Id="rId46" Type="http://schemas.openxmlformats.org/officeDocument/2006/relationships/image" Target="media/rId46.png"/><Relationship Id="rId22" Type="http://schemas.openxmlformats.org/officeDocument/2006/relationships/image" Target="media/rId22.png"/><Relationship Id="rId32" Type="http://schemas.openxmlformats.org/officeDocument/2006/relationships/image" Target="media/rId32.png"/><Relationship Id="rId67" Type="http://schemas.openxmlformats.org/officeDocument/2006/relationships/image" Target="media/rId67.png"/><Relationship Id="rId76" Type="http://schemas.openxmlformats.org/officeDocument/2006/relationships/image" Target="media/rId76.png"/><Relationship Id="rId60" Type="http://schemas.openxmlformats.org/officeDocument/2006/relationships/image" Target="media/rId60.png"/><Relationship Id="rId14" Type="http://schemas.openxmlformats.org/officeDocument/2006/relationships/image" Target="media/rId14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SN 防重管控 · MES 对接说明</dc:title>
  <dc:creator/>
  <cp:keywords/>
  <dcterms:created xsi:type="dcterms:W3CDTF">2026-10-26T01:18:07Z</dcterms:created>
  <dcterms:modified xsi:type="dcterms:W3CDTF">2026-10-26T01:18:07Z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