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ECF6D" w14:textId="1F0AB921" w:rsidR="00465FA4" w:rsidRPr="006E1364" w:rsidRDefault="006E1364">
      <w:pPr>
        <w:rPr>
          <w:b/>
          <w:bCs/>
        </w:rPr>
      </w:pPr>
      <w:r w:rsidRPr="006E1364">
        <w:rPr>
          <w:b/>
          <w:bCs/>
        </w:rPr>
        <w:t>JVE Capital Investments LLC – Construction Management</w:t>
      </w:r>
    </w:p>
    <w:p w14:paraId="63B4AE7B" w14:textId="63407F3C" w:rsidR="006E1364" w:rsidRDefault="006E1364">
      <w:r w:rsidRPr="006E1364">
        <w:rPr>
          <w:b/>
          <w:bCs/>
        </w:rPr>
        <w:t>LinkedIn Profile:</w:t>
      </w:r>
      <w:r w:rsidRPr="006E1364">
        <w:t xml:space="preserve"> </w:t>
      </w:r>
      <w:hyperlink r:id="rId4" w:history="1">
        <w:r w:rsidRPr="006C16ED">
          <w:rPr>
            <w:rStyle w:val="Hyperlink"/>
          </w:rPr>
          <w:t>https://www.linkedin.com/in/jordan-edmunds-117220a9/</w:t>
        </w:r>
      </w:hyperlink>
    </w:p>
    <w:p w14:paraId="2BBAAF84" w14:textId="23580394" w:rsidR="0018229F" w:rsidRDefault="0018229F" w:rsidP="0018229F">
      <w:pPr>
        <w:rPr>
          <w:b/>
          <w:bCs/>
        </w:rPr>
      </w:pPr>
      <w:r w:rsidRPr="0018229F">
        <w:rPr>
          <w:b/>
          <w:bCs/>
        </w:rPr>
        <w:t>Founder &amp; Pr</w:t>
      </w:r>
      <w:r>
        <w:rPr>
          <w:b/>
          <w:bCs/>
        </w:rPr>
        <w:t>esident</w:t>
      </w:r>
      <w:r w:rsidRPr="0018229F">
        <w:rPr>
          <w:b/>
          <w:bCs/>
        </w:rPr>
        <w:t>, JVE Capital Investments LLC</w:t>
      </w:r>
    </w:p>
    <w:p w14:paraId="18846046" w14:textId="77777777" w:rsidR="0018229F" w:rsidRPr="0018229F" w:rsidRDefault="0018229F" w:rsidP="0018229F">
      <w:pPr>
        <w:rPr>
          <w:b/>
          <w:bCs/>
        </w:rPr>
      </w:pPr>
    </w:p>
    <w:p w14:paraId="07E01F5A" w14:textId="4DDC59F8" w:rsidR="0018229F" w:rsidRPr="0018229F" w:rsidRDefault="0018229F" w:rsidP="0018229F">
      <w:pPr>
        <w:rPr>
          <w:rFonts w:ascii="Times New Roman" w:hAnsi="Times New Roman" w:cs="Times New Roman"/>
        </w:rPr>
      </w:pPr>
      <w:r w:rsidRPr="0018229F">
        <w:rPr>
          <w:rFonts w:ascii="Times New Roman" w:hAnsi="Times New Roman" w:cs="Times New Roman"/>
        </w:rPr>
        <w:t>Jordan Edmunds is a highly skilled Construction &amp; Operations Manager with over a decade of experience overseeing large-scale commercial and residential construction projects. As the Founder and Principal of JVE Capital Investments LLC, Jordan leverages his extensive background in construction management, field engineering, and operations to drive strategic investments in real estate development.</w:t>
      </w:r>
    </w:p>
    <w:p w14:paraId="1F1EDED0" w14:textId="19747110" w:rsidR="0018229F" w:rsidRPr="0018229F" w:rsidRDefault="0018229F" w:rsidP="0018229F">
      <w:pPr>
        <w:rPr>
          <w:rFonts w:ascii="Times New Roman" w:hAnsi="Times New Roman" w:cs="Times New Roman"/>
        </w:rPr>
      </w:pPr>
      <w:r w:rsidRPr="0018229F">
        <w:rPr>
          <w:rFonts w:ascii="Times New Roman" w:hAnsi="Times New Roman" w:cs="Times New Roman"/>
        </w:rPr>
        <w:t>Jordan’s commercial construction experience includes serving as Lead Night Shift Superintendent for Turner Construction on the Ronald Reagan National Airport Secure National Hall Project, where he was responsible for managing critical communication with FAA Tower Operations, Airport Police, and Operations teams. He optimized workflow efficiencies, coordinated subcontractors, and ensured seamless project execution in a high-security, operational airport environment.</w:t>
      </w:r>
    </w:p>
    <w:p w14:paraId="592C1771" w14:textId="232230DB" w:rsidR="0018229F" w:rsidRPr="0018229F" w:rsidRDefault="0018229F" w:rsidP="0018229F">
      <w:pPr>
        <w:rPr>
          <w:rFonts w:ascii="Times New Roman" w:hAnsi="Times New Roman" w:cs="Times New Roman"/>
        </w:rPr>
      </w:pPr>
      <w:r w:rsidRPr="0018229F">
        <w:rPr>
          <w:rFonts w:ascii="Times New Roman" w:hAnsi="Times New Roman" w:cs="Times New Roman"/>
        </w:rPr>
        <w:t>Additionally, Jordan was a Field Engineer on the U.S. Capitol Dome Restoration Project, where he oversaw budget management, scheduling, and quality assurance while liaising between construction teams and the Architects of the Capitol. His role in one of the most historic and structurally significant projects in the nation highlights his ability to handle high-profile, complex renovations with precision and adherence to stringent regulatory standards.</w:t>
      </w:r>
    </w:p>
    <w:p w14:paraId="1A1BB592" w14:textId="71B90451" w:rsidR="0018229F" w:rsidRPr="0018229F" w:rsidRDefault="0018229F" w:rsidP="0018229F">
      <w:pPr>
        <w:rPr>
          <w:rFonts w:ascii="Times New Roman" w:hAnsi="Times New Roman" w:cs="Times New Roman"/>
        </w:rPr>
      </w:pPr>
      <w:r w:rsidRPr="0018229F">
        <w:rPr>
          <w:rFonts w:ascii="Times New Roman" w:hAnsi="Times New Roman" w:cs="Times New Roman"/>
        </w:rPr>
        <w:t>Jordan’s leadership extends beyond commercial projects into residential and restoration work. As an Operations Manager at Pittsburgh Restoration &amp; Construction Services, he successfully managed multi-million-dollar projects, including the Hyacinth Place Student Residence at the University of Pittsburgh, high-end residential renovations, and Hilltop Alliance community improvement projects. His ability to negotiate vendor relationships, enforce OSHA safety standards, and deliver projects on time and within budget has solidified his reputation as an industry leader.</w:t>
      </w:r>
    </w:p>
    <w:p w14:paraId="440EE2CD" w14:textId="341170A4" w:rsidR="006E1364" w:rsidRPr="0018229F" w:rsidRDefault="0018229F" w:rsidP="0018229F">
      <w:pPr>
        <w:rPr>
          <w:rFonts w:ascii="Times New Roman" w:hAnsi="Times New Roman" w:cs="Times New Roman"/>
        </w:rPr>
      </w:pPr>
      <w:r w:rsidRPr="0018229F">
        <w:rPr>
          <w:rFonts w:ascii="Times New Roman" w:hAnsi="Times New Roman" w:cs="Times New Roman"/>
        </w:rPr>
        <w:t>With a deep passion for construction and a proven track record in managing high-profile projects, Jordan Edmunds continues to push boundaries in the field. Through JVE Capital Investments LLC, he is focused on identifying and executing real estate opportunities that align with his expertise in construction management and operational efficiency.</w:t>
      </w:r>
    </w:p>
    <w:p w14:paraId="4B3DA8A6" w14:textId="77777777" w:rsidR="00433FF3" w:rsidRDefault="00433FF3"/>
    <w:p w14:paraId="031008E4" w14:textId="77777777" w:rsidR="00433FF3" w:rsidRDefault="00433FF3"/>
    <w:p w14:paraId="268E64A2" w14:textId="77777777" w:rsidR="00433FF3" w:rsidRDefault="00433FF3"/>
    <w:p w14:paraId="4DB9D054" w14:textId="1931CCE6" w:rsidR="006E1364" w:rsidRDefault="00433FF3">
      <w:r>
        <w:lastRenderedPageBreak/>
        <w:t>SHORT VERSION:</w:t>
      </w:r>
    </w:p>
    <w:p w14:paraId="317CC57D" w14:textId="24DEBD1E" w:rsidR="00433FF3" w:rsidRDefault="00433FF3">
      <w:r>
        <w:rPr>
          <w:rFonts w:ascii="-webkit-standard" w:hAnsi="-webkit-standard"/>
          <w:color w:val="000000"/>
          <w:sz w:val="27"/>
          <w:szCs w:val="27"/>
        </w:rPr>
        <w:t>Jordan Edmunds is a seasoned Construction &amp; Operations Manager with over a decade of experience leading large-scale commercial and residential projects. As the Founder &amp; Principal of JVE Capital Investments LLC, he brings expertise in construction management, real estate development, and operational efficiency. With a track record of managing high-profile projects, including the</w:t>
      </w:r>
      <w:r>
        <w:rPr>
          <w:rStyle w:val="apple-converted-space"/>
          <w:rFonts w:ascii="-webkit-standard" w:hAnsi="-webkit-standard"/>
          <w:color w:val="000000"/>
          <w:sz w:val="27"/>
          <w:szCs w:val="27"/>
        </w:rPr>
        <w:t> </w:t>
      </w:r>
      <w:r>
        <w:rPr>
          <w:rStyle w:val="Strong"/>
          <w:color w:val="000000"/>
        </w:rPr>
        <w:t>Ronald Reagan National Airport Secure National Hall Project</w:t>
      </w:r>
      <w:r>
        <w:rPr>
          <w:rStyle w:val="apple-converted-space"/>
          <w:rFonts w:ascii="-webkit-standard" w:hAnsi="-webkit-standard"/>
          <w:color w:val="000000"/>
          <w:sz w:val="27"/>
          <w:szCs w:val="27"/>
        </w:rPr>
        <w:t> </w:t>
      </w:r>
      <w:r>
        <w:rPr>
          <w:rFonts w:ascii="-webkit-standard" w:hAnsi="-webkit-standard"/>
          <w:color w:val="000000"/>
          <w:sz w:val="27"/>
          <w:szCs w:val="27"/>
        </w:rPr>
        <w:t>and the</w:t>
      </w:r>
      <w:r>
        <w:rPr>
          <w:rStyle w:val="apple-converted-space"/>
          <w:rFonts w:ascii="-webkit-standard" w:hAnsi="-webkit-standard"/>
          <w:color w:val="000000"/>
          <w:sz w:val="27"/>
          <w:szCs w:val="27"/>
        </w:rPr>
        <w:t> </w:t>
      </w:r>
      <w:r>
        <w:rPr>
          <w:rStyle w:val="Strong"/>
          <w:color w:val="000000"/>
        </w:rPr>
        <w:t>U.S. Capitol Dome Restoration</w:t>
      </w:r>
      <w:r>
        <w:rPr>
          <w:rFonts w:ascii="-webkit-standard" w:hAnsi="-webkit-standard"/>
          <w:color w:val="000000"/>
          <w:sz w:val="27"/>
          <w:szCs w:val="27"/>
        </w:rPr>
        <w:t>, Jordan excels in budgeting, scheduling, and strategic execution. His leadership in residential and restoration projects further underscores his ability to deliver high-quality, cost-effective solutions while ensuring compliance and efficiency.</w:t>
      </w:r>
    </w:p>
    <w:sectPr w:rsidR="00433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364"/>
    <w:rsid w:val="000534C6"/>
    <w:rsid w:val="0018229F"/>
    <w:rsid w:val="00247697"/>
    <w:rsid w:val="00433FF3"/>
    <w:rsid w:val="00465FA4"/>
    <w:rsid w:val="00521C7E"/>
    <w:rsid w:val="006E1364"/>
    <w:rsid w:val="00AD7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AA2544"/>
  <w15:chartTrackingRefBased/>
  <w15:docId w15:val="{3DDEE7CE-0036-3C40-B2FC-60260AD07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3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13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13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13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13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13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3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3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3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3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13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13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13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13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13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3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3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364"/>
    <w:rPr>
      <w:rFonts w:eastAsiaTheme="majorEastAsia" w:cstheme="majorBidi"/>
      <w:color w:val="272727" w:themeColor="text1" w:themeTint="D8"/>
    </w:rPr>
  </w:style>
  <w:style w:type="paragraph" w:styleId="Title">
    <w:name w:val="Title"/>
    <w:basedOn w:val="Normal"/>
    <w:next w:val="Normal"/>
    <w:link w:val="TitleChar"/>
    <w:uiPriority w:val="10"/>
    <w:qFormat/>
    <w:rsid w:val="006E1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3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3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3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364"/>
    <w:pPr>
      <w:spacing w:before="160"/>
      <w:jc w:val="center"/>
    </w:pPr>
    <w:rPr>
      <w:i/>
      <w:iCs/>
      <w:color w:val="404040" w:themeColor="text1" w:themeTint="BF"/>
    </w:rPr>
  </w:style>
  <w:style w:type="character" w:customStyle="1" w:styleId="QuoteChar">
    <w:name w:val="Quote Char"/>
    <w:basedOn w:val="DefaultParagraphFont"/>
    <w:link w:val="Quote"/>
    <w:uiPriority w:val="29"/>
    <w:rsid w:val="006E1364"/>
    <w:rPr>
      <w:i/>
      <w:iCs/>
      <w:color w:val="404040" w:themeColor="text1" w:themeTint="BF"/>
    </w:rPr>
  </w:style>
  <w:style w:type="paragraph" w:styleId="ListParagraph">
    <w:name w:val="List Paragraph"/>
    <w:basedOn w:val="Normal"/>
    <w:uiPriority w:val="34"/>
    <w:qFormat/>
    <w:rsid w:val="006E1364"/>
    <w:pPr>
      <w:ind w:left="720"/>
      <w:contextualSpacing/>
    </w:pPr>
  </w:style>
  <w:style w:type="character" w:styleId="IntenseEmphasis">
    <w:name w:val="Intense Emphasis"/>
    <w:basedOn w:val="DefaultParagraphFont"/>
    <w:uiPriority w:val="21"/>
    <w:qFormat/>
    <w:rsid w:val="006E1364"/>
    <w:rPr>
      <w:i/>
      <w:iCs/>
      <w:color w:val="0F4761" w:themeColor="accent1" w:themeShade="BF"/>
    </w:rPr>
  </w:style>
  <w:style w:type="paragraph" w:styleId="IntenseQuote">
    <w:name w:val="Intense Quote"/>
    <w:basedOn w:val="Normal"/>
    <w:next w:val="Normal"/>
    <w:link w:val="IntenseQuoteChar"/>
    <w:uiPriority w:val="30"/>
    <w:qFormat/>
    <w:rsid w:val="006E1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364"/>
    <w:rPr>
      <w:i/>
      <w:iCs/>
      <w:color w:val="0F4761" w:themeColor="accent1" w:themeShade="BF"/>
    </w:rPr>
  </w:style>
  <w:style w:type="character" w:styleId="IntenseReference">
    <w:name w:val="Intense Reference"/>
    <w:basedOn w:val="DefaultParagraphFont"/>
    <w:uiPriority w:val="32"/>
    <w:qFormat/>
    <w:rsid w:val="006E1364"/>
    <w:rPr>
      <w:b/>
      <w:bCs/>
      <w:smallCaps/>
      <w:color w:val="0F4761" w:themeColor="accent1" w:themeShade="BF"/>
      <w:spacing w:val="5"/>
    </w:rPr>
  </w:style>
  <w:style w:type="character" w:styleId="Hyperlink">
    <w:name w:val="Hyperlink"/>
    <w:basedOn w:val="DefaultParagraphFont"/>
    <w:uiPriority w:val="99"/>
    <w:unhideWhenUsed/>
    <w:rsid w:val="006E1364"/>
    <w:rPr>
      <w:color w:val="467886" w:themeColor="hyperlink"/>
      <w:u w:val="single"/>
    </w:rPr>
  </w:style>
  <w:style w:type="character" w:styleId="UnresolvedMention">
    <w:name w:val="Unresolved Mention"/>
    <w:basedOn w:val="DefaultParagraphFont"/>
    <w:uiPriority w:val="99"/>
    <w:semiHidden/>
    <w:unhideWhenUsed/>
    <w:rsid w:val="006E1364"/>
    <w:rPr>
      <w:color w:val="605E5C"/>
      <w:shd w:val="clear" w:color="auto" w:fill="E1DFDD"/>
    </w:rPr>
  </w:style>
  <w:style w:type="character" w:styleId="FollowedHyperlink">
    <w:name w:val="FollowedHyperlink"/>
    <w:basedOn w:val="DefaultParagraphFont"/>
    <w:uiPriority w:val="99"/>
    <w:semiHidden/>
    <w:unhideWhenUsed/>
    <w:rsid w:val="006E1364"/>
    <w:rPr>
      <w:color w:val="96607D" w:themeColor="followedHyperlink"/>
      <w:u w:val="single"/>
    </w:rPr>
  </w:style>
  <w:style w:type="character" w:customStyle="1" w:styleId="apple-converted-space">
    <w:name w:val="apple-converted-space"/>
    <w:basedOn w:val="DefaultParagraphFont"/>
    <w:rsid w:val="00433FF3"/>
  </w:style>
  <w:style w:type="character" w:styleId="Strong">
    <w:name w:val="Strong"/>
    <w:basedOn w:val="DefaultParagraphFont"/>
    <w:uiPriority w:val="22"/>
    <w:qFormat/>
    <w:rsid w:val="00433F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275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in/jordan-edmunds-117220a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Che Larracuente</dc:creator>
  <cp:keywords/>
  <dc:description/>
  <cp:lastModifiedBy>John Che Larracuente</cp:lastModifiedBy>
  <cp:revision>2</cp:revision>
  <dcterms:created xsi:type="dcterms:W3CDTF">2025-02-21T23:29:00Z</dcterms:created>
  <dcterms:modified xsi:type="dcterms:W3CDTF">2025-02-28T18:38:00Z</dcterms:modified>
</cp:coreProperties>
</file>