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ADD2" w14:textId="77777777" w:rsidR="00D75F57" w:rsidRPr="008559CC" w:rsidRDefault="00D75F57" w:rsidP="00D75F57">
      <w:pPr>
        <w:rPr>
          <w:b/>
          <w:bCs/>
          <w:sz w:val="32"/>
          <w:szCs w:val="32"/>
          <w:u w:val="single"/>
        </w:rPr>
      </w:pPr>
      <w:r w:rsidRPr="008559CC">
        <w:rPr>
          <w:b/>
          <w:bCs/>
          <w:sz w:val="32"/>
          <w:szCs w:val="32"/>
          <w:u w:val="single"/>
        </w:rPr>
        <w:t>Indirect Tax Automation Platform</w:t>
      </w:r>
    </w:p>
    <w:p w14:paraId="2C7E45E1" w14:textId="77777777" w:rsidR="00D75F57" w:rsidRPr="00AA5AEE" w:rsidRDefault="00D75F57" w:rsidP="00D75F57">
      <w:pPr>
        <w:rPr>
          <w:sz w:val="24"/>
          <w:szCs w:val="24"/>
        </w:rPr>
      </w:pPr>
      <w:r w:rsidRPr="00AA5AEE">
        <w:rPr>
          <w:sz w:val="24"/>
          <w:szCs w:val="24"/>
        </w:rPr>
        <w:t>Transforming a Fragmented Tax Recovery Process into a Workflow-Driven Enterprise Experience</w:t>
      </w:r>
    </w:p>
    <w:p w14:paraId="034B947F" w14:textId="77777777" w:rsidR="00D75F57" w:rsidRPr="00AA5AEE" w:rsidRDefault="00D75F57" w:rsidP="00D75F57">
      <w:pPr>
        <w:rPr>
          <w:b/>
          <w:bCs/>
          <w:sz w:val="24"/>
          <w:szCs w:val="24"/>
          <w:u w:val="single"/>
        </w:rPr>
      </w:pPr>
      <w:r w:rsidRPr="00AA5AEE">
        <w:rPr>
          <w:b/>
          <w:bCs/>
          <w:sz w:val="24"/>
          <w:szCs w:val="24"/>
          <w:u w:val="single"/>
        </w:rPr>
        <w:t>Role</w:t>
      </w:r>
    </w:p>
    <w:p w14:paraId="058C71C1" w14:textId="77777777" w:rsidR="00D75F57" w:rsidRPr="00AA5AEE" w:rsidRDefault="00D75F57" w:rsidP="00D75F57">
      <w:pPr>
        <w:rPr>
          <w:sz w:val="24"/>
          <w:szCs w:val="24"/>
        </w:rPr>
      </w:pPr>
      <w:r w:rsidRPr="00AA5AEE">
        <w:rPr>
          <w:sz w:val="24"/>
          <w:szCs w:val="24"/>
        </w:rPr>
        <w:t>UX Lead &amp; Product Designer</w:t>
      </w:r>
    </w:p>
    <w:p w14:paraId="77F4B3A2" w14:textId="77777777" w:rsidR="00D75F57" w:rsidRPr="00AA5AEE" w:rsidRDefault="00D75F57" w:rsidP="00D75F57">
      <w:pPr>
        <w:rPr>
          <w:b/>
          <w:bCs/>
          <w:sz w:val="24"/>
          <w:szCs w:val="24"/>
          <w:u w:val="single"/>
        </w:rPr>
      </w:pPr>
      <w:r w:rsidRPr="00AA5AEE">
        <w:rPr>
          <w:b/>
          <w:bCs/>
          <w:sz w:val="24"/>
          <w:szCs w:val="24"/>
          <w:u w:val="single"/>
        </w:rPr>
        <w:t>Responsibilities</w:t>
      </w:r>
    </w:p>
    <w:p w14:paraId="019C395E" w14:textId="77777777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UX Strategy</w:t>
      </w:r>
    </w:p>
    <w:p w14:paraId="5EFBBD87" w14:textId="1B58DB28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Product Discovery</w:t>
      </w:r>
    </w:p>
    <w:p w14:paraId="199E31B8" w14:textId="3ADC480D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Requirement Analysis</w:t>
      </w:r>
    </w:p>
    <w:p w14:paraId="77415656" w14:textId="2FC4EF3E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Information Architecture</w:t>
      </w:r>
    </w:p>
    <w:p w14:paraId="09B4E196" w14:textId="311AF32B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User Journey Mapping</w:t>
      </w:r>
    </w:p>
    <w:p w14:paraId="7B3EFBD3" w14:textId="77777777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AI-Assisted UX Research</w:t>
      </w:r>
    </w:p>
    <w:p w14:paraId="6BDF9F14" w14:textId="71EF83B2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Workflow Design</w:t>
      </w:r>
    </w:p>
    <w:p w14:paraId="23D362EF" w14:textId="0C9C4405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Wireframing</w:t>
      </w:r>
    </w:p>
    <w:p w14:paraId="67515B1D" w14:textId="61EA2D23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High-Fidelity Design</w:t>
      </w:r>
    </w:p>
    <w:p w14:paraId="55B8E4F2" w14:textId="6FD26FD4" w:rsidR="00D75F57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Stakeholder Alignment</w:t>
      </w:r>
    </w:p>
    <w:p w14:paraId="064EE82D" w14:textId="3133F14E" w:rsidR="002A2CF8" w:rsidRPr="00AA5AEE" w:rsidRDefault="00D75F57" w:rsidP="00D75F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AEE">
        <w:rPr>
          <w:sz w:val="24"/>
          <w:szCs w:val="24"/>
        </w:rPr>
        <w:t>Enterprise UX Governance</w:t>
      </w:r>
    </w:p>
    <w:p w14:paraId="3DD2AD43" w14:textId="0AF206C0" w:rsidR="00D75F57" w:rsidRPr="00AA5AEE" w:rsidRDefault="00D75F57" w:rsidP="00D75F57">
      <w:pPr>
        <w:rPr>
          <w:sz w:val="24"/>
          <w:szCs w:val="24"/>
        </w:rPr>
      </w:pPr>
    </w:p>
    <w:p w14:paraId="564DBD54" w14:textId="77777777" w:rsidR="00D75F57" w:rsidRPr="00AA5AEE" w:rsidRDefault="00D75F57" w:rsidP="00D75F57">
      <w:pPr>
        <w:rPr>
          <w:b/>
          <w:bCs/>
          <w:sz w:val="24"/>
          <w:szCs w:val="24"/>
          <w:u w:val="single"/>
        </w:rPr>
      </w:pPr>
      <w:r w:rsidRPr="00AA5AEE">
        <w:rPr>
          <w:b/>
          <w:bCs/>
          <w:sz w:val="24"/>
          <w:szCs w:val="24"/>
          <w:u w:val="single"/>
        </w:rPr>
        <w:t>Executive Summary</w:t>
      </w:r>
    </w:p>
    <w:p w14:paraId="7F651F1F" w14:textId="77777777" w:rsidR="00D75F57" w:rsidRPr="00AA5AEE" w:rsidRDefault="00D75F57" w:rsidP="00D75F57">
      <w:pPr>
        <w:rPr>
          <w:sz w:val="24"/>
          <w:szCs w:val="24"/>
        </w:rPr>
      </w:pPr>
      <w:r w:rsidRPr="00AA5AEE">
        <w:rPr>
          <w:sz w:val="24"/>
          <w:szCs w:val="24"/>
        </w:rPr>
        <w:t>Indirect Tax Automation is an enterprise platform designed to streamline the complete indirect tax recovery lifecycle.</w:t>
      </w:r>
    </w:p>
    <w:p w14:paraId="6567DFC5" w14:textId="77777777" w:rsidR="00D75F57" w:rsidRPr="00AA5AEE" w:rsidRDefault="00D75F57" w:rsidP="00D75F57">
      <w:pPr>
        <w:rPr>
          <w:sz w:val="24"/>
          <w:szCs w:val="24"/>
        </w:rPr>
      </w:pPr>
      <w:r w:rsidRPr="00AA5AEE">
        <w:rPr>
          <w:sz w:val="24"/>
          <w:szCs w:val="24"/>
        </w:rPr>
        <w:t>The platform supports invoice ingestion, automated processing, review workflows, engagement management, SQL integration, administration, and audit governance.</w:t>
      </w:r>
    </w:p>
    <w:p w14:paraId="76EDD1DC" w14:textId="0C8B37C6" w:rsidR="00D75F57" w:rsidRPr="00AA5AEE" w:rsidRDefault="00D75F57" w:rsidP="00D75F57">
      <w:pPr>
        <w:rPr>
          <w:sz w:val="24"/>
          <w:szCs w:val="24"/>
        </w:rPr>
      </w:pPr>
      <w:r w:rsidRPr="00AA5AEE">
        <w:rPr>
          <w:sz w:val="24"/>
          <w:szCs w:val="24"/>
        </w:rPr>
        <w:t>The project emerged from a need to consolidate fragmented operational processes into a single ecosystem where users could efficiently execute work, monitor progress,</w:t>
      </w:r>
      <w:r w:rsidRPr="00AA5AEE">
        <w:rPr>
          <w:sz w:val="24"/>
          <w:szCs w:val="24"/>
        </w:rPr>
        <w:t xml:space="preserve"> </w:t>
      </w:r>
      <w:r w:rsidRPr="00AA5AEE">
        <w:rPr>
          <w:sz w:val="24"/>
          <w:szCs w:val="24"/>
        </w:rPr>
        <w:t>and manage engagements without switching between multiple systems.</w:t>
      </w:r>
    </w:p>
    <w:p w14:paraId="4A256D5B" w14:textId="6282A2E1" w:rsidR="00D75F57" w:rsidRPr="00AA5AEE" w:rsidRDefault="00D75F57" w:rsidP="00D75F57">
      <w:pPr>
        <w:rPr>
          <w:sz w:val="24"/>
          <w:szCs w:val="24"/>
        </w:rPr>
      </w:pPr>
      <w:r w:rsidRPr="00AA5AEE">
        <w:rPr>
          <w:sz w:val="24"/>
          <w:szCs w:val="24"/>
        </w:rPr>
        <w:t>Rather than designing another feature-heavy enterprise application, the goal was to create a workflow-centered experience that reflected how users perform their daily</w:t>
      </w:r>
      <w:r w:rsidRPr="00AA5AEE">
        <w:rPr>
          <w:sz w:val="24"/>
          <w:szCs w:val="24"/>
        </w:rPr>
        <w:t xml:space="preserve"> </w:t>
      </w:r>
      <w:r w:rsidRPr="00AA5AEE">
        <w:rPr>
          <w:sz w:val="24"/>
          <w:szCs w:val="24"/>
        </w:rPr>
        <w:t>tasks.</w:t>
      </w:r>
    </w:p>
    <w:p w14:paraId="6BB54E46" w14:textId="77777777" w:rsidR="00D75F57" w:rsidRPr="00AA5AEE" w:rsidRDefault="00D75F57" w:rsidP="00D75F57">
      <w:pPr>
        <w:rPr>
          <w:sz w:val="24"/>
          <w:szCs w:val="24"/>
        </w:rPr>
      </w:pPr>
    </w:p>
    <w:p w14:paraId="59D24B5E" w14:textId="77777777" w:rsidR="00D75F57" w:rsidRPr="00AA5AEE" w:rsidRDefault="00D75F57" w:rsidP="00D75F57">
      <w:pPr>
        <w:rPr>
          <w:b/>
          <w:bCs/>
          <w:sz w:val="24"/>
          <w:szCs w:val="24"/>
          <w:u w:val="single"/>
        </w:rPr>
      </w:pPr>
      <w:r w:rsidRPr="00AA5AEE">
        <w:rPr>
          <w:b/>
          <w:bCs/>
          <w:sz w:val="24"/>
          <w:szCs w:val="24"/>
          <w:u w:val="single"/>
        </w:rPr>
        <w:t>The Business Challenge</w:t>
      </w:r>
    </w:p>
    <w:p w14:paraId="33A606E8" w14:textId="52988805" w:rsidR="00D75F57" w:rsidRPr="00AA5AEE" w:rsidRDefault="00D75F57" w:rsidP="00D75F57">
      <w:pPr>
        <w:rPr>
          <w:sz w:val="24"/>
          <w:szCs w:val="24"/>
        </w:rPr>
      </w:pPr>
      <w:r w:rsidRPr="00AA5AEE">
        <w:rPr>
          <w:sz w:val="24"/>
          <w:szCs w:val="24"/>
        </w:rPr>
        <w:t>Tax recovery teams were managing highly complex operational processes involving large volumes of invoice data, multiple engagements, approval workflows, and downstream</w:t>
      </w:r>
      <w:r w:rsidRPr="00AA5AEE">
        <w:rPr>
          <w:sz w:val="24"/>
          <w:szCs w:val="24"/>
        </w:rPr>
        <w:t xml:space="preserve"> </w:t>
      </w:r>
      <w:r w:rsidRPr="00AA5AEE">
        <w:rPr>
          <w:sz w:val="24"/>
          <w:szCs w:val="24"/>
        </w:rPr>
        <w:t>integrations.</w:t>
      </w:r>
    </w:p>
    <w:p w14:paraId="0363BA71" w14:textId="77777777" w:rsidR="00D75F57" w:rsidRPr="00AA5AEE" w:rsidRDefault="00D75F57" w:rsidP="00D75F57">
      <w:pPr>
        <w:rPr>
          <w:sz w:val="24"/>
          <w:szCs w:val="24"/>
        </w:rPr>
      </w:pPr>
      <w:r w:rsidRPr="00AA5AEE">
        <w:rPr>
          <w:sz w:val="24"/>
          <w:szCs w:val="24"/>
        </w:rPr>
        <w:t>The existing process created several challenges:</w:t>
      </w:r>
    </w:p>
    <w:p w14:paraId="23F43175" w14:textId="1C0A38CF" w:rsidR="00D75F57" w:rsidRPr="00AA5AEE" w:rsidRDefault="00D75F57" w:rsidP="00D75F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5AEE">
        <w:rPr>
          <w:sz w:val="24"/>
          <w:szCs w:val="24"/>
        </w:rPr>
        <w:t>Work was distributed across multiple systems.</w:t>
      </w:r>
    </w:p>
    <w:p w14:paraId="6A1A1604" w14:textId="260DDB2A" w:rsidR="00D75F57" w:rsidRPr="00AA5AEE" w:rsidRDefault="00D75F57" w:rsidP="00D75F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5AEE">
        <w:rPr>
          <w:sz w:val="24"/>
          <w:szCs w:val="24"/>
        </w:rPr>
        <w:t>Users spent time locating information instead of completing tasks.</w:t>
      </w:r>
    </w:p>
    <w:p w14:paraId="05CB805B" w14:textId="280A505F" w:rsidR="00D75F57" w:rsidRPr="00AA5AEE" w:rsidRDefault="00D75F57" w:rsidP="00D75F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5AEE">
        <w:rPr>
          <w:sz w:val="24"/>
          <w:szCs w:val="24"/>
        </w:rPr>
        <w:t>Operational visibility was limited.</w:t>
      </w:r>
    </w:p>
    <w:p w14:paraId="6EA22D79" w14:textId="77777777" w:rsidR="00D75F57" w:rsidRPr="00AA5AEE" w:rsidRDefault="00D75F57" w:rsidP="00D75F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5AEE">
        <w:rPr>
          <w:sz w:val="24"/>
          <w:szCs w:val="24"/>
        </w:rPr>
        <w:t>Review workflows were inconsistent.</w:t>
      </w:r>
    </w:p>
    <w:p w14:paraId="581C2D0C" w14:textId="63DF57CD" w:rsidR="00D75F57" w:rsidRPr="00AA5AEE" w:rsidRDefault="00D75F57" w:rsidP="00D75F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5AEE">
        <w:rPr>
          <w:sz w:val="24"/>
          <w:szCs w:val="24"/>
        </w:rPr>
        <w:t>Administrative processes lacked structure.</w:t>
      </w:r>
    </w:p>
    <w:p w14:paraId="5F6502F8" w14:textId="322E8F2C" w:rsidR="00D75F57" w:rsidRPr="00AA5AEE" w:rsidRDefault="00D75F57" w:rsidP="00D75F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5AEE">
        <w:rPr>
          <w:sz w:val="24"/>
          <w:szCs w:val="24"/>
        </w:rPr>
        <w:t>Navigation reflected system architecture rather than user goals.</w:t>
      </w:r>
    </w:p>
    <w:p w14:paraId="18917153" w14:textId="77777777" w:rsidR="00AA5AEE" w:rsidRPr="00AA5AEE" w:rsidRDefault="00D75F57" w:rsidP="00AA5AEE">
      <w:pPr>
        <w:rPr>
          <w:sz w:val="24"/>
          <w:szCs w:val="24"/>
        </w:rPr>
      </w:pPr>
      <w:r w:rsidRPr="00AA5AEE">
        <w:rPr>
          <w:sz w:val="24"/>
          <w:szCs w:val="24"/>
        </w:rPr>
        <w:t>The organization had mature business processes, but those processes were not effectively represented in the user experience.</w:t>
      </w:r>
      <w:r w:rsidR="00AA5AEE" w:rsidRPr="00AA5AEE">
        <w:rPr>
          <w:sz w:val="24"/>
          <w:szCs w:val="24"/>
        </w:rPr>
        <w:t xml:space="preserve"> </w:t>
      </w:r>
      <w:r w:rsidR="00AA5AEE" w:rsidRPr="00AA5AEE">
        <w:rPr>
          <w:sz w:val="24"/>
          <w:szCs w:val="24"/>
        </w:rPr>
        <w:t>As a result, users often knew what needed to be done but struggled to determine where to do it.</w:t>
      </w:r>
      <w:r w:rsidR="00AA5AEE" w:rsidRPr="00AA5AEE">
        <w:rPr>
          <w:sz w:val="24"/>
          <w:szCs w:val="24"/>
        </w:rPr>
        <w:t xml:space="preserve"> </w:t>
      </w:r>
    </w:p>
    <w:p w14:paraId="70AF8DDD" w14:textId="30E9E8B7" w:rsidR="00AA5AEE" w:rsidRPr="00AA5AEE" w:rsidRDefault="00AA5AEE" w:rsidP="00AA5AEE">
      <w:pPr>
        <w:rPr>
          <w:sz w:val="24"/>
          <w:szCs w:val="24"/>
        </w:rPr>
      </w:pPr>
      <w:r w:rsidRPr="00AA5AEE">
        <w:rPr>
          <w:sz w:val="24"/>
          <w:szCs w:val="24"/>
        </w:rPr>
        <w:t>The problem was not a lack of functionality.</w:t>
      </w:r>
    </w:p>
    <w:p w14:paraId="090CCEFD" w14:textId="19E2443C" w:rsidR="00D75F57" w:rsidRDefault="00AA5AEE" w:rsidP="00AA5AEE">
      <w:pPr>
        <w:rPr>
          <w:sz w:val="24"/>
          <w:szCs w:val="24"/>
        </w:rPr>
      </w:pPr>
      <w:r w:rsidRPr="00AA5AEE">
        <w:rPr>
          <w:sz w:val="24"/>
          <w:szCs w:val="24"/>
        </w:rPr>
        <w:t>The problem was excessive cognitive effort.</w:t>
      </w:r>
    </w:p>
    <w:p w14:paraId="39870266" w14:textId="77777777" w:rsidR="00322978" w:rsidRDefault="00322978" w:rsidP="00AA5AEE">
      <w:pPr>
        <w:rPr>
          <w:sz w:val="24"/>
          <w:szCs w:val="24"/>
        </w:rPr>
      </w:pPr>
    </w:p>
    <w:p w14:paraId="0566B8F5" w14:textId="77777777" w:rsidR="00322978" w:rsidRPr="00322978" w:rsidRDefault="00322978" w:rsidP="00322978">
      <w:pPr>
        <w:rPr>
          <w:b/>
          <w:bCs/>
          <w:sz w:val="24"/>
          <w:szCs w:val="24"/>
          <w:u w:val="single"/>
        </w:rPr>
      </w:pPr>
      <w:r w:rsidRPr="00322978">
        <w:rPr>
          <w:b/>
          <w:bCs/>
          <w:sz w:val="24"/>
          <w:szCs w:val="24"/>
          <w:u w:val="single"/>
        </w:rPr>
        <w:t>Defining the UX Opportunity</w:t>
      </w:r>
    </w:p>
    <w:p w14:paraId="50D25570" w14:textId="77777777" w:rsidR="00322978" w:rsidRPr="00322978" w:rsidRDefault="00322978" w:rsidP="00322978">
      <w:pPr>
        <w:rPr>
          <w:sz w:val="24"/>
          <w:szCs w:val="24"/>
        </w:rPr>
      </w:pPr>
      <w:r w:rsidRPr="00322978">
        <w:rPr>
          <w:sz w:val="24"/>
          <w:szCs w:val="24"/>
        </w:rPr>
        <w:t>During requirements analysis, a pattern quickly emerged.</w:t>
      </w:r>
    </w:p>
    <w:p w14:paraId="302479A3" w14:textId="77777777" w:rsidR="00322978" w:rsidRPr="00322978" w:rsidRDefault="00322978" w:rsidP="00322978">
      <w:pPr>
        <w:rPr>
          <w:sz w:val="24"/>
          <w:szCs w:val="24"/>
        </w:rPr>
      </w:pPr>
      <w:r w:rsidRPr="00322978">
        <w:rPr>
          <w:sz w:val="24"/>
          <w:szCs w:val="24"/>
        </w:rPr>
        <w:t>The business requirements were written in terms of capabilities:</w:t>
      </w:r>
    </w:p>
    <w:p w14:paraId="025B34CA" w14:textId="40F06133" w:rsidR="00322978" w:rsidRPr="00322978" w:rsidRDefault="00322978" w:rsidP="003229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2978">
        <w:rPr>
          <w:sz w:val="24"/>
          <w:szCs w:val="24"/>
        </w:rPr>
        <w:t>Upload Invoices</w:t>
      </w:r>
    </w:p>
    <w:p w14:paraId="0004E34E" w14:textId="3711C358" w:rsidR="00322978" w:rsidRPr="00322978" w:rsidRDefault="00322978" w:rsidP="003229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2978">
        <w:rPr>
          <w:sz w:val="24"/>
          <w:szCs w:val="24"/>
        </w:rPr>
        <w:t>Processing Status</w:t>
      </w:r>
    </w:p>
    <w:p w14:paraId="5690EA79" w14:textId="7F6003DB" w:rsidR="00322978" w:rsidRPr="00322978" w:rsidRDefault="00322978" w:rsidP="003229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2978">
        <w:rPr>
          <w:sz w:val="24"/>
          <w:szCs w:val="24"/>
        </w:rPr>
        <w:t>Invoice Review</w:t>
      </w:r>
    </w:p>
    <w:p w14:paraId="10800B35" w14:textId="4E7A63C1" w:rsidR="00322978" w:rsidRPr="00322978" w:rsidRDefault="00322978" w:rsidP="003229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2978">
        <w:rPr>
          <w:sz w:val="24"/>
          <w:szCs w:val="24"/>
        </w:rPr>
        <w:t>SQL Push</w:t>
      </w:r>
    </w:p>
    <w:p w14:paraId="1B3A9E7D" w14:textId="45DA27C3" w:rsidR="00322978" w:rsidRPr="00322978" w:rsidRDefault="00322978" w:rsidP="003229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2978">
        <w:rPr>
          <w:sz w:val="24"/>
          <w:szCs w:val="24"/>
        </w:rPr>
        <w:t>Engagement Management</w:t>
      </w:r>
    </w:p>
    <w:p w14:paraId="32DED7A9" w14:textId="013E002A" w:rsidR="00322978" w:rsidRPr="00322978" w:rsidRDefault="00322978" w:rsidP="003229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2978">
        <w:rPr>
          <w:sz w:val="24"/>
          <w:szCs w:val="24"/>
        </w:rPr>
        <w:t>SQL Mapping</w:t>
      </w:r>
    </w:p>
    <w:p w14:paraId="2A04355A" w14:textId="64266463" w:rsidR="00322978" w:rsidRPr="00322978" w:rsidRDefault="00322978" w:rsidP="003229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2978">
        <w:rPr>
          <w:sz w:val="24"/>
          <w:szCs w:val="24"/>
        </w:rPr>
        <w:t>Audit Logs</w:t>
      </w:r>
    </w:p>
    <w:p w14:paraId="7E7F980E" w14:textId="77777777" w:rsidR="00322978" w:rsidRPr="00322978" w:rsidRDefault="00322978" w:rsidP="00322978">
      <w:pPr>
        <w:rPr>
          <w:sz w:val="24"/>
          <w:szCs w:val="24"/>
        </w:rPr>
      </w:pPr>
      <w:r w:rsidRPr="00322978">
        <w:rPr>
          <w:sz w:val="24"/>
          <w:szCs w:val="24"/>
        </w:rPr>
        <w:t>While technically accurate, this feature-based view did not reflect how users think.</w:t>
      </w:r>
    </w:p>
    <w:p w14:paraId="7FF95388" w14:textId="77777777" w:rsidR="00322978" w:rsidRPr="00322978" w:rsidRDefault="00322978" w:rsidP="00322978">
      <w:pPr>
        <w:rPr>
          <w:sz w:val="24"/>
          <w:szCs w:val="24"/>
        </w:rPr>
      </w:pPr>
      <w:r w:rsidRPr="00322978">
        <w:rPr>
          <w:sz w:val="24"/>
          <w:szCs w:val="24"/>
        </w:rPr>
        <w:t>Users rarely wake up intending to use a feature.</w:t>
      </w:r>
    </w:p>
    <w:p w14:paraId="1B0691C1" w14:textId="77777777" w:rsidR="00322978" w:rsidRPr="00322978" w:rsidRDefault="00322978" w:rsidP="00322978">
      <w:pPr>
        <w:rPr>
          <w:sz w:val="24"/>
          <w:szCs w:val="24"/>
        </w:rPr>
      </w:pPr>
      <w:r w:rsidRPr="00322978">
        <w:rPr>
          <w:sz w:val="24"/>
          <w:szCs w:val="24"/>
        </w:rPr>
        <w:t>Users wake up intending to complete work.</w:t>
      </w:r>
    </w:p>
    <w:p w14:paraId="72FFFC20" w14:textId="66124AA4" w:rsidR="00322978" w:rsidRDefault="00322978" w:rsidP="00322978">
      <w:pPr>
        <w:rPr>
          <w:sz w:val="24"/>
          <w:szCs w:val="24"/>
        </w:rPr>
      </w:pPr>
      <w:r w:rsidRPr="00322978">
        <w:rPr>
          <w:sz w:val="24"/>
          <w:szCs w:val="24"/>
        </w:rPr>
        <w:t>This realization shifted the entire design approach.</w:t>
      </w:r>
    </w:p>
    <w:p w14:paraId="438C8455" w14:textId="190D6980" w:rsidR="00866010" w:rsidRDefault="00866010" w:rsidP="00322978">
      <w:pPr>
        <w:rPr>
          <w:sz w:val="24"/>
          <w:szCs w:val="24"/>
        </w:rPr>
      </w:pPr>
      <w:r w:rsidRPr="00866010">
        <w:rPr>
          <w:sz w:val="24"/>
          <w:szCs w:val="24"/>
        </w:rPr>
        <w:t>Instead of building around features, the experience would be built around workflows and desired outcomes.</w:t>
      </w:r>
    </w:p>
    <w:p w14:paraId="1D613227" w14:textId="77777777" w:rsidR="00866010" w:rsidRDefault="00866010" w:rsidP="00322978">
      <w:pPr>
        <w:rPr>
          <w:sz w:val="24"/>
          <w:szCs w:val="24"/>
        </w:rPr>
      </w:pPr>
    </w:p>
    <w:p w14:paraId="518F47DF" w14:textId="77777777" w:rsidR="00866010" w:rsidRPr="00866010" w:rsidRDefault="00866010" w:rsidP="00866010">
      <w:pPr>
        <w:rPr>
          <w:b/>
          <w:bCs/>
          <w:sz w:val="24"/>
          <w:szCs w:val="24"/>
          <w:u w:val="single"/>
        </w:rPr>
      </w:pPr>
      <w:r w:rsidRPr="00866010">
        <w:rPr>
          <w:b/>
          <w:bCs/>
          <w:sz w:val="24"/>
          <w:szCs w:val="24"/>
          <w:u w:val="single"/>
        </w:rPr>
        <w:t>The Real User Journey</w:t>
      </w:r>
    </w:p>
    <w:p w14:paraId="00C52463" w14:textId="77777777" w:rsidR="00866010" w:rsidRPr="00866010" w:rsidRDefault="00866010" w:rsidP="00866010">
      <w:pPr>
        <w:rPr>
          <w:sz w:val="24"/>
          <w:szCs w:val="24"/>
        </w:rPr>
      </w:pPr>
      <w:r w:rsidRPr="00866010">
        <w:rPr>
          <w:sz w:val="24"/>
          <w:szCs w:val="24"/>
        </w:rPr>
        <w:t>The operational process eventually revealed a much simpler story:</w:t>
      </w:r>
    </w:p>
    <w:p w14:paraId="37CB6CC3" w14:textId="03693978" w:rsidR="00682A77" w:rsidRDefault="00866010" w:rsidP="00866010">
      <w:pPr>
        <w:rPr>
          <w:sz w:val="24"/>
          <w:szCs w:val="24"/>
        </w:rPr>
      </w:pPr>
      <w:r w:rsidRPr="00866010">
        <w:rPr>
          <w:sz w:val="24"/>
          <w:szCs w:val="24"/>
        </w:rPr>
        <w:t>Upload</w:t>
      </w:r>
      <w:r>
        <w:rPr>
          <w:sz w:val="24"/>
          <w:szCs w:val="24"/>
        </w:rPr>
        <w:t xml:space="preserve"> </w:t>
      </w:r>
      <w:r w:rsidRPr="0086601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66010">
        <w:rPr>
          <w:sz w:val="24"/>
          <w:szCs w:val="24"/>
        </w:rPr>
        <w:t>Processing</w:t>
      </w:r>
      <w:r>
        <w:rPr>
          <w:sz w:val="24"/>
          <w:szCs w:val="24"/>
        </w:rPr>
        <w:t xml:space="preserve"> </w:t>
      </w:r>
      <w:r w:rsidRPr="0086601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66010">
        <w:rPr>
          <w:sz w:val="24"/>
          <w:szCs w:val="24"/>
        </w:rPr>
        <w:t>Invoice Review</w:t>
      </w:r>
      <w:r>
        <w:rPr>
          <w:sz w:val="24"/>
          <w:szCs w:val="24"/>
        </w:rPr>
        <w:t xml:space="preserve"> </w:t>
      </w:r>
      <w:r w:rsidRPr="0086601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66010">
        <w:rPr>
          <w:sz w:val="24"/>
          <w:szCs w:val="24"/>
        </w:rPr>
        <w:t>Approval</w:t>
      </w:r>
      <w:r>
        <w:rPr>
          <w:sz w:val="24"/>
          <w:szCs w:val="24"/>
        </w:rPr>
        <w:t xml:space="preserve"> </w:t>
      </w:r>
      <w:r w:rsidRPr="0086601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66010">
        <w:rPr>
          <w:sz w:val="24"/>
          <w:szCs w:val="24"/>
        </w:rPr>
        <w:t>SQL Push</w:t>
      </w:r>
    </w:p>
    <w:p w14:paraId="2A4B64D0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Everything else in the platform existed to support this journey.</w:t>
      </w:r>
    </w:p>
    <w:p w14:paraId="2967397C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Once this became clear, the design focus shifted from:</w:t>
      </w:r>
    </w:p>
    <w:p w14:paraId="78150D2E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"How many pages should we create?"</w:t>
      </w:r>
    </w:p>
    <w:p w14:paraId="5AA79452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to</w:t>
      </w:r>
    </w:p>
    <w:p w14:paraId="4AB74D90" w14:textId="69F1FC4E" w:rsid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"How can we make this journey as effortless as possible?"</w:t>
      </w:r>
    </w:p>
    <w:p w14:paraId="68D601B5" w14:textId="77777777" w:rsidR="00682A77" w:rsidRDefault="00682A77" w:rsidP="00682A77">
      <w:pPr>
        <w:rPr>
          <w:sz w:val="24"/>
          <w:szCs w:val="24"/>
        </w:rPr>
      </w:pPr>
    </w:p>
    <w:p w14:paraId="5BE72C93" w14:textId="77777777" w:rsidR="00682A77" w:rsidRPr="00682A77" w:rsidRDefault="00682A77" w:rsidP="00682A77">
      <w:pPr>
        <w:rPr>
          <w:b/>
          <w:bCs/>
          <w:sz w:val="24"/>
          <w:szCs w:val="24"/>
          <w:u w:val="single"/>
        </w:rPr>
      </w:pPr>
      <w:r w:rsidRPr="00682A77">
        <w:rPr>
          <w:b/>
          <w:bCs/>
          <w:sz w:val="24"/>
          <w:szCs w:val="24"/>
          <w:u w:val="single"/>
        </w:rPr>
        <w:t>How Al Influenced the UX Process</w:t>
      </w:r>
    </w:p>
    <w:p w14:paraId="4EA5E63B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Al played a significant role throughout the project, not as a design generator, but as a strategic thinking partner.</w:t>
      </w:r>
    </w:p>
    <w:p w14:paraId="4D7E55AD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The biggest value Al brought was helping transform feature-oriented requirements into user-centered workflows.</w:t>
      </w:r>
    </w:p>
    <w:p w14:paraId="02A9AB70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For example, the business requirements initially suggested separate capabilities such as:</w:t>
      </w:r>
    </w:p>
    <w:p w14:paraId="42229625" w14:textId="77777777" w:rsidR="00682A77" w:rsidRPr="00682A77" w:rsidRDefault="00682A77" w:rsidP="00682A7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82A77">
        <w:rPr>
          <w:sz w:val="24"/>
          <w:szCs w:val="24"/>
        </w:rPr>
        <w:t>Upload Invoices</w:t>
      </w:r>
    </w:p>
    <w:p w14:paraId="43E6D499" w14:textId="77777777" w:rsidR="00682A77" w:rsidRPr="00682A77" w:rsidRDefault="00682A77" w:rsidP="00682A7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82A77">
        <w:rPr>
          <w:sz w:val="24"/>
          <w:szCs w:val="24"/>
        </w:rPr>
        <w:t>Processing Status</w:t>
      </w:r>
    </w:p>
    <w:p w14:paraId="0976C32F" w14:textId="77777777" w:rsidR="00682A77" w:rsidRPr="00682A77" w:rsidRDefault="00682A77" w:rsidP="00682A7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82A77">
        <w:rPr>
          <w:sz w:val="24"/>
          <w:szCs w:val="24"/>
        </w:rPr>
        <w:t>Invoice Review</w:t>
      </w:r>
    </w:p>
    <w:p w14:paraId="2C2A8E22" w14:textId="77777777" w:rsidR="00682A77" w:rsidRPr="00682A77" w:rsidRDefault="00682A77" w:rsidP="00682A7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82A77">
        <w:rPr>
          <w:sz w:val="24"/>
          <w:szCs w:val="24"/>
        </w:rPr>
        <w:t>SQL Push</w:t>
      </w:r>
    </w:p>
    <w:p w14:paraId="779B80B2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Al-assisted analysis helped identify these not as independent features but as stages of a single operational process.</w:t>
      </w:r>
    </w:p>
    <w:p w14:paraId="7717C33B" w14:textId="23A51E68" w:rsid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This changed how navigation, workflows, and information architecture were designed.</w:t>
      </w:r>
    </w:p>
    <w:p w14:paraId="2686423F" w14:textId="77777777" w:rsidR="00682A77" w:rsidRPr="008559CC" w:rsidRDefault="00682A77" w:rsidP="00682A77">
      <w:pPr>
        <w:rPr>
          <w:b/>
          <w:bCs/>
          <w:sz w:val="24"/>
          <w:szCs w:val="24"/>
        </w:rPr>
      </w:pPr>
      <w:r w:rsidRPr="008559CC">
        <w:rPr>
          <w:b/>
          <w:bCs/>
          <w:sz w:val="24"/>
          <w:szCs w:val="24"/>
        </w:rPr>
        <w:t>Requirement Refinement</w:t>
      </w:r>
    </w:p>
    <w:p w14:paraId="07A839F1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Al was used to challenge assumptions such as:</w:t>
      </w:r>
    </w:p>
    <w:p w14:paraId="5BC377DD" w14:textId="18C16CB1" w:rsidR="00682A77" w:rsidRPr="00682A77" w:rsidRDefault="00682A77" w:rsidP="00682A7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82A77">
        <w:rPr>
          <w:sz w:val="24"/>
          <w:szCs w:val="24"/>
        </w:rPr>
        <w:t>Does this need to be a separate page?</w:t>
      </w:r>
    </w:p>
    <w:p w14:paraId="74DA44A8" w14:textId="42EA6BFB" w:rsidR="00682A77" w:rsidRPr="00682A77" w:rsidRDefault="00682A77" w:rsidP="00682A7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82A77">
        <w:rPr>
          <w:sz w:val="24"/>
          <w:szCs w:val="24"/>
        </w:rPr>
        <w:t>Is this a feature or just a status?</w:t>
      </w:r>
    </w:p>
    <w:p w14:paraId="7488C608" w14:textId="7BE308C6" w:rsidR="00682A77" w:rsidRPr="00682A77" w:rsidRDefault="00682A77" w:rsidP="00682A7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82A77">
        <w:rPr>
          <w:sz w:val="24"/>
          <w:szCs w:val="24"/>
        </w:rPr>
        <w:t>Is this KPI actionable?</w:t>
      </w:r>
    </w:p>
    <w:p w14:paraId="3E221B6A" w14:textId="1CF13266" w:rsidR="00682A77" w:rsidRPr="00682A77" w:rsidRDefault="00682A77" w:rsidP="00682A7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82A77">
        <w:rPr>
          <w:sz w:val="24"/>
          <w:szCs w:val="24"/>
        </w:rPr>
        <w:t>Is this dashboard adding value?</w:t>
      </w:r>
    </w:p>
    <w:p w14:paraId="37AF0B35" w14:textId="6E4288E4" w:rsidR="00682A77" w:rsidRPr="00682A77" w:rsidRDefault="00682A77" w:rsidP="00682A7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82A77">
        <w:rPr>
          <w:sz w:val="24"/>
          <w:szCs w:val="24"/>
        </w:rPr>
        <w:t>What would users expect to do next?</w:t>
      </w:r>
    </w:p>
    <w:p w14:paraId="2E4683CD" w14:textId="26AD68C6" w:rsid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These conversations significantly improved decision quality and reduced unnecessary complexity.</w:t>
      </w:r>
    </w:p>
    <w:p w14:paraId="0F68395F" w14:textId="77777777" w:rsidR="00682A77" w:rsidRDefault="00682A77" w:rsidP="00682A77">
      <w:pPr>
        <w:rPr>
          <w:sz w:val="24"/>
          <w:szCs w:val="24"/>
        </w:rPr>
      </w:pPr>
    </w:p>
    <w:p w14:paraId="62F585F7" w14:textId="77777777" w:rsidR="00682A77" w:rsidRPr="008559CC" w:rsidRDefault="00682A77" w:rsidP="00682A77">
      <w:pPr>
        <w:rPr>
          <w:b/>
          <w:bCs/>
          <w:sz w:val="24"/>
          <w:szCs w:val="24"/>
        </w:rPr>
      </w:pPr>
      <w:r w:rsidRPr="008559CC">
        <w:rPr>
          <w:b/>
          <w:bCs/>
          <w:sz w:val="24"/>
          <w:szCs w:val="24"/>
        </w:rPr>
        <w:t>Information Architecture Validation</w:t>
      </w:r>
    </w:p>
    <w:p w14:paraId="002146A0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Multiple navigation structures were explored.</w:t>
      </w:r>
    </w:p>
    <w:p w14:paraId="179F1F33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Examples included:</w:t>
      </w:r>
    </w:p>
    <w:p w14:paraId="4E7CAE69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. Dashboard-first models</w:t>
      </w:r>
    </w:p>
    <w:p w14:paraId="203BD3E9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· Feature-driven navigation</w:t>
      </w:r>
    </w:p>
    <w:p w14:paraId="323D4E90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· Workflow-driven navigation</w:t>
      </w:r>
    </w:p>
    <w:p w14:paraId="74FBB7A3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· Role-based navigation</w:t>
      </w:r>
    </w:p>
    <w:p w14:paraId="29B61672" w14:textId="6C0FED4F" w:rsid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Through iterative Al-assisted evaluation, the workflow-driven structure consistently proved more intuitive.</w:t>
      </w:r>
    </w:p>
    <w:p w14:paraId="0C17F4D9" w14:textId="77777777" w:rsidR="00682A77" w:rsidRDefault="00682A77" w:rsidP="00682A77">
      <w:pPr>
        <w:rPr>
          <w:sz w:val="24"/>
          <w:szCs w:val="24"/>
        </w:rPr>
      </w:pPr>
    </w:p>
    <w:p w14:paraId="6D854D77" w14:textId="77777777" w:rsidR="00682A77" w:rsidRPr="00682A77" w:rsidRDefault="00682A77" w:rsidP="00682A77">
      <w:pPr>
        <w:rPr>
          <w:b/>
          <w:bCs/>
          <w:sz w:val="24"/>
          <w:szCs w:val="24"/>
          <w:u w:val="single"/>
        </w:rPr>
      </w:pPr>
      <w:r w:rsidRPr="00682A77">
        <w:rPr>
          <w:b/>
          <w:bCs/>
          <w:sz w:val="24"/>
          <w:szCs w:val="24"/>
          <w:u w:val="single"/>
        </w:rPr>
        <w:t>UX Critique and Design Rationalization</w:t>
      </w:r>
    </w:p>
    <w:p w14:paraId="2DF9D314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Al also acted as a continuous reviewer throughout the design process.</w:t>
      </w:r>
    </w:p>
    <w:p w14:paraId="6423820D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This helped identify:</w:t>
      </w:r>
    </w:p>
    <w:p w14:paraId="41411A1E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· Redundant dashboards</w:t>
      </w:r>
    </w:p>
    <w:p w14:paraId="7993D23A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· Overuse of KPIs</w:t>
      </w:r>
    </w:p>
    <w:p w14:paraId="36F4F966" w14:textId="77777777" w:rsidR="00682A77" w:rsidRP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· Duplicate navigation paths</w:t>
      </w:r>
    </w:p>
    <w:p w14:paraId="7EDC45D3" w14:textId="6F10A17B" w:rsidR="00682A77" w:rsidRDefault="00682A77" w:rsidP="00682A77">
      <w:pPr>
        <w:rPr>
          <w:sz w:val="24"/>
          <w:szCs w:val="24"/>
        </w:rPr>
      </w:pPr>
      <w:r w:rsidRPr="00682A77">
        <w:rPr>
          <w:sz w:val="24"/>
          <w:szCs w:val="24"/>
        </w:rPr>
        <w:t>· Unnecessary modules</w:t>
      </w:r>
    </w:p>
    <w:p w14:paraId="430BD16B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· Inconsistent terminology</w:t>
      </w:r>
    </w:p>
    <w:p w14:paraId="07A9C86B" w14:textId="376DCC90" w:rsid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By continuously questioning design decisions, the final experience became significantly more focused.</w:t>
      </w:r>
    </w:p>
    <w:p w14:paraId="5CA2A15D" w14:textId="77777777" w:rsidR="008559CC" w:rsidRDefault="008559CC" w:rsidP="008559CC">
      <w:pPr>
        <w:rPr>
          <w:sz w:val="24"/>
          <w:szCs w:val="24"/>
        </w:rPr>
      </w:pPr>
    </w:p>
    <w:p w14:paraId="0D1F342A" w14:textId="77777777" w:rsidR="008559CC" w:rsidRPr="008559CC" w:rsidRDefault="008559CC" w:rsidP="008559CC">
      <w:pPr>
        <w:rPr>
          <w:b/>
          <w:bCs/>
          <w:sz w:val="24"/>
          <w:szCs w:val="24"/>
          <w:u w:val="single"/>
        </w:rPr>
      </w:pPr>
      <w:r w:rsidRPr="008559CC">
        <w:rPr>
          <w:b/>
          <w:bCs/>
          <w:sz w:val="24"/>
          <w:szCs w:val="24"/>
          <w:u w:val="single"/>
        </w:rPr>
        <w:t>UX Strategy</w:t>
      </w:r>
    </w:p>
    <w:p w14:paraId="0120ECA1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The project was guided by three principles.</w:t>
      </w:r>
    </w:p>
    <w:p w14:paraId="672286E5" w14:textId="77777777" w:rsidR="008559CC" w:rsidRPr="008559CC" w:rsidRDefault="008559CC" w:rsidP="008559CC">
      <w:pPr>
        <w:rPr>
          <w:b/>
          <w:bCs/>
          <w:sz w:val="24"/>
          <w:szCs w:val="24"/>
        </w:rPr>
      </w:pPr>
      <w:r w:rsidRPr="008559CC">
        <w:rPr>
          <w:b/>
          <w:bCs/>
          <w:sz w:val="24"/>
          <w:szCs w:val="24"/>
        </w:rPr>
        <w:t>Surface Work</w:t>
      </w:r>
    </w:p>
    <w:p w14:paraId="329DF80E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Users should immediately understand what requires attention.</w:t>
      </w:r>
    </w:p>
    <w:p w14:paraId="7141EF80" w14:textId="77777777" w:rsidR="008559CC" w:rsidRPr="008559CC" w:rsidRDefault="008559CC" w:rsidP="008559CC">
      <w:pPr>
        <w:rPr>
          <w:b/>
          <w:bCs/>
          <w:sz w:val="24"/>
          <w:szCs w:val="24"/>
        </w:rPr>
      </w:pPr>
      <w:r w:rsidRPr="008559CC">
        <w:rPr>
          <w:b/>
          <w:bCs/>
          <w:sz w:val="24"/>
          <w:szCs w:val="24"/>
        </w:rPr>
        <w:t>Reduce Navigation</w:t>
      </w:r>
    </w:p>
    <w:p w14:paraId="098DE71B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Users should spend time completing work rather than looking for work.</w:t>
      </w:r>
    </w:p>
    <w:p w14:paraId="23E7B5FA" w14:textId="77777777" w:rsidR="008559CC" w:rsidRPr="008559CC" w:rsidRDefault="008559CC" w:rsidP="008559CC">
      <w:pPr>
        <w:rPr>
          <w:b/>
          <w:bCs/>
          <w:sz w:val="24"/>
          <w:szCs w:val="24"/>
        </w:rPr>
      </w:pPr>
      <w:r w:rsidRPr="008559CC">
        <w:rPr>
          <w:b/>
          <w:bCs/>
          <w:sz w:val="24"/>
          <w:szCs w:val="24"/>
        </w:rPr>
        <w:t>Reflect Real Processes</w:t>
      </w:r>
    </w:p>
    <w:p w14:paraId="5AE9C6C9" w14:textId="0B3CF005" w:rsid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The UI should mirror the actual operational workflow.</w:t>
      </w:r>
    </w:p>
    <w:p w14:paraId="03F96A8D" w14:textId="77777777" w:rsidR="008559CC" w:rsidRDefault="008559CC" w:rsidP="008559CC">
      <w:pPr>
        <w:rPr>
          <w:sz w:val="24"/>
          <w:szCs w:val="24"/>
        </w:rPr>
      </w:pPr>
    </w:p>
    <w:p w14:paraId="01FA71D0" w14:textId="77777777" w:rsidR="008559CC" w:rsidRPr="008559CC" w:rsidRDefault="008559CC" w:rsidP="008559CC">
      <w:pPr>
        <w:rPr>
          <w:b/>
          <w:bCs/>
          <w:sz w:val="24"/>
          <w:szCs w:val="24"/>
          <w:u w:val="single"/>
        </w:rPr>
      </w:pPr>
      <w:r w:rsidRPr="008559CC">
        <w:rPr>
          <w:b/>
          <w:bCs/>
          <w:sz w:val="24"/>
          <w:szCs w:val="24"/>
          <w:u w:val="single"/>
        </w:rPr>
        <w:t>Information Architecture</w:t>
      </w:r>
    </w:p>
    <w:p w14:paraId="7FECF28E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The platform was ultimately organized into four primary areas.</w:t>
      </w:r>
    </w:p>
    <w:p w14:paraId="7BF389A7" w14:textId="6DA9B50A" w:rsidR="008559CC" w:rsidRPr="008559CC" w:rsidRDefault="008559CC" w:rsidP="00C8271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559CC">
        <w:rPr>
          <w:sz w:val="24"/>
          <w:szCs w:val="24"/>
        </w:rPr>
        <w:t>Home</w:t>
      </w:r>
    </w:p>
    <w:p w14:paraId="48F4B504" w14:textId="77777777" w:rsidR="008559CC" w:rsidRPr="008559CC" w:rsidRDefault="008559CC" w:rsidP="00C8271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559CC">
        <w:rPr>
          <w:sz w:val="24"/>
          <w:szCs w:val="24"/>
        </w:rPr>
        <w:t>My Work</w:t>
      </w:r>
    </w:p>
    <w:p w14:paraId="5245369D" w14:textId="6D0ED90D" w:rsidR="008559CC" w:rsidRPr="008559CC" w:rsidRDefault="008559CC" w:rsidP="00C8271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559CC">
        <w:rPr>
          <w:sz w:val="24"/>
          <w:szCs w:val="24"/>
        </w:rPr>
        <w:t>Operations</w:t>
      </w:r>
    </w:p>
    <w:p w14:paraId="1F7477B3" w14:textId="65A404D6" w:rsidR="008559CC" w:rsidRPr="008559CC" w:rsidRDefault="008559CC" w:rsidP="00C8271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559CC">
        <w:rPr>
          <w:sz w:val="24"/>
          <w:szCs w:val="24"/>
        </w:rPr>
        <w:t>Engagements</w:t>
      </w:r>
    </w:p>
    <w:p w14:paraId="06422275" w14:textId="5220C1A7" w:rsidR="008559CC" w:rsidRPr="008559CC" w:rsidRDefault="008559CC" w:rsidP="00C8271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559CC">
        <w:rPr>
          <w:sz w:val="24"/>
          <w:szCs w:val="24"/>
        </w:rPr>
        <w:t>Administration</w:t>
      </w:r>
    </w:p>
    <w:p w14:paraId="7CE9DA0B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This structure created a clear separation between:</w:t>
      </w:r>
    </w:p>
    <w:p w14:paraId="325EE024" w14:textId="34F8DD4D" w:rsidR="008559CC" w:rsidRPr="008559CC" w:rsidRDefault="008559CC" w:rsidP="008559C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559CC">
        <w:rPr>
          <w:sz w:val="24"/>
          <w:szCs w:val="24"/>
        </w:rPr>
        <w:t>Personal work</w:t>
      </w:r>
    </w:p>
    <w:p w14:paraId="7CC9A090" w14:textId="303C71F0" w:rsidR="008559CC" w:rsidRPr="008559CC" w:rsidRDefault="008559CC" w:rsidP="008559C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559CC">
        <w:rPr>
          <w:sz w:val="24"/>
          <w:szCs w:val="24"/>
        </w:rPr>
        <w:t>Operational execution</w:t>
      </w:r>
    </w:p>
    <w:p w14:paraId="5E21AC32" w14:textId="2AEBE2C5" w:rsidR="008559CC" w:rsidRPr="008559CC" w:rsidRDefault="008559CC" w:rsidP="008559C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559CC">
        <w:rPr>
          <w:sz w:val="24"/>
          <w:szCs w:val="24"/>
        </w:rPr>
        <w:t>Engagement management</w:t>
      </w:r>
    </w:p>
    <w:p w14:paraId="5899E64B" w14:textId="1D010E2A" w:rsidR="00682A77" w:rsidRDefault="008559CC" w:rsidP="008559C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559CC">
        <w:rPr>
          <w:sz w:val="24"/>
          <w:szCs w:val="24"/>
        </w:rPr>
        <w:t>Administrative governance</w:t>
      </w:r>
    </w:p>
    <w:p w14:paraId="6FA0EAFB" w14:textId="77777777" w:rsidR="008559CC" w:rsidRPr="00C8271E" w:rsidRDefault="008559CC" w:rsidP="00C8271E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C8271E">
        <w:rPr>
          <w:b/>
          <w:bCs/>
          <w:sz w:val="24"/>
          <w:szCs w:val="24"/>
        </w:rPr>
        <w:t>Home Experience</w:t>
      </w:r>
    </w:p>
    <w:p w14:paraId="0B638E88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Rather than overwhelming users with analytics, the home experience serves as a navigation hub.</w:t>
      </w:r>
    </w:p>
    <w:p w14:paraId="055FA7E4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It presents four clear entry points:</w:t>
      </w:r>
    </w:p>
    <w:p w14:paraId="5CB806B1" w14:textId="64F6B4F5" w:rsidR="008559CC" w:rsidRPr="008559CC" w:rsidRDefault="008559CC" w:rsidP="00C8271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559CC">
        <w:rPr>
          <w:sz w:val="24"/>
          <w:szCs w:val="24"/>
        </w:rPr>
        <w:t>My Work</w:t>
      </w:r>
    </w:p>
    <w:p w14:paraId="754E1871" w14:textId="678917D5" w:rsidR="008559CC" w:rsidRPr="008559CC" w:rsidRDefault="008559CC" w:rsidP="00C8271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559CC">
        <w:rPr>
          <w:sz w:val="24"/>
          <w:szCs w:val="24"/>
        </w:rPr>
        <w:t>Operations</w:t>
      </w:r>
    </w:p>
    <w:p w14:paraId="5171DF37" w14:textId="500CABF9" w:rsidR="008559CC" w:rsidRPr="008559CC" w:rsidRDefault="008559CC" w:rsidP="00C8271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559CC">
        <w:rPr>
          <w:sz w:val="24"/>
          <w:szCs w:val="24"/>
        </w:rPr>
        <w:t>Engagements</w:t>
      </w:r>
    </w:p>
    <w:p w14:paraId="4784D5BC" w14:textId="77777777" w:rsidR="008559CC" w:rsidRPr="008559CC" w:rsidRDefault="008559CC" w:rsidP="00C8271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559CC">
        <w:rPr>
          <w:sz w:val="24"/>
          <w:szCs w:val="24"/>
        </w:rPr>
        <w:t>Administration</w:t>
      </w:r>
    </w:p>
    <w:p w14:paraId="4CBB6D68" w14:textId="4E086111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This approach reduces clutter while helping users immediately select the area relevant to their goals.</w:t>
      </w:r>
    </w:p>
    <w:p w14:paraId="4FB8B058" w14:textId="77777777" w:rsidR="00682A77" w:rsidRDefault="00682A77" w:rsidP="00682A77">
      <w:pPr>
        <w:rPr>
          <w:sz w:val="24"/>
          <w:szCs w:val="24"/>
        </w:rPr>
      </w:pPr>
    </w:p>
    <w:p w14:paraId="4519F779" w14:textId="77777777" w:rsidR="008559CC" w:rsidRPr="00C8271E" w:rsidRDefault="008559CC" w:rsidP="00C8271E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C8271E">
        <w:rPr>
          <w:b/>
          <w:bCs/>
          <w:sz w:val="24"/>
          <w:szCs w:val="24"/>
        </w:rPr>
        <w:t>My Work</w:t>
      </w:r>
    </w:p>
    <w:p w14:paraId="1037B96C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One of the most important user-centered innovations introduced during the project was My Work.</w:t>
      </w:r>
    </w:p>
    <w:p w14:paraId="44D11D41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Instead of requiring users to search for tasks, the platform brings work directly to them.</w:t>
      </w:r>
    </w:p>
    <w:p w14:paraId="255C2939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The experience highlights:</w:t>
      </w:r>
    </w:p>
    <w:p w14:paraId="5BA624AE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. Pending reviews</w:t>
      </w:r>
    </w:p>
    <w:p w14:paraId="0FDA112A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· Follow-ups</w:t>
      </w:r>
    </w:p>
    <w:p w14:paraId="3BD12597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· Decisions requiring attention</w:t>
      </w:r>
    </w:p>
    <w:p w14:paraId="619BE792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· Overdue items</w:t>
      </w:r>
    </w:p>
    <w:p w14:paraId="350FC473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This transformed the system from a repository of information into an actionable workspace.</w:t>
      </w:r>
    </w:p>
    <w:p w14:paraId="38F045A5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Instead of asking:</w:t>
      </w:r>
    </w:p>
    <w:p w14:paraId="74ACAAEC" w14:textId="77777777" w:rsidR="008559CC" w:rsidRPr="008559CC" w:rsidRDefault="008559CC" w:rsidP="008559CC">
      <w:pPr>
        <w:ind w:firstLine="720"/>
        <w:rPr>
          <w:sz w:val="24"/>
          <w:szCs w:val="24"/>
        </w:rPr>
      </w:pPr>
      <w:r w:rsidRPr="008559CC">
        <w:rPr>
          <w:sz w:val="24"/>
          <w:szCs w:val="24"/>
        </w:rPr>
        <w:t>Where is my work?</w:t>
      </w:r>
    </w:p>
    <w:p w14:paraId="1F2613BA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Users immediately understand:</w:t>
      </w:r>
    </w:p>
    <w:p w14:paraId="1DEB392F" w14:textId="12CF80F1" w:rsidR="008559CC" w:rsidRDefault="008559CC" w:rsidP="008559CC">
      <w:pPr>
        <w:ind w:firstLine="720"/>
        <w:rPr>
          <w:sz w:val="24"/>
          <w:szCs w:val="24"/>
        </w:rPr>
      </w:pPr>
      <w:r w:rsidRPr="008559CC">
        <w:rPr>
          <w:sz w:val="24"/>
          <w:szCs w:val="24"/>
        </w:rPr>
        <w:t>What should I do next?</w:t>
      </w:r>
    </w:p>
    <w:p w14:paraId="52C8D553" w14:textId="77777777" w:rsidR="008559CC" w:rsidRDefault="008559CC" w:rsidP="008559CC">
      <w:pPr>
        <w:rPr>
          <w:sz w:val="24"/>
          <w:szCs w:val="24"/>
        </w:rPr>
      </w:pPr>
    </w:p>
    <w:p w14:paraId="0D7539DD" w14:textId="3DA833DF" w:rsidR="008559CC" w:rsidRPr="00C8271E" w:rsidRDefault="008559CC" w:rsidP="00C8271E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C8271E">
        <w:rPr>
          <w:b/>
          <w:bCs/>
          <w:sz w:val="24"/>
          <w:szCs w:val="24"/>
        </w:rPr>
        <w:t>Operations</w:t>
      </w:r>
    </w:p>
    <w:p w14:paraId="65398F87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Operations became the backbone of the platform.</w:t>
      </w:r>
    </w:p>
    <w:p w14:paraId="6C440961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Rather than exposing technical functionality, operations were organized around the real business process.</w:t>
      </w:r>
    </w:p>
    <w:p w14:paraId="0928B831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Upload</w:t>
      </w:r>
    </w:p>
    <w:p w14:paraId="7A2EDD47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&gt; Processing</w:t>
      </w:r>
    </w:p>
    <w:p w14:paraId="72EBF6CF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&gt; Invoice Review</w:t>
      </w:r>
    </w:p>
    <w:p w14:paraId="3FD8A3AB" w14:textId="27E66180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&gt; SQL Push</w:t>
      </w:r>
    </w:p>
    <w:p w14:paraId="750B9C80" w14:textId="77777777" w:rsidR="008559CC" w:rsidRP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This structure reduced cognitive effort because users no longer had to mentally connect separate functions.</w:t>
      </w:r>
    </w:p>
    <w:p w14:paraId="65481703" w14:textId="597FE258" w:rsidR="008559CC" w:rsidRDefault="008559CC" w:rsidP="008559CC">
      <w:pPr>
        <w:rPr>
          <w:sz w:val="24"/>
          <w:szCs w:val="24"/>
        </w:rPr>
      </w:pPr>
      <w:r w:rsidRPr="008559CC">
        <w:rPr>
          <w:sz w:val="24"/>
          <w:szCs w:val="24"/>
        </w:rPr>
        <w:t>The interface itself reflects the workflow.</w:t>
      </w:r>
    </w:p>
    <w:p w14:paraId="246EF7F4" w14:textId="77777777" w:rsidR="00C8271E" w:rsidRDefault="00C8271E" w:rsidP="008559CC">
      <w:pPr>
        <w:rPr>
          <w:sz w:val="24"/>
          <w:szCs w:val="24"/>
        </w:rPr>
      </w:pPr>
    </w:p>
    <w:p w14:paraId="7351FF58" w14:textId="77777777" w:rsidR="00C8271E" w:rsidRPr="00C8271E" w:rsidRDefault="00C8271E" w:rsidP="00C8271E">
      <w:pPr>
        <w:rPr>
          <w:b/>
          <w:bCs/>
          <w:sz w:val="24"/>
          <w:szCs w:val="24"/>
        </w:rPr>
      </w:pPr>
      <w:r w:rsidRPr="00C8271E">
        <w:rPr>
          <w:b/>
          <w:bCs/>
          <w:sz w:val="24"/>
          <w:szCs w:val="24"/>
        </w:rPr>
        <w:t>Invoice Review</w:t>
      </w:r>
    </w:p>
    <w:p w14:paraId="2BBDCDA1" w14:textId="77777777" w:rsidR="00C8271E" w:rsidRPr="00C8271E" w:rsidRDefault="00C8271E" w:rsidP="00C8271E">
      <w:pPr>
        <w:rPr>
          <w:sz w:val="24"/>
          <w:szCs w:val="24"/>
        </w:rPr>
      </w:pPr>
      <w:r w:rsidRPr="00C8271E">
        <w:rPr>
          <w:sz w:val="24"/>
          <w:szCs w:val="24"/>
        </w:rPr>
        <w:t>Invoice Review represents the highest-value interaction within the platform.</w:t>
      </w:r>
    </w:p>
    <w:p w14:paraId="2B865A4E" w14:textId="77777777" w:rsidR="00C8271E" w:rsidRPr="00C8271E" w:rsidRDefault="00C8271E" w:rsidP="00C8271E">
      <w:pPr>
        <w:rPr>
          <w:sz w:val="24"/>
          <w:szCs w:val="24"/>
        </w:rPr>
      </w:pPr>
      <w:r w:rsidRPr="00C8271E">
        <w:rPr>
          <w:sz w:val="24"/>
          <w:szCs w:val="24"/>
        </w:rPr>
        <w:t>This is where business decisions occur.</w:t>
      </w:r>
    </w:p>
    <w:p w14:paraId="5C431A62" w14:textId="77777777" w:rsidR="00C8271E" w:rsidRPr="00C8271E" w:rsidRDefault="00C8271E" w:rsidP="00C8271E">
      <w:pPr>
        <w:rPr>
          <w:sz w:val="24"/>
          <w:szCs w:val="24"/>
        </w:rPr>
      </w:pPr>
      <w:r w:rsidRPr="00C8271E">
        <w:rPr>
          <w:sz w:val="24"/>
          <w:szCs w:val="24"/>
        </w:rPr>
        <w:t>Reviewers validate extracted information, compare source data, and decide how each invoice should proceed.</w:t>
      </w:r>
    </w:p>
    <w:p w14:paraId="1557F659" w14:textId="77777777" w:rsidR="00C8271E" w:rsidRPr="00C8271E" w:rsidRDefault="00C8271E" w:rsidP="00C8271E">
      <w:pPr>
        <w:rPr>
          <w:sz w:val="24"/>
          <w:szCs w:val="24"/>
        </w:rPr>
      </w:pPr>
      <w:r w:rsidRPr="00C8271E">
        <w:rPr>
          <w:sz w:val="24"/>
          <w:szCs w:val="24"/>
        </w:rPr>
        <w:t>The workflow supports:</w:t>
      </w:r>
    </w:p>
    <w:p w14:paraId="6A927884" w14:textId="77777777" w:rsidR="00C8271E" w:rsidRPr="00C8271E" w:rsidRDefault="00C8271E" w:rsidP="00C8271E">
      <w:pPr>
        <w:rPr>
          <w:sz w:val="24"/>
          <w:szCs w:val="24"/>
        </w:rPr>
      </w:pPr>
      <w:r w:rsidRPr="00C8271E">
        <w:rPr>
          <w:sz w:val="24"/>
          <w:szCs w:val="24"/>
        </w:rPr>
        <w:t>. Approval</w:t>
      </w:r>
    </w:p>
    <w:p w14:paraId="10264509" w14:textId="77777777" w:rsidR="00C8271E" w:rsidRPr="00C8271E" w:rsidRDefault="00C8271E" w:rsidP="00C8271E">
      <w:pPr>
        <w:rPr>
          <w:sz w:val="24"/>
          <w:szCs w:val="24"/>
        </w:rPr>
      </w:pPr>
      <w:r w:rsidRPr="00C8271E">
        <w:rPr>
          <w:sz w:val="24"/>
          <w:szCs w:val="24"/>
        </w:rPr>
        <w:t>· Follow-up</w:t>
      </w:r>
    </w:p>
    <w:p w14:paraId="27331F05" w14:textId="77777777" w:rsidR="00C8271E" w:rsidRPr="00C8271E" w:rsidRDefault="00C8271E" w:rsidP="00C8271E">
      <w:pPr>
        <w:rPr>
          <w:sz w:val="24"/>
          <w:szCs w:val="24"/>
        </w:rPr>
      </w:pPr>
      <w:r w:rsidRPr="00C8271E">
        <w:rPr>
          <w:sz w:val="24"/>
          <w:szCs w:val="24"/>
        </w:rPr>
        <w:t>· Discard</w:t>
      </w:r>
    </w:p>
    <w:p w14:paraId="39E85BEE" w14:textId="348A4A78" w:rsidR="00C8271E" w:rsidRDefault="00C8271E" w:rsidP="00C8271E">
      <w:pPr>
        <w:rPr>
          <w:sz w:val="24"/>
          <w:szCs w:val="24"/>
        </w:rPr>
      </w:pPr>
      <w:r w:rsidRPr="00C8271E">
        <w:rPr>
          <w:sz w:val="24"/>
          <w:szCs w:val="24"/>
        </w:rPr>
        <w:t>A deliberate effort was made to remove distractions and non-actionable content from this experience.</w:t>
      </w:r>
    </w:p>
    <w:p w14:paraId="31DDE72D" w14:textId="38579D49" w:rsidR="00C8271E" w:rsidRPr="00C8271E" w:rsidRDefault="00C8271E" w:rsidP="00C8271E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8271E">
        <w:rPr>
          <w:sz w:val="24"/>
          <w:szCs w:val="24"/>
        </w:rPr>
        <w:t>Engagement Configuration</w:t>
      </w:r>
    </w:p>
    <w:p w14:paraId="2B823164" w14:textId="1439BC22" w:rsidR="00C8271E" w:rsidRPr="00C8271E" w:rsidRDefault="00C8271E" w:rsidP="00C8271E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8271E">
        <w:rPr>
          <w:sz w:val="24"/>
          <w:szCs w:val="24"/>
        </w:rPr>
        <w:t>SQL Configuration</w:t>
      </w:r>
    </w:p>
    <w:p w14:paraId="3CAD893E" w14:textId="77777777" w:rsidR="00C8271E" w:rsidRPr="00C8271E" w:rsidRDefault="00C8271E" w:rsidP="00C8271E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8271E">
        <w:rPr>
          <w:sz w:val="24"/>
          <w:szCs w:val="24"/>
        </w:rPr>
        <w:t>Audit Logs</w:t>
      </w:r>
    </w:p>
    <w:p w14:paraId="13B00806" w14:textId="22B8AAA2" w:rsidR="00C8271E" w:rsidRDefault="00C8271E" w:rsidP="00C8271E">
      <w:pPr>
        <w:tabs>
          <w:tab w:val="left" w:pos="8220"/>
        </w:tabs>
        <w:rPr>
          <w:sz w:val="24"/>
          <w:szCs w:val="24"/>
        </w:rPr>
      </w:pPr>
      <w:r w:rsidRPr="00C8271E">
        <w:rPr>
          <w:sz w:val="24"/>
          <w:szCs w:val="24"/>
        </w:rPr>
        <w:t>This reduced cognitive load while maintaining full administrative functionality.</w:t>
      </w:r>
      <w:r>
        <w:rPr>
          <w:sz w:val="24"/>
          <w:szCs w:val="24"/>
        </w:rPr>
        <w:tab/>
      </w:r>
    </w:p>
    <w:p w14:paraId="33B4973F" w14:textId="77777777" w:rsidR="00C8271E" w:rsidRPr="00C8271E" w:rsidRDefault="00C8271E" w:rsidP="00C8271E">
      <w:pPr>
        <w:tabs>
          <w:tab w:val="left" w:pos="8220"/>
        </w:tabs>
        <w:rPr>
          <w:b/>
          <w:bCs/>
          <w:sz w:val="24"/>
          <w:szCs w:val="24"/>
          <w:u w:val="single"/>
        </w:rPr>
      </w:pPr>
      <w:r w:rsidRPr="00C8271E">
        <w:rPr>
          <w:b/>
          <w:bCs/>
          <w:sz w:val="24"/>
          <w:szCs w:val="24"/>
          <w:u w:val="single"/>
        </w:rPr>
        <w:t>Key Design Decisions</w:t>
      </w:r>
    </w:p>
    <w:p w14:paraId="321B14F1" w14:textId="77777777" w:rsidR="00C8271E" w:rsidRPr="00C8271E" w:rsidRDefault="00C8271E" w:rsidP="00C8271E">
      <w:pPr>
        <w:tabs>
          <w:tab w:val="left" w:pos="8220"/>
        </w:tabs>
        <w:rPr>
          <w:b/>
          <w:bCs/>
          <w:sz w:val="24"/>
          <w:szCs w:val="24"/>
        </w:rPr>
      </w:pPr>
      <w:r w:rsidRPr="00C8271E">
        <w:rPr>
          <w:b/>
          <w:bCs/>
          <w:sz w:val="24"/>
          <w:szCs w:val="24"/>
        </w:rPr>
        <w:t>Dashboard Reduction</w:t>
      </w:r>
    </w:p>
    <w:p w14:paraId="53FF3F36" w14:textId="77777777" w:rsidR="00C8271E" w:rsidRPr="00C8271E" w:rsidRDefault="00C8271E" w:rsidP="00C8271E">
      <w:pPr>
        <w:tabs>
          <w:tab w:val="left" w:pos="8220"/>
        </w:tabs>
        <w:rPr>
          <w:sz w:val="24"/>
          <w:szCs w:val="24"/>
        </w:rPr>
      </w:pPr>
      <w:r w:rsidRPr="00C8271E">
        <w:rPr>
          <w:sz w:val="24"/>
          <w:szCs w:val="24"/>
        </w:rPr>
        <w:t>One of the most intentional design decisions was reducing dashboard dependency.</w:t>
      </w:r>
    </w:p>
    <w:p w14:paraId="0228D669" w14:textId="77777777" w:rsidR="00C8271E" w:rsidRPr="00C8271E" w:rsidRDefault="00C8271E" w:rsidP="00C8271E">
      <w:pPr>
        <w:tabs>
          <w:tab w:val="left" w:pos="8220"/>
        </w:tabs>
        <w:rPr>
          <w:sz w:val="24"/>
          <w:szCs w:val="24"/>
        </w:rPr>
      </w:pPr>
      <w:r w:rsidRPr="00C8271E">
        <w:rPr>
          <w:sz w:val="24"/>
          <w:szCs w:val="24"/>
        </w:rPr>
        <w:t>Enterprise systems often default to charts, analytics, and excessive KPI usage.</w:t>
      </w:r>
    </w:p>
    <w:p w14:paraId="73B61ACF" w14:textId="77777777" w:rsidR="00C8271E" w:rsidRPr="00C8271E" w:rsidRDefault="00C8271E" w:rsidP="00C8271E">
      <w:pPr>
        <w:tabs>
          <w:tab w:val="left" w:pos="8220"/>
        </w:tabs>
        <w:rPr>
          <w:sz w:val="24"/>
          <w:szCs w:val="24"/>
        </w:rPr>
      </w:pPr>
      <w:r w:rsidRPr="00C8271E">
        <w:rPr>
          <w:sz w:val="24"/>
          <w:szCs w:val="24"/>
        </w:rPr>
        <w:t>However, user analysis revealed that operational users needed actions rather than reports.</w:t>
      </w:r>
    </w:p>
    <w:p w14:paraId="0E885953" w14:textId="34427809" w:rsidR="00C8271E" w:rsidRDefault="00C8271E" w:rsidP="00C8271E">
      <w:pPr>
        <w:tabs>
          <w:tab w:val="left" w:pos="8220"/>
          <w:tab w:val="left" w:pos="9480"/>
        </w:tabs>
        <w:rPr>
          <w:sz w:val="24"/>
          <w:szCs w:val="24"/>
        </w:rPr>
      </w:pPr>
      <w:r w:rsidRPr="00C8271E">
        <w:rPr>
          <w:sz w:val="24"/>
          <w:szCs w:val="24"/>
        </w:rPr>
        <w:t>As a result, dashboards were replaced with workflow-focused views wherever possible.</w:t>
      </w:r>
      <w:r>
        <w:rPr>
          <w:sz w:val="24"/>
          <w:szCs w:val="24"/>
        </w:rPr>
        <w:tab/>
      </w:r>
    </w:p>
    <w:p w14:paraId="0971E84B" w14:textId="77777777" w:rsidR="00C8271E" w:rsidRPr="00C8271E" w:rsidRDefault="00C8271E" w:rsidP="00C8271E">
      <w:pPr>
        <w:tabs>
          <w:tab w:val="left" w:pos="8220"/>
          <w:tab w:val="left" w:pos="9480"/>
        </w:tabs>
        <w:rPr>
          <w:b/>
          <w:bCs/>
          <w:sz w:val="24"/>
          <w:szCs w:val="24"/>
        </w:rPr>
      </w:pPr>
      <w:r w:rsidRPr="00C8271E">
        <w:rPr>
          <w:b/>
          <w:bCs/>
          <w:sz w:val="24"/>
          <w:szCs w:val="24"/>
        </w:rPr>
        <w:t>Workflow Over Features</w:t>
      </w:r>
    </w:p>
    <w:p w14:paraId="71E945E8" w14:textId="77777777" w:rsidR="00C8271E" w:rsidRPr="00C8271E" w:rsidRDefault="00C8271E" w:rsidP="00C8271E">
      <w:pPr>
        <w:tabs>
          <w:tab w:val="left" w:pos="8220"/>
          <w:tab w:val="left" w:pos="9480"/>
        </w:tabs>
        <w:rPr>
          <w:sz w:val="24"/>
          <w:szCs w:val="24"/>
        </w:rPr>
      </w:pPr>
      <w:r w:rsidRPr="00C8271E">
        <w:rPr>
          <w:sz w:val="24"/>
          <w:szCs w:val="24"/>
        </w:rPr>
        <w:t>The platform was structured around the work users perform rather than the technical capabilities of the system.</w:t>
      </w:r>
    </w:p>
    <w:p w14:paraId="2AD38C4A" w14:textId="1D2BCC1F" w:rsidR="00C8271E" w:rsidRDefault="00C8271E" w:rsidP="00C8271E">
      <w:pPr>
        <w:tabs>
          <w:tab w:val="left" w:pos="8220"/>
          <w:tab w:val="left" w:pos="9480"/>
        </w:tabs>
        <w:rPr>
          <w:sz w:val="24"/>
          <w:szCs w:val="24"/>
        </w:rPr>
      </w:pPr>
      <w:r w:rsidRPr="00C8271E">
        <w:rPr>
          <w:sz w:val="24"/>
          <w:szCs w:val="24"/>
        </w:rPr>
        <w:t>This dramatically improved navigation clarity.</w:t>
      </w:r>
    </w:p>
    <w:p w14:paraId="750F3B5E" w14:textId="77777777" w:rsidR="008559CC" w:rsidRDefault="008559CC" w:rsidP="008559CC">
      <w:pPr>
        <w:ind w:firstLine="720"/>
        <w:rPr>
          <w:sz w:val="24"/>
          <w:szCs w:val="24"/>
        </w:rPr>
      </w:pPr>
    </w:p>
    <w:p w14:paraId="2629BA7A" w14:textId="35B49DAB" w:rsidR="008559CC" w:rsidRDefault="008559CC" w:rsidP="008559CC">
      <w:pPr>
        <w:ind w:firstLine="720"/>
        <w:rPr>
          <w:sz w:val="24"/>
          <w:szCs w:val="24"/>
        </w:rPr>
      </w:pPr>
    </w:p>
    <w:p w14:paraId="151F9266" w14:textId="77777777" w:rsidR="00682A77" w:rsidRDefault="00682A77" w:rsidP="00682A77">
      <w:pPr>
        <w:rPr>
          <w:sz w:val="24"/>
          <w:szCs w:val="24"/>
        </w:rPr>
      </w:pPr>
    </w:p>
    <w:p w14:paraId="6D4A6C75" w14:textId="77777777" w:rsidR="00682A77" w:rsidRDefault="00682A77" w:rsidP="00682A77">
      <w:pPr>
        <w:rPr>
          <w:sz w:val="24"/>
          <w:szCs w:val="24"/>
        </w:rPr>
      </w:pPr>
    </w:p>
    <w:p w14:paraId="4F69CA3B" w14:textId="77777777" w:rsidR="00682A77" w:rsidRDefault="00682A77" w:rsidP="00682A77">
      <w:pPr>
        <w:rPr>
          <w:sz w:val="24"/>
          <w:szCs w:val="24"/>
        </w:rPr>
      </w:pPr>
    </w:p>
    <w:p w14:paraId="5295EB71" w14:textId="77777777" w:rsidR="00682A77" w:rsidRDefault="00682A77" w:rsidP="00682A77">
      <w:pPr>
        <w:rPr>
          <w:sz w:val="24"/>
          <w:szCs w:val="24"/>
        </w:rPr>
      </w:pPr>
    </w:p>
    <w:p w14:paraId="3A3E9A83" w14:textId="77777777" w:rsidR="00682A77" w:rsidRDefault="00682A77" w:rsidP="00682A77">
      <w:pPr>
        <w:rPr>
          <w:sz w:val="24"/>
          <w:szCs w:val="24"/>
        </w:rPr>
      </w:pPr>
    </w:p>
    <w:p w14:paraId="1FC01540" w14:textId="77777777" w:rsidR="00682A77" w:rsidRDefault="00682A77" w:rsidP="00682A77">
      <w:pPr>
        <w:rPr>
          <w:sz w:val="24"/>
          <w:szCs w:val="24"/>
        </w:rPr>
      </w:pPr>
    </w:p>
    <w:p w14:paraId="2A49E7D6" w14:textId="77777777" w:rsidR="00682A77" w:rsidRDefault="00682A77" w:rsidP="00682A77">
      <w:pPr>
        <w:rPr>
          <w:sz w:val="24"/>
          <w:szCs w:val="24"/>
        </w:rPr>
      </w:pPr>
    </w:p>
    <w:p w14:paraId="41F0836A" w14:textId="77777777" w:rsidR="00682A77" w:rsidRDefault="00682A77" w:rsidP="00682A77">
      <w:pPr>
        <w:rPr>
          <w:sz w:val="24"/>
          <w:szCs w:val="24"/>
        </w:rPr>
      </w:pPr>
    </w:p>
    <w:p w14:paraId="4A17A4FD" w14:textId="77777777" w:rsidR="00682A77" w:rsidRDefault="00682A77" w:rsidP="00682A77">
      <w:pPr>
        <w:rPr>
          <w:sz w:val="24"/>
          <w:szCs w:val="24"/>
        </w:rPr>
      </w:pPr>
    </w:p>
    <w:p w14:paraId="03A021DF" w14:textId="77777777" w:rsidR="00682A77" w:rsidRPr="00AA5AEE" w:rsidRDefault="00682A77" w:rsidP="00682A77">
      <w:pPr>
        <w:rPr>
          <w:sz w:val="24"/>
          <w:szCs w:val="24"/>
        </w:rPr>
      </w:pPr>
    </w:p>
    <w:sectPr w:rsidR="00682A77" w:rsidRPr="00AA5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AD2"/>
    <w:multiLevelType w:val="hybridMultilevel"/>
    <w:tmpl w:val="91329E6E"/>
    <w:lvl w:ilvl="0" w:tplc="5B00675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32862"/>
    <w:multiLevelType w:val="hybridMultilevel"/>
    <w:tmpl w:val="EC3A0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04EC"/>
    <w:multiLevelType w:val="hybridMultilevel"/>
    <w:tmpl w:val="FC668EEE"/>
    <w:lvl w:ilvl="0" w:tplc="5B00675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C10B4"/>
    <w:multiLevelType w:val="hybridMultilevel"/>
    <w:tmpl w:val="E4948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37858"/>
    <w:multiLevelType w:val="hybridMultilevel"/>
    <w:tmpl w:val="3582324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82635"/>
    <w:multiLevelType w:val="hybridMultilevel"/>
    <w:tmpl w:val="CCC41AD0"/>
    <w:lvl w:ilvl="0" w:tplc="5B00675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079C2"/>
    <w:multiLevelType w:val="hybridMultilevel"/>
    <w:tmpl w:val="6C50D56E"/>
    <w:lvl w:ilvl="0" w:tplc="5B00675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34CC3"/>
    <w:multiLevelType w:val="hybridMultilevel"/>
    <w:tmpl w:val="2D64DC14"/>
    <w:lvl w:ilvl="0" w:tplc="5B00675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FB2464"/>
    <w:multiLevelType w:val="hybridMultilevel"/>
    <w:tmpl w:val="78D27A32"/>
    <w:lvl w:ilvl="0" w:tplc="5B00675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5C12BD"/>
    <w:multiLevelType w:val="hybridMultilevel"/>
    <w:tmpl w:val="2C5E68D0"/>
    <w:lvl w:ilvl="0" w:tplc="5B00675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10902"/>
    <w:multiLevelType w:val="hybridMultilevel"/>
    <w:tmpl w:val="8F1CBC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16B8F"/>
    <w:multiLevelType w:val="hybridMultilevel"/>
    <w:tmpl w:val="3D262EA4"/>
    <w:lvl w:ilvl="0" w:tplc="5B00675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1A0713"/>
    <w:multiLevelType w:val="hybridMultilevel"/>
    <w:tmpl w:val="308E2A94"/>
    <w:lvl w:ilvl="0" w:tplc="5B00675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8078B"/>
    <w:multiLevelType w:val="hybridMultilevel"/>
    <w:tmpl w:val="CF94E96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64B17"/>
    <w:multiLevelType w:val="hybridMultilevel"/>
    <w:tmpl w:val="E2E4F426"/>
    <w:lvl w:ilvl="0" w:tplc="5B00675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E1910"/>
    <w:multiLevelType w:val="hybridMultilevel"/>
    <w:tmpl w:val="3E54A10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C5B00"/>
    <w:multiLevelType w:val="hybridMultilevel"/>
    <w:tmpl w:val="C4B281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0C3BA7"/>
    <w:multiLevelType w:val="hybridMultilevel"/>
    <w:tmpl w:val="86888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928376">
    <w:abstractNumId w:val="3"/>
  </w:num>
  <w:num w:numId="2" w16cid:durableId="1961760918">
    <w:abstractNumId w:val="17"/>
  </w:num>
  <w:num w:numId="3" w16cid:durableId="666907311">
    <w:abstractNumId w:val="6"/>
  </w:num>
  <w:num w:numId="4" w16cid:durableId="1028986318">
    <w:abstractNumId w:val="7"/>
  </w:num>
  <w:num w:numId="5" w16cid:durableId="529682606">
    <w:abstractNumId w:val="14"/>
  </w:num>
  <w:num w:numId="6" w16cid:durableId="1498113189">
    <w:abstractNumId w:val="12"/>
  </w:num>
  <w:num w:numId="7" w16cid:durableId="1094782661">
    <w:abstractNumId w:val="9"/>
  </w:num>
  <w:num w:numId="8" w16cid:durableId="561597335">
    <w:abstractNumId w:val="8"/>
  </w:num>
  <w:num w:numId="9" w16cid:durableId="1549491186">
    <w:abstractNumId w:val="5"/>
  </w:num>
  <w:num w:numId="10" w16cid:durableId="524563272">
    <w:abstractNumId w:val="2"/>
  </w:num>
  <w:num w:numId="11" w16cid:durableId="457188125">
    <w:abstractNumId w:val="11"/>
  </w:num>
  <w:num w:numId="12" w16cid:durableId="1305432281">
    <w:abstractNumId w:val="10"/>
  </w:num>
  <w:num w:numId="13" w16cid:durableId="1898664698">
    <w:abstractNumId w:val="1"/>
  </w:num>
  <w:num w:numId="14" w16cid:durableId="310914874">
    <w:abstractNumId w:val="16"/>
  </w:num>
  <w:num w:numId="15" w16cid:durableId="385227639">
    <w:abstractNumId w:val="13"/>
  </w:num>
  <w:num w:numId="16" w16cid:durableId="1208033435">
    <w:abstractNumId w:val="4"/>
  </w:num>
  <w:num w:numId="17" w16cid:durableId="1142387368">
    <w:abstractNumId w:val="15"/>
  </w:num>
  <w:num w:numId="18" w16cid:durableId="157477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1E"/>
    <w:rsid w:val="00076CDA"/>
    <w:rsid w:val="002A2CF8"/>
    <w:rsid w:val="002D201E"/>
    <w:rsid w:val="00322978"/>
    <w:rsid w:val="005F6B50"/>
    <w:rsid w:val="00682A77"/>
    <w:rsid w:val="0078097D"/>
    <w:rsid w:val="008559CC"/>
    <w:rsid w:val="00866010"/>
    <w:rsid w:val="00A66083"/>
    <w:rsid w:val="00AA5AEE"/>
    <w:rsid w:val="00C8271E"/>
    <w:rsid w:val="00D7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5360"/>
  <w15:chartTrackingRefBased/>
  <w15:docId w15:val="{68667A0A-363F-45CF-B0B2-B479F95C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1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1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1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1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1E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1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1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1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1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D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1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1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D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1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D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1E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D2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2774</TotalTime>
  <Pages>1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Sikdar</dc:creator>
  <cp:keywords/>
  <dc:description/>
  <cp:lastModifiedBy>Soumik Sikdar</cp:lastModifiedBy>
  <cp:revision>5</cp:revision>
  <dcterms:created xsi:type="dcterms:W3CDTF">2026-10-27T16:10:00Z</dcterms:created>
  <dcterms:modified xsi:type="dcterms:W3CDTF">2026-10-29T14:24:00Z</dcterms:modified>
</cp:coreProperties>
</file>