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62574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/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test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test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test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2D267087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 xml:space="preserve">Rp 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${bebanMitra}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/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Menjaga Kepercayaan dan menciptakan persepsi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solution</w:t>
      </w:r>
      <w:proofErr w:type="spellEnd"/>
      <w:r w:rsidRPr="00FA28DE">
        <w:rPr>
          <w:lang w:val="id-ID"/>
        </w:rPr>
        <w:t xml:space="preserve"> baik terhadap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Memberikan </w:t>
      </w:r>
      <w:proofErr w:type="spellStart"/>
      <w:r w:rsidRPr="00FA28DE">
        <w:rPr>
          <w:lang w:val="id-ID"/>
        </w:rPr>
        <w:t>value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added</w:t>
      </w:r>
      <w:proofErr w:type="spellEnd"/>
      <w:r w:rsidRPr="00FA28DE">
        <w:rPr>
          <w:lang w:val="id-ID"/>
        </w:rPr>
        <w:t xml:space="preserve"> untuk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sehingga diharapkan tingkat loyalitas pelanggan semakin meningkat.</w:t>
      </w:r>
    </w:p>
    <w:p w14:paraId="48CD3B4C" w14:textId="5D78A8F6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</w:t>
      </w:r>
      <w:proofErr w:type="spellStart"/>
      <w:r w:rsidRPr="00FA28DE">
        <w:rPr>
          <w:lang w:val="id-ID"/>
        </w:rPr>
        <w:t>entry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barriers</w:t>
      </w:r>
      <w:proofErr w:type="spellEnd"/>
      <w:r w:rsidRPr="00FA28DE">
        <w:rPr>
          <w:lang w:val="id-ID"/>
        </w:rPr>
        <w:t xml:space="preserve">” bagi </w:t>
      </w:r>
      <w:proofErr w:type="spellStart"/>
      <w:r w:rsidRPr="00FA28DE">
        <w:rPr>
          <w:lang w:val="id-ID"/>
        </w:rPr>
        <w:t>competitor</w:t>
      </w:r>
      <w:proofErr w:type="spellEnd"/>
      <w:r w:rsidRPr="00FA28DE">
        <w:rPr>
          <w:lang w:val="id-ID"/>
        </w:rPr>
        <w:t xml:space="preserve"> dalam penetrasi Solusi IT  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test </w:t>
      </w:r>
      <w:r w:rsidRPr="00FA28DE">
        <w:rPr>
          <w:rFonts w:cs="Arial"/>
          <w:lang w:val="id-ID"/>
        </w:rPr>
        <w:t xml:space="preserve">dengan </w:t>
      </w:r>
      <w:proofErr w:type="spellStart"/>
      <w:r w:rsidRPr="00FA28DE">
        <w:rPr>
          <w:rFonts w:cs="Arial"/>
          <w:lang w:val="id-ID"/>
        </w:rPr>
        <w:t>detil</w:t>
      </w:r>
      <w:proofErr w:type="spellEnd"/>
      <w:r w:rsidRPr="00FA28DE">
        <w:rPr>
          <w:rFonts w:cs="Arial"/>
          <w:lang w:val="id-ID"/>
        </w:rPr>
        <w:t xml:space="preserve">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test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${namaMitra}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test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 xml:space="preserve">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detil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/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d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64FDDB56" w:rsidR="00BE73FA" w:rsidRP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 xml:space="preserve">̶S̶e̶w̶a̶ ̶M̶u̶r̶n̶i̶ </w:t>
      </w: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/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̶B̶e̶l̶i̶</w:t>
      </w: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/ </w:t>
      </w:r>
      <w:r>
        <w:rPr>
          <w:rFonts w:asciiTheme="minorHAnsi" w:hAnsiTheme="minorHAnsi" w:cstheme="minorHAnsi"/>
          <w:sz w:val="22"/>
          <w:szCs w:val="22"/>
          <w:lang w:val="sv-SE"/>
        </w:rPr>
        <w:t>Pengadaan Beli putus (ada masa garansi)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506723A9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${layanan1}</w:t>
      </w:r>
      <w:r w:rsidR="00CA7E8A">
        <w:rPr>
          <w:rFonts w:ascii="Calibri" w:hAnsi="Calibri" w:cs="Arial"/>
          <w:bCs/>
          <w:iCs/>
          <w:sz w:val="22"/>
          <w:szCs w:val="22"/>
          <w:lang w:val="id-ID"/>
        </w:rPr>
        <w:t xml:space="preserve"> </w:t>
      </w:r>
      <w:r w:rsidRPr="00D341DA">
        <w:rPr>
          <w:rFonts w:ascii="Calibri" w:hAnsi="Calibri" w:cs="Arial"/>
          <w:bCs/>
          <w:iCs/>
          <w:sz w:val="22"/>
          <w:szCs w:val="22"/>
          <w:lang w:val="id-ID"/>
        </w:rPr>
        <w:t>/</w:t>
      </w:r>
      <w:r w:rsidR="00CA7E8A"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 </w:t>
      </w:r>
      <w:r w:rsid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>${layanan2}</w:t>
      </w:r>
      <w:r w:rsidR="00CA7E8A" w:rsidRP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>/</w:t>
      </w:r>
      <w:r w:rsidR="00CA7E8A" w:rsidRP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>${layanan3}</w:t>
      </w:r>
      <w:bookmarkStart w:id="0" w:name="_GoBack"/>
      <w:bookmarkEnd w:id="0"/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0193FCB3" w14:textId="77777777" w:rsidR="009C4977" w:rsidRPr="00FA28DE" w:rsidRDefault="009C4977" w:rsidP="00FA28DE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>
        <w:rPr>
          <w:rFonts w:ascii="Calibri" w:hAnsi="Calibri" w:cs="Arial"/>
          <w:sz w:val="22"/>
          <w:szCs w:val="22"/>
          <w:lang w:val="id-ID"/>
        </w:rPr>
        <w:t xml:space="preserve"> to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, proses pembayaran setelah BAST, dan dengan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rincian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>:</w:t>
      </w:r>
    </w:p>
    <w:p w14:paraId="25520DDC" w14:textId="02C6A493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sz w:val="22"/>
          <w:szCs w:val="22"/>
          <w:lang w:val="sv-SE"/>
        </w:rPr>
        <w:t xml:space="preserve">Dilakukan </w:t>
      </w:r>
      <w:r w:rsidRPr="00FA28DE">
        <w:rPr>
          <w:rFonts w:ascii="Calibri" w:hAnsi="Calibri" w:cs="Arial"/>
          <w:sz w:val="22"/>
          <w:szCs w:val="22"/>
          <w:lang w:val="id-ID"/>
        </w:rPr>
        <w:t>dengan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menunggu pembayaran dari Pelanggan </w:t>
      </w:r>
      <w:r w:rsidR="00090879">
        <w:rPr>
          <w:rFonts w:ascii="Calibri" w:hAnsi="Calibri" w:cs="Arial"/>
          <w:sz w:val="22"/>
          <w:szCs w:val="22"/>
        </w:rPr>
        <w:t/>
      </w:r>
    </w:p>
    <w:p w14:paraId="57EA788E" w14:textId="6939C240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trike/>
          <w:sz w:val="22"/>
          <w:szCs w:val="22"/>
          <w:lang w:val="sv-SE"/>
        </w:rPr>
      </w:pPr>
      <w:r w:rsidRPr="00FA28DE">
        <w:rPr>
          <w:rFonts w:ascii="Calibri" w:hAnsi="Calibri" w:cs="Arial"/>
          <w:strike/>
          <w:sz w:val="22"/>
          <w:szCs w:val="22"/>
          <w:lang w:val="sv-SE"/>
        </w:rPr>
        <w:t xml:space="preserve">Dilakukan setelah TELKOM menerima pembayaran dari Pelanggan </w:t>
      </w:r>
      <w:r w:rsidR="00090879">
        <w:rPr>
          <w:rFonts w:ascii="Calibri" w:hAnsi="Calibri" w:cs="Arial"/>
          <w:strike/>
          <w:sz w:val="22"/>
          <w:szCs w:val="22"/>
        </w:rPr>
        <w:t/>
      </w:r>
    </w:p>
    <w:p w14:paraId="591FB770" w14:textId="77777777" w:rsidR="009C4977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/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F5A6B83" w:rsidR="009C4977" w:rsidRPr="006C4150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/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test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MUNARTI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720336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ACCOUNT MANAGER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I PUTU AGUS PICASTANA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870036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SALES ENGINEER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Direview</w:t>
            </w:r>
            <w:proofErr w:type="spellEnd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DETRI YUSZIANI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640579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YUSUF HARYANTO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740290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MEYLA KUSUMADIARTI RR,ST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720205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DEPUTY GM WITEL SURABAYA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MUHAMMAD NASRUN IHSAN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720099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GM WITEL SURABAYA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17220" w14:textId="77777777" w:rsidR="00362574" w:rsidRDefault="00362574">
      <w:r>
        <w:separator/>
      </w:r>
    </w:p>
  </w:endnote>
  <w:endnote w:type="continuationSeparator" w:id="0">
    <w:p w14:paraId="5BD90E77" w14:textId="77777777" w:rsidR="00362574" w:rsidRDefault="0036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37F0C" w14:textId="77777777" w:rsidR="00362574" w:rsidRDefault="00362574">
      <w:r>
        <w:separator/>
      </w:r>
    </w:p>
  </w:footnote>
  <w:footnote w:type="continuationSeparator" w:id="0">
    <w:p w14:paraId="26D12567" w14:textId="77777777" w:rsidR="00362574" w:rsidRDefault="00362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59"/>
  </w:num>
  <w:num w:numId="5">
    <w:abstractNumId w:val="55"/>
  </w:num>
  <w:num w:numId="6">
    <w:abstractNumId w:val="57"/>
  </w:num>
  <w:num w:numId="7">
    <w:abstractNumId w:val="5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1EECE-E00E-4108-92E5-3A49518FE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21</cp:revision>
  <cp:lastPrinted>2018-07-03T09:41:00Z</cp:lastPrinted>
  <dcterms:created xsi:type="dcterms:W3CDTF">2018-07-03T10:00:00Z</dcterms:created>
  <dcterms:modified xsi:type="dcterms:W3CDTF">2018-07-18T08:45:00Z</dcterms:modified>
</cp:coreProperties>
</file>