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A1" w:rsidRPr="00B5393E" w:rsidRDefault="003C73A1" w:rsidP="003C73A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B5393E">
        <w:rPr>
          <w:rFonts w:ascii="Verdana" w:eastAsia="Times New Roman" w:hAnsi="Verdana" w:cs="Times New Roman"/>
          <w:b/>
          <w:sz w:val="21"/>
          <w:szCs w:val="21"/>
        </w:rPr>
        <w:t>Which of the following is true about hibernate.dialect property in hibernate configuration?</w:t>
      </w:r>
    </w:p>
    <w:p w:rsidR="00B5393E" w:rsidRPr="006F69F6" w:rsidRDefault="00B5393E" w:rsidP="00B5393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" w:history="1">
        <w:r w:rsidRPr="00D31587">
          <w:rPr>
            <w:rFonts w:ascii="Verdana" w:eastAsia="Times New Roman" w:hAnsi="Verdana" w:cs="Times New Roman"/>
            <w:sz w:val="21"/>
            <w:szCs w:val="21"/>
          </w:rPr>
          <w:t>This property makes Hibernate generate the appropriate SQL for the chosen database.</w:t>
        </w:r>
      </w:hyperlink>
    </w:p>
    <w:p w:rsidR="00B5393E" w:rsidRPr="006F69F6" w:rsidRDefault="00B5393E" w:rsidP="00B5393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" w:history="1">
        <w:r w:rsidRPr="00D31587">
          <w:rPr>
            <w:rFonts w:ascii="Verdana" w:eastAsia="Times New Roman" w:hAnsi="Verdana" w:cs="Times New Roman"/>
            <w:sz w:val="21"/>
            <w:szCs w:val="21"/>
          </w:rPr>
          <w:t>This property makes Hibernate generate the appropriate java code for the chosen database.</w:t>
        </w:r>
      </w:hyperlink>
    </w:p>
    <w:p w:rsidR="001025CB" w:rsidRDefault="001025CB" w:rsidP="003C73A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7C54FB">
        <w:rPr>
          <w:rFonts w:ascii="Verdana" w:eastAsia="Times New Roman" w:hAnsi="Verdana" w:cs="Times New Roman"/>
          <w:b/>
          <w:sz w:val="21"/>
          <w:szCs w:val="21"/>
        </w:rPr>
        <w:t>Which method is used to save the state of the given instance from the underlying database?</w:t>
      </w:r>
    </w:p>
    <w:p w:rsidR="008D35D8" w:rsidRPr="008D35D8" w:rsidRDefault="008D35D8" w:rsidP="003C73A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8D35D8">
        <w:rPr>
          <w:rFonts w:ascii="Verdana" w:eastAsia="Times New Roman" w:hAnsi="Verdana" w:cs="Times New Roman"/>
          <w:sz w:val="21"/>
          <w:szCs w:val="21"/>
        </w:rPr>
        <w:t>Session.save()</w:t>
      </w:r>
    </w:p>
    <w:p w:rsidR="00F76653" w:rsidRDefault="00F76653" w:rsidP="003C73A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35A19" w:rsidRPr="00F35A19" w:rsidRDefault="00F35A19" w:rsidP="00F35A1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F35A19">
        <w:rPr>
          <w:rFonts w:ascii="Verdana" w:eastAsia="Times New Roman" w:hAnsi="Verdana" w:cs="Times New Roman"/>
          <w:b/>
          <w:sz w:val="21"/>
          <w:szCs w:val="21"/>
        </w:rPr>
        <w:t>Which of the following element maps java.util.Map property in hibernate?</w:t>
      </w:r>
    </w:p>
    <w:p w:rsidR="00F76653" w:rsidRDefault="00B86D54" w:rsidP="009613BB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B86D54">
        <w:rPr>
          <w:rFonts w:ascii="Verdana" w:eastAsia="Times New Roman" w:hAnsi="Verdana" w:cs="Times New Roman"/>
          <w:sz w:val="21"/>
          <w:szCs w:val="21"/>
        </w:rPr>
        <w:t>&lt;map&gt;</w:t>
      </w:r>
    </w:p>
    <w:p w:rsidR="00DC3E3A" w:rsidRDefault="006E240C" w:rsidP="009613BB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6E240C">
        <w:rPr>
          <w:rFonts w:ascii="Verdana" w:eastAsia="Times New Roman" w:hAnsi="Verdana" w:cs="Times New Roman"/>
          <w:b/>
          <w:sz w:val="21"/>
          <w:szCs w:val="21"/>
        </w:rPr>
        <w:t>What is the difference between get() and load() methods of session object?</w:t>
      </w:r>
    </w:p>
    <w:p w:rsidR="00077287" w:rsidRPr="006F69F6" w:rsidRDefault="00077287" w:rsidP="000772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" w:history="1">
        <w:r w:rsidRPr="00D31587">
          <w:rPr>
            <w:rFonts w:ascii="Verdana" w:eastAsia="Times New Roman" w:hAnsi="Verdana" w:cs="Times New Roman"/>
            <w:sz w:val="21"/>
            <w:szCs w:val="21"/>
          </w:rPr>
          <w:t>get() always hits the database whereas load() method doesn't hit the database.</w:t>
        </w:r>
      </w:hyperlink>
    </w:p>
    <w:p w:rsidR="00077287" w:rsidRDefault="00077287" w:rsidP="00077287">
      <w:pPr>
        <w:spacing w:after="240" w:line="360" w:lineRule="atLeast"/>
        <w:ind w:left="48" w:right="48"/>
        <w:jc w:val="both"/>
      </w:pPr>
      <w:hyperlink r:id="rId7" w:history="1">
        <w:r w:rsidRPr="00D31587">
          <w:rPr>
            <w:rFonts w:ascii="Verdana" w:eastAsia="Times New Roman" w:hAnsi="Verdana" w:cs="Times New Roman"/>
            <w:sz w:val="21"/>
            <w:szCs w:val="21"/>
          </w:rPr>
          <w:t>get() returns actual object whereas load() returns proxy object.</w:t>
        </w:r>
      </w:hyperlink>
    </w:p>
    <w:p w:rsidR="006A2742" w:rsidRDefault="00781791" w:rsidP="000772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781791">
        <w:rPr>
          <w:rFonts w:ascii="Verdana" w:eastAsia="Times New Roman" w:hAnsi="Verdana" w:cs="Times New Roman"/>
          <w:b/>
          <w:sz w:val="21"/>
          <w:szCs w:val="21"/>
        </w:rPr>
        <w:t>What is second level cache in hibernate?</w:t>
      </w:r>
    </w:p>
    <w:p w:rsidR="0007495E" w:rsidRPr="006F69F6" w:rsidRDefault="0007495E" w:rsidP="000749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" w:history="1">
        <w:r w:rsidRPr="00D31587">
          <w:rPr>
            <w:rFonts w:ascii="Verdana" w:eastAsia="Times New Roman" w:hAnsi="Verdana" w:cs="Times New Roman"/>
            <w:sz w:val="21"/>
            <w:szCs w:val="21"/>
          </w:rPr>
          <w:t>The second-level cache is the SessionFactory based cache and is mainly responsible for caching objects across sessions.</w:t>
        </w:r>
      </w:hyperlink>
    </w:p>
    <w:p w:rsidR="00901122" w:rsidRPr="00901122" w:rsidRDefault="00901122" w:rsidP="009011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901122">
        <w:rPr>
          <w:rFonts w:ascii="Verdana" w:eastAsia="Times New Roman" w:hAnsi="Verdana" w:cs="Times New Roman"/>
          <w:b/>
          <w:sz w:val="21"/>
          <w:szCs w:val="21"/>
        </w:rPr>
        <w:t>What is bean scope?</w:t>
      </w:r>
    </w:p>
    <w:p w:rsidR="004916FA" w:rsidRDefault="004916FA" w:rsidP="004916FA">
      <w:pPr>
        <w:spacing w:after="240" w:line="360" w:lineRule="atLeast"/>
        <w:ind w:left="48" w:right="48"/>
        <w:jc w:val="both"/>
      </w:pPr>
      <w:hyperlink r:id="rId9" w:history="1">
        <w:r w:rsidRPr="001000DC">
          <w:rPr>
            <w:rFonts w:ascii="Verdana" w:eastAsia="Times New Roman" w:hAnsi="Verdana" w:cs="Times New Roman"/>
            <w:sz w:val="21"/>
            <w:szCs w:val="21"/>
          </w:rPr>
          <w:t>Bean scope forces Spring to produce a new bean instance as per the scope defined.</w:t>
        </w:r>
      </w:hyperlink>
    </w:p>
    <w:p w:rsidR="00361F1F" w:rsidRDefault="00361F1F" w:rsidP="00361F1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361F1F">
        <w:rPr>
          <w:rFonts w:ascii="Verdana" w:eastAsia="Times New Roman" w:hAnsi="Verdana" w:cs="Times New Roman"/>
          <w:b/>
          <w:sz w:val="21"/>
          <w:szCs w:val="21"/>
        </w:rPr>
        <w:t>What is by Type mode of autowiring?</w:t>
      </w:r>
    </w:p>
    <w:p w:rsidR="00986271" w:rsidRPr="001000DC" w:rsidRDefault="00986271" w:rsidP="0098627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" w:history="1">
        <w:r w:rsidRPr="001000DC">
          <w:rPr>
            <w:rFonts w:ascii="Verdana" w:eastAsia="Times New Roman" w:hAnsi="Verdana" w:cs="Times New Roman"/>
            <w:sz w:val="21"/>
            <w:szCs w:val="21"/>
          </w:rPr>
          <w:t>Autowiring by property type. Spring tries to match and wire a property if its type matches with exactly one of the beans name in configuration file.</w:t>
        </w:r>
      </w:hyperlink>
    </w:p>
    <w:p w:rsidR="00932678" w:rsidRDefault="005919E4" w:rsidP="00361F1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5919E4">
        <w:rPr>
          <w:rFonts w:ascii="Verdana" w:eastAsia="Times New Roman" w:hAnsi="Verdana" w:cs="Times New Roman"/>
          <w:b/>
          <w:sz w:val="21"/>
          <w:szCs w:val="21"/>
        </w:rPr>
        <w:t>Which class acts as IoC Container?</w:t>
      </w:r>
    </w:p>
    <w:p w:rsidR="00936072" w:rsidRPr="00FE174E" w:rsidRDefault="00936072" w:rsidP="0093607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" w:history="1">
        <w:r w:rsidRPr="001000DC">
          <w:rPr>
            <w:rFonts w:ascii="Verdana" w:eastAsia="Times New Roman" w:hAnsi="Verdana" w:cs="Times New Roman"/>
            <w:sz w:val="21"/>
            <w:szCs w:val="21"/>
          </w:rPr>
          <w:t>ApplicationContext</w:t>
        </w:r>
      </w:hyperlink>
    </w:p>
    <w:p w:rsidR="006A5E26" w:rsidRPr="005919E4" w:rsidRDefault="006A5E26" w:rsidP="00361F1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</w:p>
    <w:p w:rsidR="00361F1F" w:rsidRPr="00FE174E" w:rsidRDefault="00361F1F" w:rsidP="004916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901122" w:rsidRDefault="001C1C17" w:rsidP="005919E4">
      <w:pPr>
        <w:tabs>
          <w:tab w:val="left" w:pos="2902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1C1C17">
        <w:rPr>
          <w:rFonts w:ascii="Verdana" w:eastAsia="Times New Roman" w:hAnsi="Verdana" w:cs="Times New Roman"/>
          <w:b/>
          <w:sz w:val="21"/>
          <w:szCs w:val="21"/>
        </w:rPr>
        <w:t>What is autodetect mode of autowiring?</w:t>
      </w:r>
      <w:r w:rsidR="005919E4" w:rsidRPr="001C1C17">
        <w:rPr>
          <w:rFonts w:ascii="Verdana" w:eastAsia="Times New Roman" w:hAnsi="Verdana" w:cs="Times New Roman"/>
          <w:b/>
          <w:sz w:val="21"/>
          <w:szCs w:val="21"/>
        </w:rPr>
        <w:tab/>
      </w:r>
    </w:p>
    <w:p w:rsidR="00164570" w:rsidRDefault="00164570" w:rsidP="005919E4">
      <w:pPr>
        <w:tabs>
          <w:tab w:val="left" w:pos="2902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64570">
        <w:rPr>
          <w:rFonts w:ascii="Verdana" w:eastAsia="Times New Roman" w:hAnsi="Verdana" w:cs="Times New Roman"/>
          <w:sz w:val="21"/>
          <w:szCs w:val="21"/>
        </w:rPr>
        <w:t>Spring first tries to wire using autowire by constructor, if it does not work, Spring tries to autowire by byType</w:t>
      </w:r>
    </w:p>
    <w:p w:rsidR="002E5D1F" w:rsidRDefault="002E5D1F" w:rsidP="002E5D1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  <w:r w:rsidRPr="002E5D1F">
        <w:rPr>
          <w:rFonts w:ascii="Verdana" w:eastAsia="Times New Roman" w:hAnsi="Verdana" w:cs="Times New Roman"/>
          <w:b/>
          <w:sz w:val="21"/>
          <w:szCs w:val="21"/>
        </w:rPr>
        <w:t>Where do you define DispatcherServlet?</w:t>
      </w:r>
    </w:p>
    <w:p w:rsidR="0086024C" w:rsidRPr="00F20C64" w:rsidRDefault="0086024C" w:rsidP="0086024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" w:history="1">
        <w:r w:rsidRPr="001000DC">
          <w:rPr>
            <w:rFonts w:ascii="Verdana" w:eastAsia="Times New Roman" w:hAnsi="Verdana" w:cs="Times New Roman"/>
            <w:sz w:val="21"/>
            <w:szCs w:val="21"/>
          </w:rPr>
          <w:t>Web.xml file</w:t>
        </w:r>
      </w:hyperlink>
    </w:p>
    <w:p w:rsidR="0086024C" w:rsidRPr="002E5D1F" w:rsidRDefault="0086024C" w:rsidP="002E5D1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</w:p>
    <w:p w:rsidR="00866B5D" w:rsidRPr="00164570" w:rsidRDefault="00866B5D" w:rsidP="005919E4">
      <w:pPr>
        <w:tabs>
          <w:tab w:val="left" w:pos="2902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E1094D" w:rsidRPr="006E240C" w:rsidRDefault="00E1094D" w:rsidP="009613BB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b/>
          <w:sz w:val="21"/>
          <w:szCs w:val="21"/>
        </w:rPr>
      </w:pPr>
    </w:p>
    <w:p w:rsidR="00F35A19" w:rsidRPr="006F69F6" w:rsidRDefault="00B86D54" w:rsidP="009613BB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sz w:val="21"/>
          <w:szCs w:val="21"/>
        </w:rPr>
        <w:tab/>
      </w:r>
    </w:p>
    <w:p w:rsidR="004B1C9B" w:rsidRDefault="004B1C9B"/>
    <w:sectPr w:rsidR="004B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C73A1"/>
    <w:rsid w:val="0007495E"/>
    <w:rsid w:val="00077287"/>
    <w:rsid w:val="001025CB"/>
    <w:rsid w:val="00164570"/>
    <w:rsid w:val="001C1C17"/>
    <w:rsid w:val="002E5D1F"/>
    <w:rsid w:val="003421FF"/>
    <w:rsid w:val="00361F1F"/>
    <w:rsid w:val="003C73A1"/>
    <w:rsid w:val="00452B81"/>
    <w:rsid w:val="004916FA"/>
    <w:rsid w:val="004A000C"/>
    <w:rsid w:val="004B1C9B"/>
    <w:rsid w:val="005919E4"/>
    <w:rsid w:val="006A2742"/>
    <w:rsid w:val="006A5E26"/>
    <w:rsid w:val="006E240C"/>
    <w:rsid w:val="00781791"/>
    <w:rsid w:val="007C54FB"/>
    <w:rsid w:val="0086024C"/>
    <w:rsid w:val="00866B5D"/>
    <w:rsid w:val="008D35D8"/>
    <w:rsid w:val="00901122"/>
    <w:rsid w:val="00932678"/>
    <w:rsid w:val="00936072"/>
    <w:rsid w:val="009613BB"/>
    <w:rsid w:val="00986271"/>
    <w:rsid w:val="00AB0467"/>
    <w:rsid w:val="00B5393E"/>
    <w:rsid w:val="00B86D54"/>
    <w:rsid w:val="00DC3E3A"/>
    <w:rsid w:val="00E1094D"/>
    <w:rsid w:val="00F35A19"/>
    <w:rsid w:val="00F7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35</cp:revision>
  <dcterms:created xsi:type="dcterms:W3CDTF">2018-01-04T08:15:00Z</dcterms:created>
  <dcterms:modified xsi:type="dcterms:W3CDTF">2018-01-04T08:23:00Z</dcterms:modified>
</cp:coreProperties>
</file>