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61" w:rsidRDefault="00CE6661" w:rsidP="00CE6661">
      <w:pPr>
        <w:rPr>
          <w:b/>
          <w:sz w:val="36"/>
        </w:rPr>
      </w:pPr>
      <w:r>
        <w:rPr>
          <w:b/>
          <w:sz w:val="36"/>
        </w:rPr>
        <w:t>Composite Identifiers</w:t>
      </w:r>
    </w:p>
    <w:p w:rsidR="00623DB8" w:rsidRDefault="00623DB8" w:rsidP="00623DB8">
      <w:pPr>
        <w:rPr>
          <w:sz w:val="30"/>
        </w:rPr>
      </w:pPr>
      <w:r>
        <w:rPr>
          <w:sz w:val="30"/>
        </w:rPr>
        <w:t xml:space="preserve">We don’t always have a single column (surrogate key) as our primary key identifying the unique row. </w:t>
      </w:r>
      <w:r w:rsidR="00C8024F">
        <w:rPr>
          <w:sz w:val="30"/>
        </w:rPr>
        <w:t xml:space="preserve"> Sometimes we have a combination of columns providing a </w:t>
      </w:r>
      <w:r w:rsidR="00C8024F" w:rsidRPr="00C8024F">
        <w:rPr>
          <w:i/>
          <w:sz w:val="30"/>
        </w:rPr>
        <w:t>business</w:t>
      </w:r>
      <w:r w:rsidR="00C8024F">
        <w:rPr>
          <w:sz w:val="30"/>
        </w:rPr>
        <w:t xml:space="preserve"> key,</w:t>
      </w:r>
      <w:r w:rsidR="000846CE">
        <w:rPr>
          <w:sz w:val="30"/>
        </w:rPr>
        <w:t xml:space="preserve"> commonly called as </w:t>
      </w:r>
      <w:r w:rsidR="000846CE" w:rsidRPr="000846CE">
        <w:rPr>
          <w:i/>
          <w:sz w:val="30"/>
        </w:rPr>
        <w:t>composite</w:t>
      </w:r>
      <w:r w:rsidR="000846CE">
        <w:rPr>
          <w:sz w:val="30"/>
        </w:rPr>
        <w:t xml:space="preserve"> or </w:t>
      </w:r>
      <w:r w:rsidR="000846CE" w:rsidRPr="000846CE">
        <w:rPr>
          <w:i/>
          <w:sz w:val="30"/>
        </w:rPr>
        <w:t>compound</w:t>
      </w:r>
      <w:r w:rsidR="000846CE">
        <w:rPr>
          <w:sz w:val="30"/>
        </w:rPr>
        <w:t xml:space="preserve"> key.</w:t>
      </w:r>
      <w:r w:rsidR="00E42D77">
        <w:rPr>
          <w:sz w:val="30"/>
        </w:rPr>
        <w:t xml:space="preserve"> In this case, we need to use a different mechanism for setting the appropriate object identifier.</w:t>
      </w:r>
    </w:p>
    <w:p w:rsidR="004D2EBA" w:rsidRDefault="000F47FA">
      <w:pPr>
        <w:rPr>
          <w:sz w:val="30"/>
        </w:rPr>
      </w:pPr>
      <w:r>
        <w:rPr>
          <w:sz w:val="30"/>
        </w:rPr>
        <w:t>There are three ways of setting the composite-id identifiers, which we will see in the next sections.</w:t>
      </w:r>
    </w:p>
    <w:sectPr w:rsidR="004D2EBA" w:rsidSect="00BD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661"/>
    <w:rsid w:val="00032C5A"/>
    <w:rsid w:val="000846CE"/>
    <w:rsid w:val="000F47FA"/>
    <w:rsid w:val="002134CE"/>
    <w:rsid w:val="003903E2"/>
    <w:rsid w:val="004122D7"/>
    <w:rsid w:val="004200BD"/>
    <w:rsid w:val="004D2EBA"/>
    <w:rsid w:val="004D5885"/>
    <w:rsid w:val="004D6FD3"/>
    <w:rsid w:val="004D712A"/>
    <w:rsid w:val="005743CB"/>
    <w:rsid w:val="00623DB8"/>
    <w:rsid w:val="006C03C1"/>
    <w:rsid w:val="007C1512"/>
    <w:rsid w:val="007C2D47"/>
    <w:rsid w:val="00945669"/>
    <w:rsid w:val="00B53524"/>
    <w:rsid w:val="00B76996"/>
    <w:rsid w:val="00BA3042"/>
    <w:rsid w:val="00BD5611"/>
    <w:rsid w:val="00BD6374"/>
    <w:rsid w:val="00C8024F"/>
    <w:rsid w:val="00CE6661"/>
    <w:rsid w:val="00E42D77"/>
    <w:rsid w:val="00E444AA"/>
    <w:rsid w:val="00EE5332"/>
    <w:rsid w:val="00EF4C29"/>
    <w:rsid w:val="00F036C2"/>
    <w:rsid w:val="00F132F0"/>
    <w:rsid w:val="00FE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66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D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2017-01-14T15:33:00Z</dcterms:created>
  <dcterms:modified xsi:type="dcterms:W3CDTF">2017-01-14T19:11:00Z</dcterms:modified>
</cp:coreProperties>
</file>