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8D" w:rsidRDefault="009A4E8D" w:rsidP="009A4E8D">
      <w:pPr>
        <w:rPr>
          <w:b/>
          <w:sz w:val="36"/>
        </w:rPr>
      </w:pPr>
      <w:r>
        <w:rPr>
          <w:b/>
          <w:sz w:val="36"/>
        </w:rPr>
        <w:t>Using Primary Key Class @Id</w:t>
      </w:r>
    </w:p>
    <w:p w:rsidR="009A4E8D" w:rsidRDefault="009A4E8D" w:rsidP="009A4E8D">
      <w:pPr>
        <w:rPr>
          <w:sz w:val="30"/>
        </w:rPr>
      </w:pPr>
      <w:r w:rsidRPr="004200BD">
        <w:rPr>
          <w:sz w:val="30"/>
        </w:rPr>
        <w:t>In this method, we create a separate class representing the business key.</w:t>
      </w:r>
      <w:r>
        <w:rPr>
          <w:sz w:val="30"/>
        </w:rPr>
        <w:t xml:space="preserve"> We annotate this class with @</w:t>
      </w:r>
      <w:r w:rsidRPr="004200BD">
        <w:rPr>
          <w:i/>
          <w:sz w:val="30"/>
        </w:rPr>
        <w:t>Embeddable</w:t>
      </w:r>
      <w:r>
        <w:rPr>
          <w:i/>
          <w:sz w:val="30"/>
        </w:rPr>
        <w:t xml:space="preserve">, </w:t>
      </w:r>
      <w:r>
        <w:rPr>
          <w:sz w:val="30"/>
        </w:rPr>
        <w:t>marking it a composite-id class.</w:t>
      </w:r>
    </w:p>
    <w:p w:rsidR="009A4E8D" w:rsidRDefault="009A4E8D" w:rsidP="009A4E8D">
      <w:pPr>
        <w:rPr>
          <w:sz w:val="30"/>
        </w:rPr>
      </w:pPr>
      <w:r>
        <w:rPr>
          <w:sz w:val="30"/>
        </w:rPr>
        <w:t xml:space="preserve">In the following example, the CoursePK consist of two variables, </w:t>
      </w:r>
      <w:r w:rsidRPr="00945669">
        <w:rPr>
          <w:i/>
          <w:sz w:val="30"/>
        </w:rPr>
        <w:t>tutor</w:t>
      </w:r>
      <w:r>
        <w:rPr>
          <w:sz w:val="30"/>
        </w:rPr>
        <w:t xml:space="preserve"> and </w:t>
      </w:r>
      <w:r w:rsidRPr="00945669">
        <w:rPr>
          <w:i/>
          <w:sz w:val="30"/>
        </w:rPr>
        <w:t>title</w:t>
      </w:r>
      <w:r>
        <w:rPr>
          <w:sz w:val="30"/>
        </w:rPr>
        <w:t xml:space="preserve">. The combination of these two attributes makes a composite key for </w:t>
      </w:r>
      <w:r w:rsidRPr="00945669">
        <w:rPr>
          <w:i/>
          <w:sz w:val="30"/>
        </w:rPr>
        <w:t>Course</w:t>
      </w:r>
      <w:r>
        <w:rPr>
          <w:i/>
          <w:sz w:val="30"/>
        </w:rPr>
        <w:t xml:space="preserve"> class.</w:t>
      </w:r>
      <w:r>
        <w:rPr>
          <w:sz w:val="30"/>
        </w:rPr>
        <w:t xml:space="preserve"> </w:t>
      </w:r>
    </w:p>
    <w:p w:rsidR="009A4E8D" w:rsidRPr="007C2D47" w:rsidRDefault="009A4E8D" w:rsidP="009A4E8D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703641" cy="1828959"/>
            <wp:effectExtent l="19050" t="0" r="0" b="0"/>
            <wp:docPr id="1" name="Picture 0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8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8D" w:rsidRDefault="009A4E8D" w:rsidP="009A4E8D">
      <w:pPr>
        <w:rPr>
          <w:sz w:val="30"/>
        </w:rPr>
      </w:pPr>
      <w:r>
        <w:rPr>
          <w:sz w:val="30"/>
        </w:rPr>
        <w:t>Notice that the class has been decorated with the @</w:t>
      </w:r>
      <w:r>
        <w:rPr>
          <w:i/>
          <w:sz w:val="30"/>
        </w:rPr>
        <w:t xml:space="preserve">Embeddable </w:t>
      </w:r>
      <w:r>
        <w:rPr>
          <w:sz w:val="30"/>
        </w:rPr>
        <w:t>annotation.</w:t>
      </w:r>
    </w:p>
    <w:p w:rsidR="009A4E8D" w:rsidRDefault="009A4E8D" w:rsidP="009A4E8D">
      <w:pPr>
        <w:rPr>
          <w:sz w:val="30"/>
        </w:rPr>
      </w:pPr>
      <w:r>
        <w:rPr>
          <w:sz w:val="30"/>
        </w:rPr>
        <w:t>Make sure the class implements the java.io.Serializable interface with a default constructor. Also, it must have the hashCode and equals method implemented; they will help Hibernate distinguish uniqueness.</w:t>
      </w:r>
    </w:p>
    <w:p w:rsidR="009A4E8D" w:rsidRDefault="009A4E8D" w:rsidP="009A4E8D">
      <w:pPr>
        <w:rPr>
          <w:sz w:val="30"/>
        </w:rPr>
      </w:pPr>
      <w:r>
        <w:rPr>
          <w:sz w:val="30"/>
        </w:rPr>
        <w:t>The next step is to embed this class on our persistent class’s id variable. We do this by using our simple @Id annotation:</w:t>
      </w:r>
    </w:p>
    <w:p w:rsidR="009A4E8D" w:rsidRPr="00E444AA" w:rsidRDefault="009A4E8D" w:rsidP="009A4E8D">
      <w:pPr>
        <w:rPr>
          <w:sz w:val="30"/>
        </w:rPr>
      </w:pPr>
      <w:r>
        <w:rPr>
          <w:noProof/>
          <w:sz w:val="30"/>
        </w:rPr>
        <w:lastRenderedPageBreak/>
        <w:drawing>
          <wp:inline distT="0" distB="0" distL="0" distR="0">
            <wp:extent cx="2956816" cy="2438611"/>
            <wp:effectExtent l="19050" t="0" r="0" b="0"/>
            <wp:docPr id="2" name="Picture 1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8D" w:rsidRDefault="009A4E8D" w:rsidP="009A4E8D">
      <w:r>
        <w:rPr>
          <w:noProof/>
        </w:rPr>
        <w:drawing>
          <wp:inline distT="0" distB="0" distL="0" distR="0">
            <wp:extent cx="624894" cy="647756"/>
            <wp:effectExtent l="19050" t="0" r="3756" b="0"/>
            <wp:docPr id="3" name="Picture 2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8D" w:rsidRDefault="009A4E8D" w:rsidP="009A4E8D">
      <w:pPr>
        <w:rPr>
          <w:sz w:val="30"/>
        </w:rPr>
      </w:pPr>
      <w:r>
        <w:rPr>
          <w:sz w:val="30"/>
        </w:rPr>
        <w:t xml:space="preserve">The Course persistent POJO has three </w:t>
      </w:r>
      <w:proofErr w:type="gramStart"/>
      <w:r>
        <w:rPr>
          <w:sz w:val="30"/>
        </w:rPr>
        <w:t>variable</w:t>
      </w:r>
      <w:proofErr w:type="gramEnd"/>
      <w:r>
        <w:rPr>
          <w:sz w:val="30"/>
        </w:rPr>
        <w:t xml:space="preserve">: id, totalStudents, and registeredStudents. As we know, the id is a CoursePK type – a composite class with two variables, </w:t>
      </w:r>
      <w:r>
        <w:rPr>
          <w:i/>
          <w:sz w:val="30"/>
        </w:rPr>
        <w:t xml:space="preserve">tutor </w:t>
      </w:r>
      <w:r>
        <w:rPr>
          <w:sz w:val="30"/>
        </w:rPr>
        <w:t xml:space="preserve">and </w:t>
      </w:r>
      <w:r>
        <w:rPr>
          <w:i/>
          <w:sz w:val="30"/>
        </w:rPr>
        <w:t xml:space="preserve">title </w:t>
      </w:r>
      <w:r>
        <w:rPr>
          <w:sz w:val="30"/>
        </w:rPr>
        <w:t xml:space="preserve">– making up the primary class for our </w:t>
      </w:r>
      <w:r>
        <w:rPr>
          <w:i/>
          <w:sz w:val="30"/>
        </w:rPr>
        <w:t xml:space="preserve">Course </w:t>
      </w:r>
      <w:r>
        <w:rPr>
          <w:sz w:val="30"/>
        </w:rPr>
        <w:t>object.</w:t>
      </w:r>
    </w:p>
    <w:p w:rsidR="009A4E8D" w:rsidRDefault="009A4E8D" w:rsidP="009A4E8D">
      <w:pPr>
        <w:rPr>
          <w:sz w:val="30"/>
        </w:rPr>
      </w:pPr>
    </w:p>
    <w:p w:rsidR="009A4E8D" w:rsidRDefault="009A4E8D" w:rsidP="009A4E8D">
      <w:pPr>
        <w:rPr>
          <w:sz w:val="30"/>
        </w:rPr>
      </w:pPr>
    </w:p>
    <w:p w:rsidR="009A4E8D" w:rsidRDefault="009A4E8D" w:rsidP="009A4E8D">
      <w:pPr>
        <w:rPr>
          <w:sz w:val="30"/>
        </w:rPr>
      </w:pPr>
    </w:p>
    <w:p w:rsidR="009A4E8D" w:rsidRDefault="009A4E8D" w:rsidP="009A4E8D">
      <w:pPr>
        <w:rPr>
          <w:sz w:val="30"/>
        </w:rPr>
      </w:pPr>
    </w:p>
    <w:p w:rsidR="009A4E8D" w:rsidRDefault="009A4E8D" w:rsidP="009A4E8D">
      <w:pPr>
        <w:rPr>
          <w:sz w:val="30"/>
        </w:rPr>
      </w:pPr>
      <w:r>
        <w:rPr>
          <w:sz w:val="30"/>
        </w:rPr>
        <w:t>Run a test case and see how the composite key has been formed on the table:</w:t>
      </w:r>
    </w:p>
    <w:p w:rsidR="009A4E8D" w:rsidRPr="00FE3B0B" w:rsidRDefault="009A4E8D" w:rsidP="009A4E8D">
      <w:pPr>
        <w:rPr>
          <w:sz w:val="30"/>
        </w:rPr>
      </w:pPr>
      <w:r>
        <w:rPr>
          <w:noProof/>
          <w:sz w:val="30"/>
        </w:rPr>
        <w:lastRenderedPageBreak/>
        <w:drawing>
          <wp:inline distT="0" distB="0" distL="0" distR="0">
            <wp:extent cx="3345470" cy="2446232"/>
            <wp:effectExtent l="19050" t="0" r="7330" b="0"/>
            <wp:docPr id="4" name="Picture 3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8D" w:rsidRDefault="009A4E8D" w:rsidP="009A4E8D">
      <w:pPr>
        <w:rPr>
          <w:sz w:val="30"/>
        </w:rPr>
      </w:pPr>
      <w:r>
        <w:rPr>
          <w:sz w:val="30"/>
        </w:rPr>
        <w:t xml:space="preserve">Execute the SELECT statement on the table to check the result, as shown: </w:t>
      </w:r>
    </w:p>
    <w:p w:rsidR="009A4E8D" w:rsidRDefault="009A4E8D" w:rsidP="009A4E8D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534293" cy="563929"/>
            <wp:effectExtent l="19050" t="0" r="0" b="0"/>
            <wp:docPr id="5" name="Picture 4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B2" w:rsidRDefault="00DB5CB2"/>
    <w:sectPr w:rsidR="00DB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A4E8D"/>
    <w:rsid w:val="009A4E8D"/>
    <w:rsid w:val="00DB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E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2017-01-14T19:09:00Z</dcterms:created>
  <dcterms:modified xsi:type="dcterms:W3CDTF">2017-01-14T19:10:00Z</dcterms:modified>
</cp:coreProperties>
</file>