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B1B" w:rsidRPr="00FE5C8A" w:rsidRDefault="007D08A1">
      <w:pPr>
        <w:rPr>
          <w:rFonts w:ascii="FranklinGothic-DemiItal" w:hAnsi="FranklinGothic-DemiItal" w:cs="FranklinGothic-DemiItal"/>
          <w:b/>
          <w:bCs/>
          <w:i/>
          <w:iCs/>
          <w:color w:val="00704A"/>
          <w:sz w:val="31"/>
          <w:szCs w:val="25"/>
        </w:rPr>
      </w:pPr>
      <w:r w:rsidRPr="00FE5C8A">
        <w:rPr>
          <w:rFonts w:ascii="FranklinGothic-DemiItal" w:hAnsi="FranklinGothic-DemiItal" w:cs="FranklinGothic-DemiItal"/>
          <w:b/>
          <w:bCs/>
          <w:i/>
          <w:iCs/>
          <w:color w:val="00704A"/>
          <w:sz w:val="31"/>
          <w:szCs w:val="25"/>
        </w:rPr>
        <w:t>Scoping beans</w:t>
      </w:r>
    </w:p>
    <w:p w:rsidR="007D08A1" w:rsidRPr="00FE5C8A" w:rsidRDefault="00076B19" w:rsidP="00076B19">
      <w:pPr>
        <w:pStyle w:val="ListParagraph"/>
        <w:numPr>
          <w:ilvl w:val="0"/>
          <w:numId w:val="1"/>
        </w:numPr>
        <w:rPr>
          <w:sz w:val="28"/>
        </w:rPr>
      </w:pPr>
      <w:r w:rsidRPr="00FE5C8A">
        <w:rPr>
          <w:sz w:val="28"/>
        </w:rPr>
        <w:t>By default, all beans created in the Spring Container are cr</w:t>
      </w:r>
      <w:r w:rsidR="00D76DE0" w:rsidRPr="00FE5C8A">
        <w:rPr>
          <w:sz w:val="28"/>
        </w:rPr>
        <w:t xml:space="preserve">eated as </w:t>
      </w:r>
      <w:r w:rsidR="00D76DE0" w:rsidRPr="00D02D29">
        <w:rPr>
          <w:b/>
          <w:sz w:val="28"/>
        </w:rPr>
        <w:t>singletons</w:t>
      </w:r>
      <w:r w:rsidR="00D76DE0" w:rsidRPr="00FE5C8A">
        <w:rPr>
          <w:sz w:val="28"/>
        </w:rPr>
        <w:t>. That is to say, no matter how many times a given bean is injected into other beans, it’s always the same instance that is injected each time.</w:t>
      </w:r>
    </w:p>
    <w:p w:rsidR="00D76DE0" w:rsidRPr="00FE5C8A" w:rsidRDefault="00D76DE0" w:rsidP="00076B19">
      <w:pPr>
        <w:pStyle w:val="ListParagraph"/>
        <w:numPr>
          <w:ilvl w:val="0"/>
          <w:numId w:val="1"/>
        </w:numPr>
        <w:rPr>
          <w:sz w:val="28"/>
        </w:rPr>
      </w:pPr>
      <w:r w:rsidRPr="00FE5C8A">
        <w:rPr>
          <w:sz w:val="28"/>
        </w:rPr>
        <w:t xml:space="preserve">Most of the time, singleton beans are ideal. The cost of instantiating and garbage-collecting instances of objects that are only used for small </w:t>
      </w:r>
      <w:proofErr w:type="gramStart"/>
      <w:r w:rsidRPr="00FE5C8A">
        <w:rPr>
          <w:sz w:val="28"/>
        </w:rPr>
        <w:t>tasks  can’t</w:t>
      </w:r>
      <w:proofErr w:type="gramEnd"/>
      <w:r w:rsidRPr="00FE5C8A">
        <w:rPr>
          <w:sz w:val="28"/>
        </w:rPr>
        <w:t xml:space="preserve"> be justified when an object is stateless and can be reused over and over again in an application.</w:t>
      </w:r>
    </w:p>
    <w:p w:rsidR="0001560D" w:rsidRPr="00FE5C8A" w:rsidRDefault="0001560D" w:rsidP="00076B19">
      <w:pPr>
        <w:pStyle w:val="ListParagraph"/>
        <w:numPr>
          <w:ilvl w:val="0"/>
          <w:numId w:val="1"/>
        </w:numPr>
        <w:rPr>
          <w:sz w:val="28"/>
        </w:rPr>
      </w:pPr>
      <w:r w:rsidRPr="00FE5C8A">
        <w:rPr>
          <w:sz w:val="28"/>
        </w:rPr>
        <w:t>But sometimes you may find yourself working with a mutable class that does maintain some state and therefore isn’t safe for reuse.</w:t>
      </w:r>
      <w:r w:rsidR="00B0347F" w:rsidRPr="00FE5C8A">
        <w:rPr>
          <w:sz w:val="28"/>
        </w:rPr>
        <w:t xml:space="preserve"> In that case, declaring the class as a singleton bean probably isn’t a good idea because </w:t>
      </w:r>
      <w:proofErr w:type="gramStart"/>
      <w:r w:rsidR="00B0347F" w:rsidRPr="00FE5C8A">
        <w:rPr>
          <w:sz w:val="28"/>
        </w:rPr>
        <w:t>that object</w:t>
      </w:r>
      <w:proofErr w:type="gramEnd"/>
      <w:r w:rsidR="00B0347F" w:rsidRPr="00FE5C8A">
        <w:rPr>
          <w:sz w:val="28"/>
        </w:rPr>
        <w:t xml:space="preserve"> can be tainted and create unexpected problems reused later.</w:t>
      </w:r>
    </w:p>
    <w:p w:rsidR="00F109CA" w:rsidRPr="00FE5C8A" w:rsidRDefault="00F109CA" w:rsidP="00076B19">
      <w:pPr>
        <w:pStyle w:val="ListParagraph"/>
        <w:numPr>
          <w:ilvl w:val="0"/>
          <w:numId w:val="1"/>
        </w:numPr>
        <w:rPr>
          <w:sz w:val="28"/>
        </w:rPr>
      </w:pPr>
      <w:r w:rsidRPr="00FE5C8A">
        <w:rPr>
          <w:sz w:val="28"/>
        </w:rPr>
        <w:t>Spring defines several scopes under which a bean can be created, including the following:</w:t>
      </w:r>
    </w:p>
    <w:p w:rsidR="00F109CA" w:rsidRPr="00FE5C8A" w:rsidRDefault="00F109CA" w:rsidP="00F109CA">
      <w:pPr>
        <w:pStyle w:val="ListParagraph"/>
        <w:numPr>
          <w:ilvl w:val="0"/>
          <w:numId w:val="2"/>
        </w:numPr>
        <w:rPr>
          <w:sz w:val="28"/>
        </w:rPr>
      </w:pPr>
      <w:r w:rsidRPr="00171971">
        <w:rPr>
          <w:b/>
          <w:sz w:val="28"/>
        </w:rPr>
        <w:t>Singleton</w:t>
      </w:r>
      <w:r w:rsidR="00767129" w:rsidRPr="00FE5C8A">
        <w:rPr>
          <w:sz w:val="28"/>
        </w:rPr>
        <w:t>–</w:t>
      </w:r>
      <w:r w:rsidRPr="00FE5C8A">
        <w:rPr>
          <w:sz w:val="28"/>
        </w:rPr>
        <w:t>One instance of the bean is created for the entire application.</w:t>
      </w:r>
    </w:p>
    <w:p w:rsidR="00F109CA" w:rsidRPr="00FE5C8A" w:rsidRDefault="00F109CA" w:rsidP="00F109CA">
      <w:pPr>
        <w:pStyle w:val="ListParagraph"/>
        <w:numPr>
          <w:ilvl w:val="0"/>
          <w:numId w:val="2"/>
        </w:numPr>
        <w:rPr>
          <w:sz w:val="28"/>
        </w:rPr>
      </w:pPr>
      <w:r w:rsidRPr="00171971">
        <w:rPr>
          <w:b/>
          <w:i/>
          <w:sz w:val="28"/>
        </w:rPr>
        <w:t>Prototype</w:t>
      </w:r>
      <w:r w:rsidR="00767129" w:rsidRPr="00FE5C8A">
        <w:rPr>
          <w:sz w:val="28"/>
        </w:rPr>
        <w:t>–</w:t>
      </w:r>
      <w:r w:rsidRPr="00FE5C8A">
        <w:rPr>
          <w:sz w:val="28"/>
        </w:rPr>
        <w:t xml:space="preserve">One instance of the bean is created every time the bean is injected into or retrieved from the </w:t>
      </w:r>
      <w:proofErr w:type="gramStart"/>
      <w:r w:rsidRPr="00FE5C8A">
        <w:rPr>
          <w:sz w:val="28"/>
        </w:rPr>
        <w:t>Spring</w:t>
      </w:r>
      <w:proofErr w:type="gramEnd"/>
      <w:r w:rsidRPr="00FE5C8A">
        <w:rPr>
          <w:sz w:val="28"/>
        </w:rPr>
        <w:t xml:space="preserve"> application context.</w:t>
      </w:r>
    </w:p>
    <w:p w:rsidR="00E04673" w:rsidRPr="00FE5C8A" w:rsidRDefault="00767129" w:rsidP="00F109CA">
      <w:pPr>
        <w:pStyle w:val="ListParagraph"/>
        <w:numPr>
          <w:ilvl w:val="0"/>
          <w:numId w:val="2"/>
        </w:numPr>
        <w:rPr>
          <w:sz w:val="28"/>
        </w:rPr>
      </w:pPr>
      <w:r w:rsidRPr="00171971">
        <w:rPr>
          <w:b/>
          <w:i/>
          <w:sz w:val="28"/>
        </w:rPr>
        <w:t>Session</w:t>
      </w:r>
      <w:r w:rsidRPr="00FE5C8A">
        <w:rPr>
          <w:i/>
          <w:sz w:val="28"/>
        </w:rPr>
        <w:t xml:space="preserve"> </w:t>
      </w:r>
      <w:r w:rsidRPr="00FE5C8A">
        <w:rPr>
          <w:sz w:val="28"/>
        </w:rPr>
        <w:t>– In a</w:t>
      </w:r>
      <w:r w:rsidR="00E04673" w:rsidRPr="00FE5C8A">
        <w:rPr>
          <w:sz w:val="28"/>
        </w:rPr>
        <w:t xml:space="preserve"> web application, one instance of the bean is created for each session.</w:t>
      </w:r>
    </w:p>
    <w:p w:rsidR="00A40E83" w:rsidRPr="00FE5C8A" w:rsidRDefault="00E04673" w:rsidP="00F109CA">
      <w:pPr>
        <w:pStyle w:val="ListParagraph"/>
        <w:numPr>
          <w:ilvl w:val="0"/>
          <w:numId w:val="2"/>
        </w:numPr>
        <w:rPr>
          <w:sz w:val="28"/>
        </w:rPr>
      </w:pPr>
      <w:r w:rsidRPr="00171971">
        <w:rPr>
          <w:b/>
          <w:i/>
          <w:sz w:val="28"/>
        </w:rPr>
        <w:t>Request</w:t>
      </w:r>
      <w:r w:rsidRPr="00FE5C8A">
        <w:rPr>
          <w:sz w:val="28"/>
        </w:rPr>
        <w:t xml:space="preserve">– </w:t>
      </w:r>
      <w:proofErr w:type="gramStart"/>
      <w:r w:rsidRPr="00FE5C8A">
        <w:rPr>
          <w:sz w:val="28"/>
        </w:rPr>
        <w:t>In</w:t>
      </w:r>
      <w:proofErr w:type="gramEnd"/>
      <w:r w:rsidRPr="00FE5C8A">
        <w:rPr>
          <w:sz w:val="28"/>
        </w:rPr>
        <w:t xml:space="preserve"> a Web application, one instance of the bean is created for each request.</w:t>
      </w:r>
    </w:p>
    <w:p w:rsidR="00767129" w:rsidRPr="00FE5C8A" w:rsidRDefault="00A40E83" w:rsidP="00A40E83">
      <w:pPr>
        <w:pStyle w:val="ListParagraph"/>
        <w:numPr>
          <w:ilvl w:val="0"/>
          <w:numId w:val="1"/>
        </w:numPr>
        <w:rPr>
          <w:sz w:val="28"/>
        </w:rPr>
      </w:pPr>
      <w:r w:rsidRPr="00171971">
        <w:rPr>
          <w:b/>
          <w:sz w:val="28"/>
        </w:rPr>
        <w:t>Singleton scope is the default scope</w:t>
      </w:r>
      <w:r w:rsidRPr="00FE5C8A">
        <w:rPr>
          <w:sz w:val="28"/>
        </w:rPr>
        <w:t>, but as we’ve discussed, it isn’t ideal for mutable types. To selec</w:t>
      </w:r>
      <w:r w:rsidR="00FE5C8A" w:rsidRPr="00FE5C8A">
        <w:rPr>
          <w:sz w:val="28"/>
        </w:rPr>
        <w:t>t</w:t>
      </w:r>
      <w:r w:rsidRPr="00FE5C8A">
        <w:rPr>
          <w:sz w:val="28"/>
        </w:rPr>
        <w:t xml:space="preserve"> an alternative type, you can use the </w:t>
      </w:r>
      <w:r w:rsidRPr="00FE5C8A">
        <w:rPr>
          <w:i/>
          <w:sz w:val="28"/>
        </w:rPr>
        <w:t xml:space="preserve">@Scope </w:t>
      </w:r>
      <w:r w:rsidRPr="00FE5C8A">
        <w:rPr>
          <w:sz w:val="28"/>
        </w:rPr>
        <w:t xml:space="preserve">annotation, either in </w:t>
      </w:r>
      <w:r w:rsidR="00FE5C8A" w:rsidRPr="00FE5C8A">
        <w:rPr>
          <w:sz w:val="28"/>
        </w:rPr>
        <w:t>conjunction</w:t>
      </w:r>
      <w:r w:rsidRPr="00FE5C8A">
        <w:rPr>
          <w:sz w:val="28"/>
        </w:rPr>
        <w:t xml:space="preserve"> with the </w:t>
      </w:r>
      <w:r w:rsidRPr="00FE5C8A">
        <w:rPr>
          <w:i/>
          <w:sz w:val="28"/>
        </w:rPr>
        <w:t xml:space="preserve">@Component </w:t>
      </w:r>
      <w:r w:rsidRPr="00FE5C8A">
        <w:rPr>
          <w:sz w:val="28"/>
        </w:rPr>
        <w:t xml:space="preserve">annotation or with the </w:t>
      </w:r>
      <w:r w:rsidRPr="00FE5C8A">
        <w:rPr>
          <w:i/>
          <w:sz w:val="28"/>
        </w:rPr>
        <w:t xml:space="preserve">@Bean </w:t>
      </w:r>
      <w:r w:rsidRPr="00FE5C8A">
        <w:rPr>
          <w:sz w:val="28"/>
        </w:rPr>
        <w:t>annotation.</w:t>
      </w:r>
      <w:r w:rsidR="00767129" w:rsidRPr="00FE5C8A">
        <w:rPr>
          <w:sz w:val="28"/>
        </w:rPr>
        <w:t xml:space="preserve"> </w:t>
      </w:r>
    </w:p>
    <w:p w:rsidR="00FE5C8A" w:rsidRPr="00FE5C8A" w:rsidRDefault="00FE5C8A" w:rsidP="00A40E83">
      <w:pPr>
        <w:pStyle w:val="ListParagraph"/>
        <w:numPr>
          <w:ilvl w:val="0"/>
          <w:numId w:val="1"/>
        </w:numPr>
        <w:rPr>
          <w:sz w:val="28"/>
        </w:rPr>
      </w:pPr>
      <w:r w:rsidRPr="00FE5C8A">
        <w:rPr>
          <w:sz w:val="28"/>
        </w:rPr>
        <w:t xml:space="preserve">For example, if you’re relying on component-scanning to discover and declare a bean, then you can annotate the bean class with </w:t>
      </w:r>
      <w:r w:rsidRPr="00FE5C8A">
        <w:rPr>
          <w:i/>
          <w:sz w:val="28"/>
        </w:rPr>
        <w:t xml:space="preserve">@Scope </w:t>
      </w:r>
      <w:r w:rsidRPr="00FE5C8A">
        <w:rPr>
          <w:sz w:val="28"/>
        </w:rPr>
        <w:t xml:space="preserve">to make it a prototype bean: </w:t>
      </w:r>
    </w:p>
    <w:p w:rsidR="00FE5C8A" w:rsidRDefault="00FE5C8A" w:rsidP="00FE5C8A">
      <w:pPr>
        <w:pStyle w:val="ListParagraph"/>
        <w:rPr>
          <w:sz w:val="28"/>
        </w:rPr>
      </w:pPr>
      <w:r w:rsidRPr="00FE5C8A">
        <w:rPr>
          <w:noProof/>
          <w:sz w:val="28"/>
        </w:rPr>
        <w:drawing>
          <wp:inline distT="0" distB="0" distL="0" distR="0">
            <wp:extent cx="5060119" cy="853514"/>
            <wp:effectExtent l="19050" t="0" r="7181" b="0"/>
            <wp:docPr id="1" name="Picture 0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11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8A" w:rsidRDefault="00FE5C8A" w:rsidP="00FE5C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Here, you specify prototype scope by using the </w:t>
      </w:r>
      <w:r>
        <w:rPr>
          <w:i/>
          <w:sz w:val="28"/>
        </w:rPr>
        <w:t xml:space="preserve">SCOPE_PROTOTYPE </w:t>
      </w:r>
      <w:r>
        <w:rPr>
          <w:sz w:val="28"/>
        </w:rPr>
        <w:t xml:space="preserve">constant from the </w:t>
      </w:r>
      <w:proofErr w:type="spellStart"/>
      <w:r>
        <w:rPr>
          <w:i/>
          <w:sz w:val="28"/>
        </w:rPr>
        <w:t>ConfigurableBeanFactory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class.</w:t>
      </w:r>
      <w:r w:rsidR="00D50EC0">
        <w:rPr>
          <w:sz w:val="28"/>
        </w:rPr>
        <w:t xml:space="preserve"> You could also use </w:t>
      </w:r>
      <w:proofErr w:type="gramStart"/>
      <w:r w:rsidR="00D50EC0">
        <w:rPr>
          <w:i/>
          <w:sz w:val="28"/>
        </w:rPr>
        <w:t>@Scope(</w:t>
      </w:r>
      <w:proofErr w:type="gramEnd"/>
      <w:r w:rsidR="00D50EC0">
        <w:rPr>
          <w:i/>
          <w:sz w:val="28"/>
        </w:rPr>
        <w:t xml:space="preserve">“prototype”), </w:t>
      </w:r>
      <w:r w:rsidR="00D50EC0">
        <w:rPr>
          <w:sz w:val="28"/>
        </w:rPr>
        <w:t xml:space="preserve">but using the </w:t>
      </w:r>
      <w:r w:rsidR="00D50EC0" w:rsidRPr="002804A8">
        <w:rPr>
          <w:i/>
          <w:sz w:val="28"/>
        </w:rPr>
        <w:t>SCOPE_PROTOTYPE</w:t>
      </w:r>
      <w:r w:rsidR="00D50EC0">
        <w:rPr>
          <w:sz w:val="28"/>
        </w:rPr>
        <w:t xml:space="preserve"> </w:t>
      </w:r>
      <w:r w:rsidR="002804A8">
        <w:rPr>
          <w:sz w:val="28"/>
        </w:rPr>
        <w:t xml:space="preserve"> is safer and less prone to mistakes.</w:t>
      </w:r>
    </w:p>
    <w:p w:rsidR="00893320" w:rsidRDefault="00893320" w:rsidP="00FE5C8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Alternatively, if you’re configuring the </w:t>
      </w:r>
      <w:r>
        <w:rPr>
          <w:i/>
          <w:sz w:val="28"/>
        </w:rPr>
        <w:t xml:space="preserve">Notepad </w:t>
      </w:r>
      <w:r w:rsidRPr="00893320">
        <w:rPr>
          <w:sz w:val="28"/>
        </w:rPr>
        <w:t>bean as a prototype</w:t>
      </w:r>
      <w:r>
        <w:rPr>
          <w:i/>
          <w:sz w:val="28"/>
        </w:rPr>
        <w:t xml:space="preserve"> </w:t>
      </w:r>
      <w:r>
        <w:rPr>
          <w:sz w:val="28"/>
        </w:rPr>
        <w:t xml:space="preserve">in Java configuration, you can use </w:t>
      </w:r>
      <w:r>
        <w:rPr>
          <w:i/>
          <w:sz w:val="28"/>
        </w:rPr>
        <w:t xml:space="preserve">@Scope </w:t>
      </w:r>
      <w:r>
        <w:rPr>
          <w:sz w:val="28"/>
        </w:rPr>
        <w:t xml:space="preserve">along with </w:t>
      </w:r>
      <w:r>
        <w:rPr>
          <w:i/>
          <w:sz w:val="28"/>
        </w:rPr>
        <w:t xml:space="preserve">@Bean </w:t>
      </w:r>
      <w:r w:rsidR="00333D6A">
        <w:rPr>
          <w:sz w:val="28"/>
        </w:rPr>
        <w:t>to specify the desired scoping:</w:t>
      </w:r>
    </w:p>
    <w:p w:rsidR="00333D6A" w:rsidRDefault="00040192" w:rsidP="00333D6A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879475"/>
            <wp:effectExtent l="19050" t="0" r="0" b="0"/>
            <wp:docPr id="3" name="Picture 2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92" w:rsidRDefault="00915660" w:rsidP="0004019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And, in the event that you’re configuring the bean in XML, you can set the scope using the </w:t>
      </w:r>
      <w:r>
        <w:rPr>
          <w:i/>
          <w:sz w:val="28"/>
        </w:rPr>
        <w:t xml:space="preserve">scope </w:t>
      </w:r>
      <w:r>
        <w:rPr>
          <w:sz w:val="28"/>
        </w:rPr>
        <w:t xml:space="preserve">attribute of the </w:t>
      </w:r>
      <w:r>
        <w:rPr>
          <w:i/>
          <w:sz w:val="28"/>
        </w:rPr>
        <w:t xml:space="preserve">&lt;bean&gt; </w:t>
      </w:r>
      <w:r>
        <w:rPr>
          <w:sz w:val="28"/>
        </w:rPr>
        <w:t>element:</w:t>
      </w:r>
    </w:p>
    <w:p w:rsidR="00915660" w:rsidRDefault="00915660" w:rsidP="00915660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092295" cy="861135"/>
            <wp:effectExtent l="19050" t="0" r="3455" b="0"/>
            <wp:docPr id="4" name="Picture 3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60" w:rsidRPr="00E56560" w:rsidRDefault="0029437C" w:rsidP="00E565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Reg</w:t>
      </w:r>
      <w:r w:rsidR="00356005">
        <w:rPr>
          <w:sz w:val="28"/>
        </w:rPr>
        <w:t>a</w:t>
      </w:r>
      <w:r>
        <w:rPr>
          <w:sz w:val="28"/>
        </w:rPr>
        <w:t xml:space="preserve">rdless of how you specify prototype scope, an instance of the bean will be created each and every time </w:t>
      </w:r>
      <w:r w:rsidR="007F0B9A">
        <w:rPr>
          <w:sz w:val="28"/>
        </w:rPr>
        <w:t>i</w:t>
      </w:r>
      <w:r>
        <w:rPr>
          <w:sz w:val="28"/>
        </w:rPr>
        <w:t xml:space="preserve">t’s injected into or retrieved from the </w:t>
      </w:r>
      <w:proofErr w:type="gramStart"/>
      <w:r>
        <w:rPr>
          <w:sz w:val="28"/>
        </w:rPr>
        <w:t>Spring</w:t>
      </w:r>
      <w:proofErr w:type="gramEnd"/>
      <w:r>
        <w:rPr>
          <w:sz w:val="28"/>
        </w:rPr>
        <w:t xml:space="preserve"> application context.</w:t>
      </w:r>
      <w:r w:rsidR="00092D53">
        <w:rPr>
          <w:sz w:val="28"/>
        </w:rPr>
        <w:t xml:space="preserve"> </w:t>
      </w:r>
      <w:r w:rsidR="00D21F66">
        <w:rPr>
          <w:sz w:val="28"/>
        </w:rPr>
        <w:t xml:space="preserve">  Consequently, </w:t>
      </w:r>
      <w:r w:rsidR="00BA3B90">
        <w:rPr>
          <w:sz w:val="28"/>
        </w:rPr>
        <w:t>everyone</w:t>
      </w:r>
      <w:r w:rsidR="00D21F66">
        <w:rPr>
          <w:sz w:val="28"/>
        </w:rPr>
        <w:t xml:space="preserve"> gets their own instance of </w:t>
      </w:r>
      <w:r w:rsidR="00D21F66">
        <w:rPr>
          <w:i/>
          <w:sz w:val="28"/>
        </w:rPr>
        <w:t>Notepad.</w:t>
      </w:r>
    </w:p>
    <w:p w:rsidR="00D21F66" w:rsidRDefault="00D21F66" w:rsidP="002E0C48">
      <w:pPr>
        <w:ind w:left="360"/>
        <w:rPr>
          <w:sz w:val="28"/>
        </w:rPr>
      </w:pPr>
    </w:p>
    <w:p w:rsidR="002E0C48" w:rsidRDefault="002E0C48" w:rsidP="002E0C48">
      <w:pPr>
        <w:ind w:left="360"/>
        <w:rPr>
          <w:rFonts w:ascii="FranklinGothic-DemiItal" w:hAnsi="FranklinGothic-DemiItal" w:cs="FranklinGothic-DemiItal"/>
          <w:b/>
          <w:bCs/>
          <w:iCs/>
          <w:color w:val="00704A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00704A"/>
          <w:sz w:val="21"/>
          <w:szCs w:val="21"/>
        </w:rPr>
        <w:t>Working with request and session scope</w:t>
      </w:r>
    </w:p>
    <w:p w:rsidR="00275B24" w:rsidRPr="006017E3" w:rsidRDefault="008F60AC" w:rsidP="006017E3">
      <w:pPr>
        <w:pStyle w:val="ListParagraph"/>
        <w:numPr>
          <w:ilvl w:val="0"/>
          <w:numId w:val="1"/>
        </w:numPr>
        <w:rPr>
          <w:rFonts w:ascii="FranklinGothic-DemiItal" w:hAnsi="FranklinGothic-DemiItal" w:cs="FranklinGothic-DemiItal"/>
          <w:bCs/>
          <w:iCs/>
          <w:sz w:val="21"/>
          <w:szCs w:val="21"/>
        </w:rPr>
      </w:pPr>
      <w:r w:rsidRPr="006017E3">
        <w:rPr>
          <w:rFonts w:ascii="FranklinGothic-DemiItal" w:hAnsi="FranklinGothic-DemiItal" w:cs="FranklinGothic-DemiItal"/>
          <w:bCs/>
          <w:iCs/>
          <w:sz w:val="21"/>
          <w:szCs w:val="21"/>
        </w:rPr>
        <w:t xml:space="preserve">In a web application, it may be useful to </w:t>
      </w:r>
      <w:r w:rsidR="006A4E10" w:rsidRPr="006017E3">
        <w:rPr>
          <w:rFonts w:ascii="FranklinGothic-DemiItal" w:hAnsi="FranklinGothic-DemiItal" w:cs="FranklinGothic-DemiItal"/>
          <w:bCs/>
          <w:iCs/>
          <w:sz w:val="21"/>
          <w:szCs w:val="21"/>
        </w:rPr>
        <w:t>insatiate</w:t>
      </w:r>
      <w:r w:rsidRPr="006017E3">
        <w:rPr>
          <w:rFonts w:ascii="FranklinGothic-DemiItal" w:hAnsi="FranklinGothic-DemiItal" w:cs="FranklinGothic-DemiItal"/>
          <w:bCs/>
          <w:iCs/>
          <w:sz w:val="21"/>
          <w:szCs w:val="21"/>
        </w:rPr>
        <w:t xml:space="preserve"> a bean that’s sh</w:t>
      </w:r>
      <w:r w:rsidR="003F09E9" w:rsidRPr="006017E3">
        <w:rPr>
          <w:rFonts w:ascii="FranklinGothic-DemiItal" w:hAnsi="FranklinGothic-DemiItal" w:cs="FranklinGothic-DemiItal"/>
          <w:bCs/>
          <w:iCs/>
          <w:sz w:val="21"/>
          <w:szCs w:val="21"/>
        </w:rPr>
        <w:t>a</w:t>
      </w:r>
      <w:r w:rsidRPr="006017E3">
        <w:rPr>
          <w:rFonts w:ascii="FranklinGothic-DemiItal" w:hAnsi="FranklinGothic-DemiItal" w:cs="FranklinGothic-DemiItal"/>
          <w:bCs/>
          <w:iCs/>
          <w:sz w:val="21"/>
          <w:szCs w:val="21"/>
        </w:rPr>
        <w:t xml:space="preserve">red </w:t>
      </w:r>
      <w:r w:rsidR="00220F5E" w:rsidRPr="006017E3">
        <w:rPr>
          <w:rFonts w:ascii="FranklinGothic-DemiItal" w:hAnsi="FranklinGothic-DemiItal" w:cs="FranklinGothic-DemiItal"/>
          <w:bCs/>
          <w:iCs/>
          <w:sz w:val="21"/>
          <w:szCs w:val="21"/>
        </w:rPr>
        <w:t>within</w:t>
      </w:r>
      <w:r w:rsidR="007261F1" w:rsidRPr="006017E3">
        <w:rPr>
          <w:rFonts w:ascii="FranklinGothic-DemiItal" w:hAnsi="FranklinGothic-DemiItal" w:cs="FranklinGothic-DemiItal"/>
          <w:bCs/>
          <w:iCs/>
          <w:sz w:val="21"/>
          <w:szCs w:val="21"/>
        </w:rPr>
        <w:t xml:space="preserve"> the scope of a </w:t>
      </w:r>
      <w:r w:rsidR="00220F5E" w:rsidRPr="006017E3">
        <w:rPr>
          <w:rFonts w:ascii="FranklinGothic-DemiItal" w:hAnsi="FranklinGothic-DemiItal" w:cs="FranklinGothic-DemiItal"/>
          <w:bCs/>
          <w:iCs/>
          <w:sz w:val="21"/>
          <w:szCs w:val="21"/>
        </w:rPr>
        <w:t>given</w:t>
      </w:r>
      <w:r w:rsidR="007261F1" w:rsidRPr="006017E3">
        <w:rPr>
          <w:rFonts w:ascii="FranklinGothic-DemiItal" w:hAnsi="FranklinGothic-DemiItal" w:cs="FranklinGothic-DemiItal"/>
          <w:bCs/>
          <w:iCs/>
          <w:sz w:val="21"/>
          <w:szCs w:val="21"/>
        </w:rPr>
        <w:t xml:space="preserve"> request or session.</w:t>
      </w:r>
      <w:r w:rsidR="00220F5E" w:rsidRPr="006017E3">
        <w:rPr>
          <w:rFonts w:ascii="FranklinGothic-DemiItal" w:hAnsi="FranklinGothic-DemiItal" w:cs="FranklinGothic-DemiItal"/>
          <w:bCs/>
          <w:iCs/>
          <w:sz w:val="21"/>
          <w:szCs w:val="21"/>
        </w:rPr>
        <w:t xml:space="preserve"> For instance, in a typical e-commerce application, you may have a bean that represents the user’s shopping cart.</w:t>
      </w:r>
      <w:r w:rsidR="00275B24" w:rsidRPr="006017E3">
        <w:rPr>
          <w:rFonts w:ascii="FranklinGothic-DemiItal" w:hAnsi="FranklinGothic-DemiItal" w:cs="FranklinGothic-DemiItal"/>
          <w:bCs/>
          <w:iCs/>
          <w:sz w:val="21"/>
          <w:szCs w:val="21"/>
        </w:rPr>
        <w:t xml:space="preserve"> If the shopping cart bean is a singleton, then all users will be adding products to the same cart. On the other hand, if the shopping cart is prototype-scoped, then products added to the cart in one area of the application may not be available in another part of the application where a different prototype-scoped shopping cart was injected.</w:t>
      </w:r>
      <w:r w:rsidR="00AF7C99" w:rsidRPr="006017E3">
        <w:rPr>
          <w:rFonts w:ascii="FranklinGothic-DemiItal" w:hAnsi="FranklinGothic-DemiItal" w:cs="FranklinGothic-DemiItal"/>
          <w:bCs/>
          <w:iCs/>
          <w:sz w:val="21"/>
          <w:szCs w:val="21"/>
        </w:rPr>
        <w:t xml:space="preserve"> </w:t>
      </w:r>
    </w:p>
    <w:p w:rsidR="002943D7" w:rsidRDefault="00671EC3" w:rsidP="006017E3">
      <w:pPr>
        <w:pStyle w:val="ListParagraph"/>
        <w:numPr>
          <w:ilvl w:val="0"/>
          <w:numId w:val="1"/>
        </w:numPr>
        <w:rPr>
          <w:rFonts w:ascii="FranklinGothic-DemiItal" w:hAnsi="FranklinGothic-DemiItal" w:cs="FranklinGothic-DemiItal"/>
          <w:bCs/>
          <w:iCs/>
          <w:sz w:val="21"/>
          <w:szCs w:val="21"/>
        </w:rPr>
      </w:pPr>
      <w:r w:rsidRPr="006017E3">
        <w:rPr>
          <w:rFonts w:ascii="FranklinGothic-DemiItal" w:hAnsi="FranklinGothic-DemiItal" w:cs="FranklinGothic-DemiItal"/>
          <w:bCs/>
          <w:iCs/>
          <w:sz w:val="21"/>
          <w:szCs w:val="21"/>
        </w:rPr>
        <w:t>In the case of a shopping cart bean, session makes the most sense, because it’s most directly attached to a given user.</w:t>
      </w:r>
      <w:r w:rsidR="006017E3" w:rsidRPr="006017E3">
        <w:rPr>
          <w:rFonts w:ascii="FranklinGothic-DemiItal" w:hAnsi="FranklinGothic-DemiItal" w:cs="FranklinGothic-DemiItal"/>
          <w:bCs/>
          <w:iCs/>
          <w:sz w:val="21"/>
          <w:szCs w:val="21"/>
        </w:rPr>
        <w:t xml:space="preserve"> To apply session scope, you can use the </w:t>
      </w:r>
      <w:r w:rsidR="006017E3" w:rsidRPr="006017E3">
        <w:rPr>
          <w:rFonts w:ascii="FranklinGothic-DemiItal" w:hAnsi="FranklinGothic-DemiItal" w:cs="FranklinGothic-DemiItal"/>
          <w:bCs/>
          <w:i/>
          <w:iCs/>
          <w:sz w:val="21"/>
          <w:szCs w:val="21"/>
        </w:rPr>
        <w:t xml:space="preserve">@Scope </w:t>
      </w:r>
      <w:r w:rsidR="006017E3" w:rsidRPr="006017E3">
        <w:rPr>
          <w:rFonts w:ascii="FranklinGothic-DemiItal" w:hAnsi="FranklinGothic-DemiItal" w:cs="FranklinGothic-DemiItal"/>
          <w:bCs/>
          <w:iCs/>
          <w:sz w:val="21"/>
          <w:szCs w:val="21"/>
        </w:rPr>
        <w:t>annotation in a way similar to how you specified prototype scope:</w:t>
      </w:r>
    </w:p>
    <w:p w:rsidR="006017E3" w:rsidRPr="006017E3" w:rsidRDefault="006017E3" w:rsidP="006017E3">
      <w:pPr>
        <w:pStyle w:val="ListParagraph"/>
        <w:rPr>
          <w:rFonts w:ascii="FranklinGothic-DemiItal" w:hAnsi="FranklinGothic-DemiItal" w:cs="FranklinGothic-DemiItal"/>
          <w:bCs/>
          <w:iCs/>
          <w:sz w:val="21"/>
          <w:szCs w:val="21"/>
        </w:rPr>
      </w:pPr>
      <w:r>
        <w:rPr>
          <w:rFonts w:ascii="FranklinGothic-DemiItal" w:hAnsi="FranklinGothic-DemiItal" w:cs="FranklinGothic-DemiItal"/>
          <w:bCs/>
          <w:iCs/>
          <w:noProof/>
          <w:sz w:val="21"/>
          <w:szCs w:val="21"/>
        </w:rPr>
        <w:lastRenderedPageBreak/>
        <w:drawing>
          <wp:inline distT="0" distB="0" distL="0" distR="0">
            <wp:extent cx="5943600" cy="1421765"/>
            <wp:effectExtent l="19050" t="0" r="0" b="0"/>
            <wp:docPr id="5" name="Picture 4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7E3" w:rsidRDefault="006017E3" w:rsidP="006017E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Here you’re setting the </w:t>
      </w:r>
      <w:r>
        <w:rPr>
          <w:i/>
          <w:sz w:val="28"/>
        </w:rPr>
        <w:t xml:space="preserve">value </w:t>
      </w:r>
      <w:r>
        <w:rPr>
          <w:sz w:val="28"/>
        </w:rPr>
        <w:t xml:space="preserve">attribute to the </w:t>
      </w:r>
      <w:r>
        <w:rPr>
          <w:i/>
          <w:sz w:val="28"/>
        </w:rPr>
        <w:t xml:space="preserve">SCOPE_SESSION </w:t>
      </w:r>
      <w:r>
        <w:rPr>
          <w:sz w:val="28"/>
        </w:rPr>
        <w:t xml:space="preserve">constant from </w:t>
      </w:r>
      <w:proofErr w:type="spellStart"/>
      <w:r>
        <w:rPr>
          <w:i/>
          <w:sz w:val="28"/>
        </w:rPr>
        <w:t>WebApplicationContext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(which has a value of session). This tells </w:t>
      </w:r>
      <w:proofErr w:type="gramStart"/>
      <w:r>
        <w:rPr>
          <w:sz w:val="28"/>
        </w:rPr>
        <w:t>Spring</w:t>
      </w:r>
      <w:proofErr w:type="gramEnd"/>
      <w:r>
        <w:rPr>
          <w:sz w:val="28"/>
        </w:rPr>
        <w:t xml:space="preserve"> to create an instance of the </w:t>
      </w:r>
      <w:proofErr w:type="spellStart"/>
      <w:r>
        <w:rPr>
          <w:i/>
          <w:sz w:val="28"/>
        </w:rPr>
        <w:t>ShoppingCart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bean, but only one will be created for a given session and it will essentially be a singleton as far as that session is concerned.</w:t>
      </w:r>
    </w:p>
    <w:p w:rsidR="001075ED" w:rsidRDefault="001075ED" w:rsidP="006017E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Notice that </w:t>
      </w:r>
      <w:r>
        <w:rPr>
          <w:i/>
          <w:sz w:val="28"/>
        </w:rPr>
        <w:t xml:space="preserve">@Scope </w:t>
      </w:r>
      <w:r>
        <w:rPr>
          <w:sz w:val="28"/>
        </w:rPr>
        <w:t xml:space="preserve">also has a </w:t>
      </w:r>
      <w:proofErr w:type="spellStart"/>
      <w:r>
        <w:rPr>
          <w:i/>
          <w:sz w:val="28"/>
        </w:rPr>
        <w:t>proxyMode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attribute set to </w:t>
      </w:r>
      <w:proofErr w:type="spellStart"/>
      <w:r>
        <w:rPr>
          <w:i/>
          <w:sz w:val="28"/>
        </w:rPr>
        <w:t>ScopedProxyMode.INTERFACES</w:t>
      </w:r>
      <w:proofErr w:type="spellEnd"/>
      <w:r>
        <w:rPr>
          <w:i/>
          <w:sz w:val="28"/>
        </w:rPr>
        <w:t>.</w:t>
      </w:r>
      <w:r>
        <w:rPr>
          <w:sz w:val="28"/>
        </w:rPr>
        <w:t xml:space="preserve"> </w:t>
      </w:r>
    </w:p>
    <w:p w:rsidR="001075ED" w:rsidRDefault="001075ED" w:rsidP="006017E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This attribute addresses a problem encountered when injecting a session- or request-scoped bean into a singleton-scoped bean.</w:t>
      </w:r>
      <w:r w:rsidR="00F3361C">
        <w:rPr>
          <w:sz w:val="28"/>
        </w:rPr>
        <w:t xml:space="preserve"> </w:t>
      </w:r>
      <w:r w:rsidR="00DB18AB">
        <w:rPr>
          <w:sz w:val="28"/>
        </w:rPr>
        <w:t xml:space="preserve"> But before explaining </w:t>
      </w:r>
      <w:proofErr w:type="spellStart"/>
      <w:r w:rsidR="00DB18AB">
        <w:rPr>
          <w:i/>
          <w:sz w:val="28"/>
        </w:rPr>
        <w:t>proxyMode</w:t>
      </w:r>
      <w:proofErr w:type="spellEnd"/>
      <w:r w:rsidR="00DB18AB">
        <w:rPr>
          <w:i/>
          <w:sz w:val="28"/>
        </w:rPr>
        <w:t xml:space="preserve">, </w:t>
      </w:r>
      <w:r w:rsidR="00DB18AB">
        <w:rPr>
          <w:sz w:val="28"/>
        </w:rPr>
        <w:t xml:space="preserve">let’s look at a scenario that presents the problem that </w:t>
      </w:r>
      <w:proofErr w:type="spellStart"/>
      <w:r w:rsidR="00DB18AB">
        <w:rPr>
          <w:sz w:val="28"/>
        </w:rPr>
        <w:t>proxyMode</w:t>
      </w:r>
      <w:proofErr w:type="spellEnd"/>
      <w:r w:rsidR="00DB18AB">
        <w:rPr>
          <w:sz w:val="28"/>
        </w:rPr>
        <w:t xml:space="preserve"> addresses.</w:t>
      </w:r>
    </w:p>
    <w:p w:rsidR="00DB18AB" w:rsidRDefault="00DB18AB" w:rsidP="006017E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Suppose you want </w:t>
      </w:r>
      <w:r w:rsidR="00D143AC">
        <w:rPr>
          <w:sz w:val="28"/>
        </w:rPr>
        <w:t xml:space="preserve">to inject the </w:t>
      </w:r>
      <w:proofErr w:type="spellStart"/>
      <w:r w:rsidR="00D143AC">
        <w:rPr>
          <w:i/>
          <w:sz w:val="28"/>
        </w:rPr>
        <w:t>ShoppingCart</w:t>
      </w:r>
      <w:proofErr w:type="spellEnd"/>
      <w:r w:rsidR="00D143AC">
        <w:rPr>
          <w:i/>
          <w:sz w:val="28"/>
        </w:rPr>
        <w:t xml:space="preserve"> </w:t>
      </w:r>
      <w:r w:rsidR="00D143AC">
        <w:rPr>
          <w:sz w:val="28"/>
        </w:rPr>
        <w:t xml:space="preserve">bean into the following setter method on a singleton </w:t>
      </w:r>
      <w:proofErr w:type="spellStart"/>
      <w:r w:rsidR="00D143AC">
        <w:rPr>
          <w:i/>
          <w:sz w:val="28"/>
        </w:rPr>
        <w:t>StoreService</w:t>
      </w:r>
      <w:proofErr w:type="spellEnd"/>
      <w:r w:rsidR="00D143AC">
        <w:rPr>
          <w:i/>
          <w:sz w:val="28"/>
        </w:rPr>
        <w:t xml:space="preserve"> </w:t>
      </w:r>
      <w:r w:rsidR="00D143AC">
        <w:rPr>
          <w:sz w:val="28"/>
        </w:rPr>
        <w:t>bean:</w:t>
      </w:r>
    </w:p>
    <w:p w:rsidR="00D143AC" w:rsidRDefault="00D143AC" w:rsidP="00D143AC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056130"/>
            <wp:effectExtent l="19050" t="0" r="0" b="0"/>
            <wp:docPr id="6" name="Picture 5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3AC" w:rsidRDefault="00D143AC" w:rsidP="00D143A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Because </w:t>
      </w:r>
      <w:proofErr w:type="spellStart"/>
      <w:r>
        <w:rPr>
          <w:i/>
          <w:sz w:val="28"/>
        </w:rPr>
        <w:t>StoreService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is a singleton bean, it will be created as the </w:t>
      </w:r>
      <w:proofErr w:type="gramStart"/>
      <w:r>
        <w:rPr>
          <w:sz w:val="28"/>
        </w:rPr>
        <w:t>Spring</w:t>
      </w:r>
      <w:proofErr w:type="gramEnd"/>
      <w:r>
        <w:rPr>
          <w:sz w:val="28"/>
        </w:rPr>
        <w:t xml:space="preserve"> application context is loaded.</w:t>
      </w:r>
      <w:r w:rsidR="006E7507">
        <w:rPr>
          <w:sz w:val="28"/>
        </w:rPr>
        <w:t xml:space="preserve"> As it’s created, Spring will attempt to inject </w:t>
      </w:r>
      <w:proofErr w:type="spellStart"/>
      <w:r w:rsidR="006E7507">
        <w:rPr>
          <w:i/>
          <w:sz w:val="28"/>
        </w:rPr>
        <w:t>ShoppingCart</w:t>
      </w:r>
      <w:proofErr w:type="spellEnd"/>
      <w:r w:rsidR="006E7507">
        <w:rPr>
          <w:i/>
          <w:sz w:val="28"/>
        </w:rPr>
        <w:t xml:space="preserve"> </w:t>
      </w:r>
      <w:r w:rsidR="006E7507">
        <w:rPr>
          <w:sz w:val="28"/>
        </w:rPr>
        <w:t xml:space="preserve">into the </w:t>
      </w:r>
      <w:proofErr w:type="spellStart"/>
      <w:proofErr w:type="gramStart"/>
      <w:r w:rsidR="006E7507">
        <w:rPr>
          <w:i/>
          <w:sz w:val="28"/>
        </w:rPr>
        <w:t>setShopingCart</w:t>
      </w:r>
      <w:proofErr w:type="spellEnd"/>
      <w:r w:rsidR="006E7507">
        <w:rPr>
          <w:i/>
          <w:sz w:val="28"/>
        </w:rPr>
        <w:t>(</w:t>
      </w:r>
      <w:proofErr w:type="gramEnd"/>
      <w:r w:rsidR="006E7507">
        <w:rPr>
          <w:i/>
          <w:sz w:val="28"/>
        </w:rPr>
        <w:t>)</w:t>
      </w:r>
      <w:r w:rsidR="000E6E4D">
        <w:rPr>
          <w:i/>
          <w:sz w:val="28"/>
        </w:rPr>
        <w:t xml:space="preserve"> </w:t>
      </w:r>
      <w:r w:rsidR="000E6E4D">
        <w:rPr>
          <w:sz w:val="28"/>
        </w:rPr>
        <w:t>method.</w:t>
      </w:r>
      <w:r w:rsidR="001F657D">
        <w:rPr>
          <w:sz w:val="28"/>
        </w:rPr>
        <w:t xml:space="preserve"> </w:t>
      </w:r>
      <w:r w:rsidR="004A072B">
        <w:rPr>
          <w:sz w:val="28"/>
        </w:rPr>
        <w:t xml:space="preserve">But the </w:t>
      </w:r>
      <w:proofErr w:type="spellStart"/>
      <w:r w:rsidR="004A072B">
        <w:rPr>
          <w:i/>
          <w:sz w:val="28"/>
        </w:rPr>
        <w:t>ShoppingCart</w:t>
      </w:r>
      <w:proofErr w:type="spellEnd"/>
      <w:r w:rsidR="004A072B">
        <w:rPr>
          <w:i/>
          <w:sz w:val="28"/>
        </w:rPr>
        <w:t xml:space="preserve"> </w:t>
      </w:r>
      <w:r w:rsidR="004A072B">
        <w:rPr>
          <w:sz w:val="28"/>
        </w:rPr>
        <w:t>bean,</w:t>
      </w:r>
      <w:r w:rsidR="00205B9A">
        <w:rPr>
          <w:sz w:val="28"/>
        </w:rPr>
        <w:t xml:space="preserve"> being session scoped, doesn’t exist yet. </w:t>
      </w:r>
      <w:r w:rsidR="006C6D50">
        <w:rPr>
          <w:sz w:val="28"/>
        </w:rPr>
        <w:t xml:space="preserve"> There won’t be an instance of </w:t>
      </w:r>
      <w:proofErr w:type="spellStart"/>
      <w:r w:rsidR="006C6D50">
        <w:rPr>
          <w:i/>
          <w:sz w:val="28"/>
        </w:rPr>
        <w:t>ShoppingCart</w:t>
      </w:r>
      <w:proofErr w:type="spellEnd"/>
      <w:r w:rsidR="006C6D50">
        <w:rPr>
          <w:i/>
          <w:sz w:val="28"/>
        </w:rPr>
        <w:t xml:space="preserve"> </w:t>
      </w:r>
      <w:r w:rsidR="006C6D50">
        <w:rPr>
          <w:sz w:val="28"/>
        </w:rPr>
        <w:t>until a user comes along and a session is created.</w:t>
      </w:r>
    </w:p>
    <w:p w:rsidR="00A7043F" w:rsidRDefault="00EC200D" w:rsidP="00A7043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Moreover, ther</w:t>
      </w:r>
      <w:r w:rsidR="00B505D5">
        <w:rPr>
          <w:sz w:val="28"/>
        </w:rPr>
        <w:t>e</w:t>
      </w:r>
      <w:r>
        <w:rPr>
          <w:sz w:val="28"/>
        </w:rPr>
        <w:t xml:space="preserve"> will be many instances of </w:t>
      </w:r>
      <w:proofErr w:type="spellStart"/>
      <w:r w:rsidRPr="00EC200D">
        <w:rPr>
          <w:i/>
          <w:sz w:val="28"/>
        </w:rPr>
        <w:t>ShoppingCart</w:t>
      </w:r>
      <w:proofErr w:type="spellEnd"/>
      <w:r w:rsidR="00A7043F">
        <w:rPr>
          <w:i/>
          <w:sz w:val="28"/>
        </w:rPr>
        <w:t xml:space="preserve">: </w:t>
      </w:r>
      <w:r w:rsidR="00A7043F">
        <w:rPr>
          <w:sz w:val="28"/>
        </w:rPr>
        <w:t xml:space="preserve"> one per user. You don’t want </w:t>
      </w:r>
      <w:proofErr w:type="gramStart"/>
      <w:r w:rsidR="000B55C5">
        <w:rPr>
          <w:sz w:val="28"/>
        </w:rPr>
        <w:t>Spring</w:t>
      </w:r>
      <w:proofErr w:type="gramEnd"/>
      <w:r w:rsidR="000B55C5">
        <w:rPr>
          <w:sz w:val="28"/>
        </w:rPr>
        <w:t xml:space="preserve"> to inject just any single instance of </w:t>
      </w:r>
      <w:proofErr w:type="spellStart"/>
      <w:r w:rsidR="000B55C5">
        <w:rPr>
          <w:i/>
          <w:sz w:val="28"/>
        </w:rPr>
        <w:t>ShoppingCart</w:t>
      </w:r>
      <w:proofErr w:type="spellEnd"/>
      <w:r w:rsidR="000B55C5">
        <w:rPr>
          <w:i/>
          <w:sz w:val="28"/>
        </w:rPr>
        <w:t xml:space="preserve"> </w:t>
      </w:r>
      <w:r w:rsidR="000B55C5">
        <w:rPr>
          <w:sz w:val="28"/>
        </w:rPr>
        <w:t xml:space="preserve">into </w:t>
      </w:r>
      <w:proofErr w:type="spellStart"/>
      <w:r w:rsidR="000B55C5">
        <w:rPr>
          <w:i/>
          <w:sz w:val="28"/>
        </w:rPr>
        <w:t>StoreService</w:t>
      </w:r>
      <w:proofErr w:type="spellEnd"/>
      <w:r w:rsidR="000B55C5">
        <w:rPr>
          <w:i/>
          <w:sz w:val="28"/>
        </w:rPr>
        <w:t>.</w:t>
      </w:r>
      <w:r w:rsidR="006A3F52">
        <w:rPr>
          <w:i/>
          <w:sz w:val="28"/>
        </w:rPr>
        <w:t xml:space="preserve"> </w:t>
      </w:r>
      <w:r w:rsidR="006A3F52">
        <w:rPr>
          <w:sz w:val="28"/>
        </w:rPr>
        <w:t xml:space="preserve">You want </w:t>
      </w:r>
      <w:proofErr w:type="spellStart"/>
      <w:r w:rsidR="006A3F52">
        <w:rPr>
          <w:i/>
          <w:sz w:val="28"/>
        </w:rPr>
        <w:t>StoreService</w:t>
      </w:r>
      <w:proofErr w:type="spellEnd"/>
      <w:r w:rsidR="006A3F52">
        <w:rPr>
          <w:i/>
          <w:sz w:val="28"/>
        </w:rPr>
        <w:t xml:space="preserve"> </w:t>
      </w:r>
      <w:r w:rsidR="006A3F52">
        <w:rPr>
          <w:sz w:val="28"/>
        </w:rPr>
        <w:t xml:space="preserve">to work with </w:t>
      </w:r>
      <w:r w:rsidR="00AA1EF3">
        <w:rPr>
          <w:sz w:val="28"/>
        </w:rPr>
        <w:t xml:space="preserve">the </w:t>
      </w:r>
      <w:proofErr w:type="spellStart"/>
      <w:r w:rsidR="00AA1EF3">
        <w:rPr>
          <w:i/>
          <w:sz w:val="28"/>
        </w:rPr>
        <w:t>ShoppingCart</w:t>
      </w:r>
      <w:proofErr w:type="spellEnd"/>
      <w:r w:rsidR="00AA1EF3">
        <w:rPr>
          <w:i/>
          <w:sz w:val="28"/>
        </w:rPr>
        <w:t xml:space="preserve"> </w:t>
      </w:r>
      <w:r w:rsidR="00AA1EF3">
        <w:rPr>
          <w:sz w:val="28"/>
        </w:rPr>
        <w:t xml:space="preserve">instance for whichever session happens to be in play when </w:t>
      </w:r>
      <w:proofErr w:type="spellStart"/>
      <w:r w:rsidR="00AA1EF3">
        <w:rPr>
          <w:i/>
          <w:sz w:val="28"/>
        </w:rPr>
        <w:t>StoreService</w:t>
      </w:r>
      <w:proofErr w:type="spellEnd"/>
      <w:r w:rsidR="00AA1EF3">
        <w:rPr>
          <w:i/>
          <w:sz w:val="28"/>
        </w:rPr>
        <w:t xml:space="preserve"> </w:t>
      </w:r>
      <w:r w:rsidR="00AA1EF3">
        <w:rPr>
          <w:sz w:val="28"/>
        </w:rPr>
        <w:t>needs</w:t>
      </w:r>
      <w:r w:rsidR="004A6A06">
        <w:rPr>
          <w:sz w:val="28"/>
        </w:rPr>
        <w:t xml:space="preserve"> to work with the shopping cart.</w:t>
      </w:r>
    </w:p>
    <w:p w:rsidR="004A6A06" w:rsidRDefault="004A6A06" w:rsidP="00A7043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Instead of injecting the actual </w:t>
      </w:r>
      <w:proofErr w:type="spellStart"/>
      <w:r>
        <w:rPr>
          <w:i/>
          <w:sz w:val="28"/>
        </w:rPr>
        <w:t>ShoppingCart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bean into </w:t>
      </w:r>
      <w:proofErr w:type="spellStart"/>
      <w:r>
        <w:rPr>
          <w:i/>
          <w:sz w:val="28"/>
        </w:rPr>
        <w:t>StoreService</w:t>
      </w:r>
      <w:proofErr w:type="spellEnd"/>
      <w:r>
        <w:rPr>
          <w:i/>
          <w:sz w:val="28"/>
        </w:rPr>
        <w:t xml:space="preserve">, </w:t>
      </w:r>
      <w:proofErr w:type="gramStart"/>
      <w:r>
        <w:rPr>
          <w:sz w:val="28"/>
        </w:rPr>
        <w:t>Spring</w:t>
      </w:r>
      <w:proofErr w:type="gramEnd"/>
      <w:r>
        <w:rPr>
          <w:sz w:val="28"/>
        </w:rPr>
        <w:t xml:space="preserve"> should inject a proxy to the </w:t>
      </w:r>
      <w:proofErr w:type="spellStart"/>
      <w:r>
        <w:rPr>
          <w:i/>
          <w:sz w:val="28"/>
        </w:rPr>
        <w:t>ShoppingCart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bean.</w:t>
      </w:r>
      <w:r w:rsidR="009940BF">
        <w:rPr>
          <w:sz w:val="28"/>
        </w:rPr>
        <w:t xml:space="preserve"> This proxy will expose the same methods as </w:t>
      </w:r>
      <w:proofErr w:type="spellStart"/>
      <w:r w:rsidR="009940BF">
        <w:rPr>
          <w:i/>
          <w:sz w:val="28"/>
        </w:rPr>
        <w:t>ShoppingCart</w:t>
      </w:r>
      <w:proofErr w:type="spellEnd"/>
      <w:r w:rsidR="009940BF">
        <w:rPr>
          <w:i/>
          <w:sz w:val="28"/>
        </w:rPr>
        <w:t xml:space="preserve"> </w:t>
      </w:r>
      <w:r w:rsidR="009940BF">
        <w:rPr>
          <w:sz w:val="28"/>
        </w:rPr>
        <w:t xml:space="preserve">so that for all </w:t>
      </w:r>
      <w:proofErr w:type="spellStart"/>
      <w:r w:rsidR="009940BF">
        <w:rPr>
          <w:i/>
          <w:sz w:val="28"/>
        </w:rPr>
        <w:t>StoreService</w:t>
      </w:r>
      <w:proofErr w:type="spellEnd"/>
      <w:r w:rsidR="009940BF">
        <w:rPr>
          <w:i/>
          <w:sz w:val="28"/>
        </w:rPr>
        <w:t xml:space="preserve"> </w:t>
      </w:r>
      <w:r w:rsidR="009940BF">
        <w:rPr>
          <w:sz w:val="28"/>
        </w:rPr>
        <w:t xml:space="preserve">knows, it is the shopping cart. But when </w:t>
      </w:r>
      <w:proofErr w:type="spellStart"/>
      <w:r w:rsidR="009940BF">
        <w:rPr>
          <w:i/>
          <w:sz w:val="28"/>
        </w:rPr>
        <w:t>StoreService</w:t>
      </w:r>
      <w:proofErr w:type="spellEnd"/>
      <w:r w:rsidR="009940BF">
        <w:rPr>
          <w:i/>
          <w:sz w:val="28"/>
        </w:rPr>
        <w:t xml:space="preserve"> </w:t>
      </w:r>
      <w:r w:rsidR="009940BF">
        <w:rPr>
          <w:sz w:val="28"/>
        </w:rPr>
        <w:t xml:space="preserve">calls methods on </w:t>
      </w:r>
      <w:proofErr w:type="spellStart"/>
      <w:r w:rsidR="009940BF">
        <w:rPr>
          <w:i/>
          <w:sz w:val="28"/>
        </w:rPr>
        <w:t>ShoppingCart</w:t>
      </w:r>
      <w:proofErr w:type="spellEnd"/>
      <w:r w:rsidR="009940BF">
        <w:rPr>
          <w:i/>
          <w:sz w:val="28"/>
        </w:rPr>
        <w:t xml:space="preserve">, the proxy will lazily resolve it and </w:t>
      </w:r>
      <w:r w:rsidR="009940BF">
        <w:rPr>
          <w:sz w:val="28"/>
        </w:rPr>
        <w:t xml:space="preserve">delegate the call to actual session-scoped </w:t>
      </w:r>
      <w:proofErr w:type="spellStart"/>
      <w:r w:rsidR="009940BF">
        <w:rPr>
          <w:i/>
          <w:sz w:val="28"/>
        </w:rPr>
        <w:t>ShoppingCart</w:t>
      </w:r>
      <w:proofErr w:type="spellEnd"/>
      <w:r w:rsidR="009940BF">
        <w:rPr>
          <w:i/>
          <w:sz w:val="28"/>
        </w:rPr>
        <w:t xml:space="preserve"> </w:t>
      </w:r>
      <w:r w:rsidR="009940BF">
        <w:rPr>
          <w:sz w:val="28"/>
        </w:rPr>
        <w:t xml:space="preserve">bean. </w:t>
      </w:r>
    </w:p>
    <w:p w:rsidR="00342A86" w:rsidRDefault="00342A86" w:rsidP="00A7043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Now let’s take this understanding of scoped proxies and discuss the </w:t>
      </w:r>
      <w:proofErr w:type="spellStart"/>
      <w:r>
        <w:rPr>
          <w:i/>
          <w:sz w:val="28"/>
        </w:rPr>
        <w:t>proxyMode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attribute. As Configured, </w:t>
      </w:r>
      <w:proofErr w:type="spellStart"/>
      <w:r>
        <w:rPr>
          <w:i/>
          <w:sz w:val="28"/>
        </w:rPr>
        <w:t>proxyMode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is set to </w:t>
      </w:r>
      <w:proofErr w:type="spellStart"/>
      <w:r>
        <w:rPr>
          <w:sz w:val="28"/>
        </w:rPr>
        <w:t>ScopedProxyMode.INTERFACES</w:t>
      </w:r>
      <w:proofErr w:type="spellEnd"/>
      <w:r>
        <w:rPr>
          <w:sz w:val="28"/>
        </w:rPr>
        <w:t xml:space="preserve">, indicating that the proxy should implement the </w:t>
      </w:r>
      <w:proofErr w:type="spellStart"/>
      <w:r>
        <w:rPr>
          <w:i/>
          <w:sz w:val="28"/>
        </w:rPr>
        <w:t>ShoppingCart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interface and delegate to the implementation bean.</w:t>
      </w:r>
    </w:p>
    <w:p w:rsidR="00795FC1" w:rsidRDefault="00795FC1" w:rsidP="00A7043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This is fine (and the most ideal proxy mode) as long as </w:t>
      </w:r>
      <w:proofErr w:type="spellStart"/>
      <w:r>
        <w:rPr>
          <w:i/>
          <w:sz w:val="28"/>
        </w:rPr>
        <w:t>ShoppingCart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is an interface and not a class. But if </w:t>
      </w:r>
      <w:proofErr w:type="spellStart"/>
      <w:r>
        <w:rPr>
          <w:i/>
          <w:sz w:val="28"/>
        </w:rPr>
        <w:t>ShoppingCart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is a concrete class, there’s no way </w:t>
      </w:r>
      <w:proofErr w:type="gramStart"/>
      <w:r>
        <w:rPr>
          <w:sz w:val="28"/>
        </w:rPr>
        <w:t>Spring</w:t>
      </w:r>
      <w:proofErr w:type="gramEnd"/>
      <w:r>
        <w:rPr>
          <w:sz w:val="28"/>
        </w:rPr>
        <w:t xml:space="preserve"> can create an interface-based proxy. Instead, it must use </w:t>
      </w:r>
      <w:proofErr w:type="spellStart"/>
      <w:r>
        <w:rPr>
          <w:i/>
          <w:sz w:val="28"/>
        </w:rPr>
        <w:t>CGLib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to generate a class-based proxy. So, if the bean type is a Concrete class, you must set </w:t>
      </w:r>
      <w:proofErr w:type="spellStart"/>
      <w:r>
        <w:rPr>
          <w:i/>
          <w:sz w:val="28"/>
        </w:rPr>
        <w:t>proxyMode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>to</w:t>
      </w:r>
      <w:r w:rsidR="00DC2609">
        <w:rPr>
          <w:sz w:val="28"/>
        </w:rPr>
        <w:t xml:space="preserve"> </w:t>
      </w:r>
      <w:proofErr w:type="spellStart"/>
      <w:r w:rsidR="00DC2609">
        <w:rPr>
          <w:i/>
          <w:sz w:val="28"/>
        </w:rPr>
        <w:t>ScopedProxyMode.</w:t>
      </w:r>
      <w:r w:rsidR="00DC2609">
        <w:rPr>
          <w:sz w:val="28"/>
        </w:rPr>
        <w:t>TARGET_CLASS</w:t>
      </w:r>
      <w:proofErr w:type="spellEnd"/>
      <w:r w:rsidR="00DC2609">
        <w:rPr>
          <w:i/>
          <w:sz w:val="28"/>
        </w:rPr>
        <w:t xml:space="preserve"> </w:t>
      </w:r>
      <w:r w:rsidR="00DC2609">
        <w:rPr>
          <w:sz w:val="28"/>
        </w:rPr>
        <w:t>to indicate that the proxy should be generated as an extension of the target class.</w:t>
      </w:r>
    </w:p>
    <w:p w:rsidR="0099128B" w:rsidRDefault="0099128B" w:rsidP="0099128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Although I’ve </w:t>
      </w:r>
      <w:proofErr w:type="spellStart"/>
      <w:r>
        <w:rPr>
          <w:sz w:val="28"/>
        </w:rPr>
        <w:t>focuded</w:t>
      </w:r>
      <w:proofErr w:type="spellEnd"/>
      <w:r>
        <w:rPr>
          <w:sz w:val="28"/>
        </w:rPr>
        <w:t xml:space="preserve"> on session scope, know that request-scoped beans pose the same wiring challenges as session-scoped beans. Therefore, request-scoped beans should also </w:t>
      </w:r>
      <w:proofErr w:type="gramStart"/>
      <w:r>
        <w:rPr>
          <w:sz w:val="28"/>
        </w:rPr>
        <w:t>injected</w:t>
      </w:r>
      <w:proofErr w:type="gramEnd"/>
      <w:r>
        <w:rPr>
          <w:sz w:val="28"/>
        </w:rPr>
        <w:t xml:space="preserve"> as scoped proxies.</w:t>
      </w:r>
    </w:p>
    <w:p w:rsidR="0099128B" w:rsidRDefault="0099128B" w:rsidP="0099128B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3328035"/>
            <wp:effectExtent l="19050" t="0" r="0" b="0"/>
            <wp:docPr id="7" name="Picture 6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8B" w:rsidRDefault="00F46CEF" w:rsidP="00F46CEF">
      <w:pPr>
        <w:pStyle w:val="ListParagraph"/>
        <w:rPr>
          <w:rFonts w:ascii="FranklinGothic-DemiItal" w:hAnsi="FranklinGothic-DemiItal" w:cs="FranklinGothic-DemiItal"/>
          <w:b/>
          <w:bCs/>
          <w:i/>
          <w:iCs/>
          <w:color w:val="00704A"/>
          <w:sz w:val="27"/>
          <w:szCs w:val="21"/>
        </w:rPr>
      </w:pPr>
      <w:r w:rsidRPr="00F46CEF">
        <w:rPr>
          <w:rFonts w:ascii="FranklinGothic-DemiItal" w:hAnsi="FranklinGothic-DemiItal" w:cs="FranklinGothic-DemiItal"/>
          <w:b/>
          <w:bCs/>
          <w:i/>
          <w:iCs/>
          <w:color w:val="00704A"/>
          <w:sz w:val="27"/>
          <w:szCs w:val="21"/>
        </w:rPr>
        <w:t>Declaring scoped proxies in XML</w:t>
      </w:r>
    </w:p>
    <w:p w:rsidR="00F46CEF" w:rsidRPr="00773C03" w:rsidRDefault="00F46CEF" w:rsidP="00F46CEF">
      <w:pPr>
        <w:pStyle w:val="ListParagraph"/>
        <w:numPr>
          <w:ilvl w:val="0"/>
          <w:numId w:val="1"/>
        </w:numPr>
        <w:rPr>
          <w:sz w:val="29"/>
        </w:rPr>
      </w:pPr>
      <w:r>
        <w:rPr>
          <w:sz w:val="23"/>
        </w:rPr>
        <w:t xml:space="preserve">If you are declaring your session-scoped or request-scoped beans in XML, can’t use the </w:t>
      </w:r>
      <w:r>
        <w:rPr>
          <w:i/>
          <w:sz w:val="23"/>
        </w:rPr>
        <w:t xml:space="preserve">@Scope </w:t>
      </w:r>
      <w:r>
        <w:rPr>
          <w:sz w:val="23"/>
        </w:rPr>
        <w:t xml:space="preserve">annotation or its </w:t>
      </w:r>
      <w:proofErr w:type="spellStart"/>
      <w:r>
        <w:rPr>
          <w:i/>
          <w:sz w:val="23"/>
        </w:rPr>
        <w:t>proxyMode</w:t>
      </w:r>
      <w:proofErr w:type="spellEnd"/>
      <w:r>
        <w:rPr>
          <w:i/>
          <w:sz w:val="23"/>
        </w:rPr>
        <w:t xml:space="preserve"> </w:t>
      </w:r>
      <w:r>
        <w:rPr>
          <w:sz w:val="23"/>
        </w:rPr>
        <w:t xml:space="preserve">attribute. The scope attribute </w:t>
      </w:r>
      <w:r w:rsidR="00D026BA">
        <w:rPr>
          <w:sz w:val="23"/>
        </w:rPr>
        <w:t xml:space="preserve">of the </w:t>
      </w:r>
      <w:r w:rsidR="00D026BA">
        <w:rPr>
          <w:i/>
          <w:sz w:val="23"/>
        </w:rPr>
        <w:t xml:space="preserve">&lt;bean&gt; </w:t>
      </w:r>
      <w:r w:rsidR="00D026BA">
        <w:rPr>
          <w:sz w:val="23"/>
        </w:rPr>
        <w:t>element lets you set the bean scope, but how can you specify the proxy mode?</w:t>
      </w:r>
    </w:p>
    <w:p w:rsidR="00E84CB9" w:rsidRPr="00E84CB9" w:rsidRDefault="00773C03" w:rsidP="00E84CB9">
      <w:pPr>
        <w:pStyle w:val="ListParagraph"/>
        <w:numPr>
          <w:ilvl w:val="0"/>
          <w:numId w:val="1"/>
        </w:numPr>
        <w:rPr>
          <w:sz w:val="29"/>
        </w:rPr>
      </w:pPr>
      <w:r>
        <w:rPr>
          <w:sz w:val="23"/>
        </w:rPr>
        <w:t xml:space="preserve">To set the proxy mode, </w:t>
      </w:r>
      <w:r w:rsidR="00E84CB9">
        <w:rPr>
          <w:sz w:val="23"/>
        </w:rPr>
        <w:t xml:space="preserve">you must use a new element from Spring’s </w:t>
      </w:r>
      <w:proofErr w:type="spellStart"/>
      <w:r w:rsidR="00E84CB9">
        <w:rPr>
          <w:i/>
          <w:sz w:val="23"/>
        </w:rPr>
        <w:t>aop</w:t>
      </w:r>
      <w:proofErr w:type="spellEnd"/>
      <w:r w:rsidR="00E84CB9">
        <w:rPr>
          <w:i/>
          <w:sz w:val="23"/>
        </w:rPr>
        <w:t xml:space="preserve"> </w:t>
      </w:r>
      <w:r w:rsidR="00E84CB9">
        <w:rPr>
          <w:sz w:val="23"/>
        </w:rPr>
        <w:t>namespace:</w:t>
      </w:r>
    </w:p>
    <w:p w:rsidR="00E84CB9" w:rsidRDefault="00E84CB9" w:rsidP="00E84CB9">
      <w:pPr>
        <w:pStyle w:val="ListParagraph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4755292" cy="1455546"/>
            <wp:effectExtent l="19050" t="0" r="7208" b="0"/>
            <wp:docPr id="2" name="Picture 1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CB9" w:rsidRPr="000B2088" w:rsidRDefault="008B69D9" w:rsidP="00E84CB9">
      <w:pPr>
        <w:pStyle w:val="ListParagraph"/>
        <w:numPr>
          <w:ilvl w:val="0"/>
          <w:numId w:val="1"/>
        </w:numPr>
        <w:rPr>
          <w:i/>
          <w:sz w:val="29"/>
        </w:rPr>
      </w:pPr>
      <w:r w:rsidRPr="002C6F94">
        <w:rPr>
          <w:i/>
          <w:sz w:val="27"/>
        </w:rPr>
        <w:t>&lt;</w:t>
      </w:r>
      <w:proofErr w:type="spellStart"/>
      <w:r w:rsidRPr="002C6F94">
        <w:rPr>
          <w:i/>
          <w:sz w:val="27"/>
        </w:rPr>
        <w:t>aop</w:t>
      </w:r>
      <w:proofErr w:type="gramStart"/>
      <w:r w:rsidRPr="002C6F94">
        <w:rPr>
          <w:i/>
          <w:sz w:val="27"/>
        </w:rPr>
        <w:t>:scoped</w:t>
      </w:r>
      <w:proofErr w:type="spellEnd"/>
      <w:proofErr w:type="gramEnd"/>
      <w:r w:rsidRPr="002C6F94">
        <w:rPr>
          <w:i/>
          <w:sz w:val="27"/>
        </w:rPr>
        <w:t>-proxy&gt;</w:t>
      </w:r>
      <w:r w:rsidR="002C6F94">
        <w:rPr>
          <w:i/>
          <w:sz w:val="27"/>
        </w:rPr>
        <w:t xml:space="preserve"> </w:t>
      </w:r>
      <w:r w:rsidR="002C6F94">
        <w:rPr>
          <w:sz w:val="27"/>
        </w:rPr>
        <w:t xml:space="preserve">is the Spring XML configuration’s counterpart to the </w:t>
      </w:r>
      <w:r w:rsidR="002C6F94">
        <w:rPr>
          <w:i/>
          <w:sz w:val="27"/>
        </w:rPr>
        <w:t xml:space="preserve">@Scoped </w:t>
      </w:r>
      <w:r w:rsidR="002C6F94">
        <w:rPr>
          <w:sz w:val="27"/>
        </w:rPr>
        <w:t xml:space="preserve">annotation’s </w:t>
      </w:r>
      <w:proofErr w:type="spellStart"/>
      <w:r w:rsidR="002C6F94">
        <w:rPr>
          <w:i/>
          <w:sz w:val="27"/>
        </w:rPr>
        <w:t>proxyMode</w:t>
      </w:r>
      <w:proofErr w:type="spellEnd"/>
      <w:r w:rsidR="002C6F94">
        <w:rPr>
          <w:i/>
          <w:sz w:val="27"/>
        </w:rPr>
        <w:t xml:space="preserve"> </w:t>
      </w:r>
      <w:r w:rsidR="002C6F94">
        <w:rPr>
          <w:sz w:val="27"/>
        </w:rPr>
        <w:t>attribute.</w:t>
      </w:r>
      <w:r w:rsidR="007B147F">
        <w:rPr>
          <w:sz w:val="27"/>
        </w:rPr>
        <w:t xml:space="preserve"> It tells </w:t>
      </w:r>
      <w:proofErr w:type="gramStart"/>
      <w:r w:rsidR="007B147F">
        <w:rPr>
          <w:sz w:val="27"/>
        </w:rPr>
        <w:t>Spring</w:t>
      </w:r>
      <w:proofErr w:type="gramEnd"/>
      <w:r w:rsidR="007B147F">
        <w:rPr>
          <w:sz w:val="27"/>
        </w:rPr>
        <w:t xml:space="preserve"> to create a scoped proxy for the bean.</w:t>
      </w:r>
    </w:p>
    <w:p w:rsidR="000B2088" w:rsidRPr="000B2088" w:rsidRDefault="000B2088" w:rsidP="00E84CB9">
      <w:pPr>
        <w:pStyle w:val="ListParagraph"/>
        <w:numPr>
          <w:ilvl w:val="0"/>
          <w:numId w:val="1"/>
        </w:numPr>
        <w:rPr>
          <w:i/>
          <w:sz w:val="29"/>
        </w:rPr>
      </w:pPr>
      <w:r>
        <w:rPr>
          <w:sz w:val="27"/>
        </w:rPr>
        <w:t xml:space="preserve">By default, it uses </w:t>
      </w:r>
      <w:proofErr w:type="spellStart"/>
      <w:r>
        <w:rPr>
          <w:sz w:val="27"/>
        </w:rPr>
        <w:t>CGLib</w:t>
      </w:r>
      <w:proofErr w:type="spellEnd"/>
      <w:r>
        <w:rPr>
          <w:sz w:val="27"/>
        </w:rPr>
        <w:t xml:space="preserve"> to create a target proxy. But you can ask it to generate an interface-based by setting the </w:t>
      </w:r>
      <w:r>
        <w:rPr>
          <w:i/>
          <w:sz w:val="27"/>
        </w:rPr>
        <w:t xml:space="preserve">proxy-target-class </w:t>
      </w:r>
      <w:r>
        <w:rPr>
          <w:sz w:val="27"/>
        </w:rPr>
        <w:t>attribute to false:</w:t>
      </w:r>
    </w:p>
    <w:p w:rsidR="000B2088" w:rsidRDefault="000B2088" w:rsidP="000B2088">
      <w:pPr>
        <w:ind w:left="360"/>
        <w:rPr>
          <w:sz w:val="29"/>
        </w:rPr>
      </w:pPr>
      <w:r>
        <w:rPr>
          <w:noProof/>
          <w:sz w:val="29"/>
        </w:rPr>
        <w:lastRenderedPageBreak/>
        <w:drawing>
          <wp:inline distT="0" distB="0" distL="0" distR="0">
            <wp:extent cx="5943600" cy="1320165"/>
            <wp:effectExtent l="19050" t="0" r="0" b="0"/>
            <wp:docPr id="9" name="Picture 8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88" w:rsidRPr="00B55AC3" w:rsidRDefault="00427D72" w:rsidP="000B2088">
      <w:pPr>
        <w:pStyle w:val="ListParagraph"/>
        <w:numPr>
          <w:ilvl w:val="0"/>
          <w:numId w:val="1"/>
        </w:numPr>
        <w:rPr>
          <w:sz w:val="29"/>
        </w:rPr>
      </w:pPr>
      <w:r>
        <w:rPr>
          <w:sz w:val="27"/>
        </w:rPr>
        <w:t xml:space="preserve">In Order to use the </w:t>
      </w:r>
      <w:r>
        <w:rPr>
          <w:i/>
          <w:sz w:val="27"/>
        </w:rPr>
        <w:t>&lt;</w:t>
      </w:r>
      <w:proofErr w:type="spellStart"/>
      <w:r>
        <w:rPr>
          <w:i/>
          <w:sz w:val="27"/>
        </w:rPr>
        <w:t>aop:scoped</w:t>
      </w:r>
      <w:proofErr w:type="spellEnd"/>
      <w:r>
        <w:rPr>
          <w:i/>
          <w:sz w:val="27"/>
        </w:rPr>
        <w:t xml:space="preserve">-proxy&gt; </w:t>
      </w:r>
      <w:r>
        <w:rPr>
          <w:sz w:val="27"/>
        </w:rPr>
        <w:t xml:space="preserve">element, you must declare Spring’s </w:t>
      </w:r>
      <w:proofErr w:type="spellStart"/>
      <w:r>
        <w:rPr>
          <w:i/>
          <w:sz w:val="27"/>
        </w:rPr>
        <w:t>aop</w:t>
      </w:r>
      <w:proofErr w:type="spellEnd"/>
      <w:r>
        <w:rPr>
          <w:i/>
          <w:sz w:val="27"/>
        </w:rPr>
        <w:t xml:space="preserve"> </w:t>
      </w:r>
      <w:r>
        <w:rPr>
          <w:sz w:val="27"/>
        </w:rPr>
        <w:t>namespace in you XML configuration</w:t>
      </w:r>
      <w:r w:rsidR="002421E7">
        <w:rPr>
          <w:sz w:val="27"/>
        </w:rPr>
        <w:t>:</w:t>
      </w:r>
    </w:p>
    <w:p w:rsidR="00B55AC3" w:rsidRDefault="00B55AC3" w:rsidP="00180E4C">
      <w:pPr>
        <w:pStyle w:val="ListParagraph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5943600" cy="2222500"/>
            <wp:effectExtent l="19050" t="0" r="0" b="0"/>
            <wp:docPr id="10" name="Picture 9" descr="eclipse_2017-06-30_11-0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6-30_11-01-0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26" w:rsidRDefault="00775726" w:rsidP="00180E4C">
      <w:pPr>
        <w:pStyle w:val="ListParagraph"/>
        <w:rPr>
          <w:sz w:val="29"/>
        </w:rPr>
      </w:pPr>
    </w:p>
    <w:p w:rsidR="00775726" w:rsidRPr="00180E4C" w:rsidRDefault="00775726" w:rsidP="00180E4C">
      <w:pPr>
        <w:pStyle w:val="ListParagraph"/>
        <w:rPr>
          <w:sz w:val="29"/>
        </w:rPr>
      </w:pPr>
    </w:p>
    <w:sectPr w:rsidR="00775726" w:rsidRPr="00180E4C" w:rsidSect="009F2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3051E"/>
    <w:multiLevelType w:val="hybridMultilevel"/>
    <w:tmpl w:val="C890DE86"/>
    <w:lvl w:ilvl="0" w:tplc="1204640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FD1F77"/>
    <w:multiLevelType w:val="hybridMultilevel"/>
    <w:tmpl w:val="6F242356"/>
    <w:lvl w:ilvl="0" w:tplc="6B5AFA1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D08A1"/>
    <w:rsid w:val="0001560D"/>
    <w:rsid w:val="00040192"/>
    <w:rsid w:val="00076B19"/>
    <w:rsid w:val="00092D53"/>
    <w:rsid w:val="000B2088"/>
    <w:rsid w:val="000B55C5"/>
    <w:rsid w:val="000E6E4D"/>
    <w:rsid w:val="001075ED"/>
    <w:rsid w:val="00171971"/>
    <w:rsid w:val="00180E4C"/>
    <w:rsid w:val="001F657D"/>
    <w:rsid w:val="00205B9A"/>
    <w:rsid w:val="00220F5E"/>
    <w:rsid w:val="002421E7"/>
    <w:rsid w:val="00275B24"/>
    <w:rsid w:val="002804A8"/>
    <w:rsid w:val="0029437C"/>
    <w:rsid w:val="002943D7"/>
    <w:rsid w:val="002C6F94"/>
    <w:rsid w:val="002E0C48"/>
    <w:rsid w:val="00333D6A"/>
    <w:rsid w:val="00342A86"/>
    <w:rsid w:val="00356005"/>
    <w:rsid w:val="003F09E9"/>
    <w:rsid w:val="00427D72"/>
    <w:rsid w:val="004A072B"/>
    <w:rsid w:val="004A6A06"/>
    <w:rsid w:val="005C3232"/>
    <w:rsid w:val="006017E3"/>
    <w:rsid w:val="00671EC3"/>
    <w:rsid w:val="006A3F52"/>
    <w:rsid w:val="006A4E10"/>
    <w:rsid w:val="006C6D50"/>
    <w:rsid w:val="006E7507"/>
    <w:rsid w:val="00713879"/>
    <w:rsid w:val="007261F1"/>
    <w:rsid w:val="00767129"/>
    <w:rsid w:val="00773C03"/>
    <w:rsid w:val="00775726"/>
    <w:rsid w:val="00795FC1"/>
    <w:rsid w:val="007B147F"/>
    <w:rsid w:val="007D08A1"/>
    <w:rsid w:val="007F0B9A"/>
    <w:rsid w:val="00893320"/>
    <w:rsid w:val="008B69D9"/>
    <w:rsid w:val="008F60AC"/>
    <w:rsid w:val="00915660"/>
    <w:rsid w:val="0099128B"/>
    <w:rsid w:val="009940BF"/>
    <w:rsid w:val="009F2B1B"/>
    <w:rsid w:val="00A27AB3"/>
    <w:rsid w:val="00A40E83"/>
    <w:rsid w:val="00A7043F"/>
    <w:rsid w:val="00AA1EF3"/>
    <w:rsid w:val="00AA5D38"/>
    <w:rsid w:val="00AF7C99"/>
    <w:rsid w:val="00B0347F"/>
    <w:rsid w:val="00B505D5"/>
    <w:rsid w:val="00B55AC3"/>
    <w:rsid w:val="00BA3B90"/>
    <w:rsid w:val="00D026BA"/>
    <w:rsid w:val="00D02D29"/>
    <w:rsid w:val="00D143AC"/>
    <w:rsid w:val="00D21F66"/>
    <w:rsid w:val="00D50EC0"/>
    <w:rsid w:val="00D76DE0"/>
    <w:rsid w:val="00DB18AB"/>
    <w:rsid w:val="00DC2609"/>
    <w:rsid w:val="00E04673"/>
    <w:rsid w:val="00E56560"/>
    <w:rsid w:val="00E84CB9"/>
    <w:rsid w:val="00EC200D"/>
    <w:rsid w:val="00F109CA"/>
    <w:rsid w:val="00F3361C"/>
    <w:rsid w:val="00F46CEF"/>
    <w:rsid w:val="00FE5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B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2017-07-28T05:37:00Z</dcterms:created>
  <dcterms:modified xsi:type="dcterms:W3CDTF">2017-10-29T07:28:00Z</dcterms:modified>
</cp:coreProperties>
</file>