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052" w:rsidRDefault="00520052" w:rsidP="00CB4F39">
      <w:pPr>
        <w:jc w:val="both"/>
        <w:outlineLvl w:val="0"/>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Wiring with the Spring Expression Language</w:t>
      </w:r>
    </w:p>
    <w:p w:rsidR="00520052" w:rsidRPr="00B92886" w:rsidRDefault="00520052" w:rsidP="00520052">
      <w:pPr>
        <w:pStyle w:val="ListParagraph"/>
        <w:numPr>
          <w:ilvl w:val="0"/>
          <w:numId w:val="1"/>
        </w:numPr>
        <w:jc w:val="both"/>
        <w:rPr>
          <w:b/>
          <w:sz w:val="28"/>
          <w:szCs w:val="28"/>
        </w:rPr>
      </w:pPr>
      <w:r>
        <w:rPr>
          <w:sz w:val="28"/>
          <w:szCs w:val="28"/>
        </w:rPr>
        <w:t>Spring 3 introduced Spring Expression Language (SpEL), a powerful yet succinct way of wiring values into a bean’s properties or constructor arguments using expressions that are evaluated at runtime.</w:t>
      </w:r>
    </w:p>
    <w:p w:rsidR="00520052" w:rsidRPr="00B92886" w:rsidRDefault="00520052" w:rsidP="00520052">
      <w:pPr>
        <w:pStyle w:val="ListParagraph"/>
        <w:numPr>
          <w:ilvl w:val="0"/>
          <w:numId w:val="1"/>
        </w:numPr>
        <w:jc w:val="both"/>
        <w:rPr>
          <w:b/>
          <w:sz w:val="28"/>
          <w:szCs w:val="28"/>
        </w:rPr>
      </w:pPr>
      <w:r>
        <w:rPr>
          <w:sz w:val="28"/>
          <w:szCs w:val="28"/>
        </w:rPr>
        <w:t>Things a SpEL can do:</w:t>
      </w:r>
    </w:p>
    <w:p w:rsidR="00520052" w:rsidRPr="00B92886" w:rsidRDefault="00520052" w:rsidP="00520052">
      <w:pPr>
        <w:pStyle w:val="ListParagraph"/>
        <w:numPr>
          <w:ilvl w:val="0"/>
          <w:numId w:val="2"/>
        </w:numPr>
        <w:jc w:val="both"/>
        <w:rPr>
          <w:b/>
          <w:sz w:val="28"/>
          <w:szCs w:val="28"/>
        </w:rPr>
      </w:pPr>
      <w:r>
        <w:rPr>
          <w:sz w:val="28"/>
          <w:szCs w:val="28"/>
        </w:rPr>
        <w:t>The ability to reference beans by their IDs</w:t>
      </w:r>
    </w:p>
    <w:p w:rsidR="00520052" w:rsidRPr="00B92886" w:rsidRDefault="00520052" w:rsidP="00520052">
      <w:pPr>
        <w:pStyle w:val="ListParagraph"/>
        <w:numPr>
          <w:ilvl w:val="0"/>
          <w:numId w:val="2"/>
        </w:numPr>
        <w:jc w:val="both"/>
        <w:rPr>
          <w:b/>
          <w:sz w:val="28"/>
          <w:szCs w:val="28"/>
        </w:rPr>
      </w:pPr>
      <w:r>
        <w:rPr>
          <w:sz w:val="28"/>
          <w:szCs w:val="28"/>
        </w:rPr>
        <w:t>Invoking methods and accessing properties on objects</w:t>
      </w:r>
    </w:p>
    <w:p w:rsidR="00520052" w:rsidRPr="00B92886" w:rsidRDefault="00520052" w:rsidP="00520052">
      <w:pPr>
        <w:pStyle w:val="ListParagraph"/>
        <w:numPr>
          <w:ilvl w:val="0"/>
          <w:numId w:val="2"/>
        </w:numPr>
        <w:jc w:val="both"/>
        <w:rPr>
          <w:b/>
          <w:sz w:val="28"/>
          <w:szCs w:val="28"/>
        </w:rPr>
      </w:pPr>
      <w:r>
        <w:rPr>
          <w:sz w:val="28"/>
          <w:szCs w:val="28"/>
        </w:rPr>
        <w:t>Mathematical, relational, and logical operations on values</w:t>
      </w:r>
    </w:p>
    <w:p w:rsidR="00520052" w:rsidRPr="00D633C6" w:rsidRDefault="00520052" w:rsidP="00520052">
      <w:pPr>
        <w:pStyle w:val="ListParagraph"/>
        <w:numPr>
          <w:ilvl w:val="0"/>
          <w:numId w:val="2"/>
        </w:numPr>
        <w:jc w:val="both"/>
        <w:rPr>
          <w:b/>
          <w:sz w:val="28"/>
          <w:szCs w:val="28"/>
        </w:rPr>
      </w:pPr>
      <w:r>
        <w:rPr>
          <w:sz w:val="28"/>
          <w:szCs w:val="28"/>
        </w:rPr>
        <w:t xml:space="preserve">Regular expression matching </w:t>
      </w:r>
    </w:p>
    <w:p w:rsidR="00520052" w:rsidRPr="00D633C6" w:rsidRDefault="00520052" w:rsidP="00520052">
      <w:pPr>
        <w:pStyle w:val="ListParagraph"/>
        <w:numPr>
          <w:ilvl w:val="0"/>
          <w:numId w:val="2"/>
        </w:numPr>
        <w:jc w:val="both"/>
        <w:rPr>
          <w:b/>
          <w:sz w:val="28"/>
          <w:szCs w:val="28"/>
        </w:rPr>
      </w:pPr>
      <w:r>
        <w:rPr>
          <w:sz w:val="28"/>
          <w:szCs w:val="28"/>
        </w:rPr>
        <w:t>Collection manipulation</w:t>
      </w:r>
    </w:p>
    <w:p w:rsidR="00520052" w:rsidRPr="00494694" w:rsidRDefault="00520052" w:rsidP="00520052">
      <w:pPr>
        <w:pStyle w:val="ListParagraph"/>
        <w:numPr>
          <w:ilvl w:val="0"/>
          <w:numId w:val="1"/>
        </w:numPr>
        <w:jc w:val="both"/>
        <w:rPr>
          <w:b/>
          <w:sz w:val="28"/>
          <w:szCs w:val="28"/>
        </w:rPr>
      </w:pPr>
      <w:r>
        <w:rPr>
          <w:sz w:val="28"/>
          <w:szCs w:val="28"/>
        </w:rPr>
        <w:t xml:space="preserve">SpEL can also be used for purposes other than dependency injection. </w:t>
      </w:r>
    </w:p>
    <w:p w:rsidR="00494694" w:rsidRPr="00C14683" w:rsidRDefault="00494694" w:rsidP="00520052">
      <w:pPr>
        <w:pStyle w:val="ListParagraph"/>
        <w:numPr>
          <w:ilvl w:val="0"/>
          <w:numId w:val="1"/>
        </w:numPr>
        <w:jc w:val="both"/>
        <w:rPr>
          <w:b/>
          <w:sz w:val="28"/>
          <w:szCs w:val="28"/>
        </w:rPr>
      </w:pPr>
      <w:r>
        <w:rPr>
          <w:sz w:val="28"/>
          <w:szCs w:val="28"/>
        </w:rPr>
        <w:t>Spring Security, for example, supports defining security constraints using SpEL expressions.</w:t>
      </w:r>
    </w:p>
    <w:p w:rsidR="00C14683" w:rsidRPr="009E5DEF" w:rsidRDefault="00C14683" w:rsidP="00520052">
      <w:pPr>
        <w:pStyle w:val="ListParagraph"/>
        <w:numPr>
          <w:ilvl w:val="0"/>
          <w:numId w:val="1"/>
        </w:numPr>
        <w:jc w:val="both"/>
        <w:rPr>
          <w:b/>
          <w:sz w:val="28"/>
          <w:szCs w:val="28"/>
        </w:rPr>
      </w:pPr>
      <w:r>
        <w:rPr>
          <w:sz w:val="28"/>
          <w:szCs w:val="28"/>
        </w:rPr>
        <w:t>And if you’re using Thymeleaf templates as the view in your Spring MVC application</w:t>
      </w:r>
      <w:r w:rsidR="00A72A06">
        <w:rPr>
          <w:sz w:val="28"/>
          <w:szCs w:val="28"/>
        </w:rPr>
        <w:t>, those templates can use SpEL expressions to reference model data.</w:t>
      </w:r>
    </w:p>
    <w:p w:rsidR="009E5DEF" w:rsidRDefault="009E5DEF" w:rsidP="009E5DEF">
      <w:pPr>
        <w:ind w:left="360"/>
        <w:jc w:val="both"/>
        <w:rPr>
          <w:b/>
          <w:sz w:val="28"/>
          <w:szCs w:val="28"/>
        </w:rPr>
      </w:pPr>
    </w:p>
    <w:p w:rsidR="009E5DEF" w:rsidRPr="009E5DEF" w:rsidRDefault="009E5DEF" w:rsidP="00CB4F39">
      <w:pPr>
        <w:ind w:left="360"/>
        <w:jc w:val="both"/>
        <w:outlineLvl w:val="0"/>
        <w:rPr>
          <w:b/>
          <w:sz w:val="34"/>
          <w:szCs w:val="28"/>
        </w:rPr>
      </w:pPr>
      <w:r w:rsidRPr="009E5DEF">
        <w:rPr>
          <w:rFonts w:ascii="FranklinGothic-Demi" w:hAnsi="FranklinGothic-Demi" w:cs="FranklinGothic-Demi"/>
          <w:b/>
          <w:sz w:val="25"/>
          <w:szCs w:val="19"/>
        </w:rPr>
        <w:t xml:space="preserve">A </w:t>
      </w:r>
      <w:r w:rsidRPr="009E5DEF">
        <w:rPr>
          <w:rFonts w:ascii="FranklinGothic-Demi" w:hAnsi="FranklinGothic-Demi" w:cs="FranklinGothic-Demi"/>
          <w:b/>
          <w:sz w:val="21"/>
          <w:szCs w:val="15"/>
        </w:rPr>
        <w:t xml:space="preserve">FEW </w:t>
      </w:r>
      <w:r w:rsidRPr="009E5DEF">
        <w:rPr>
          <w:rFonts w:ascii="FranklinGothic-Demi" w:hAnsi="FranklinGothic-Demi" w:cs="FranklinGothic-Demi"/>
          <w:b/>
          <w:sz w:val="25"/>
          <w:szCs w:val="19"/>
        </w:rPr>
        <w:t>S</w:t>
      </w:r>
      <w:r w:rsidRPr="009E5DEF">
        <w:rPr>
          <w:rFonts w:ascii="FranklinGothic-Demi" w:hAnsi="FranklinGothic-Demi" w:cs="FranklinGothic-Demi"/>
          <w:b/>
          <w:sz w:val="21"/>
          <w:szCs w:val="15"/>
        </w:rPr>
        <w:t>P</w:t>
      </w:r>
      <w:r w:rsidRPr="009E5DEF">
        <w:rPr>
          <w:rFonts w:ascii="FranklinGothic-Demi" w:hAnsi="FranklinGothic-Demi" w:cs="FranklinGothic-Demi"/>
          <w:b/>
          <w:sz w:val="25"/>
          <w:szCs w:val="19"/>
        </w:rPr>
        <w:t xml:space="preserve">EL </w:t>
      </w:r>
      <w:r w:rsidRPr="009E5DEF">
        <w:rPr>
          <w:rFonts w:ascii="FranklinGothic-Demi" w:hAnsi="FranklinGothic-Demi" w:cs="FranklinGothic-Demi"/>
          <w:b/>
          <w:sz w:val="21"/>
          <w:szCs w:val="15"/>
        </w:rPr>
        <w:t>EXAMPLES</w:t>
      </w:r>
    </w:p>
    <w:p w:rsidR="0025194B" w:rsidRPr="00080FBE" w:rsidRDefault="009E5DEF" w:rsidP="009E5DEF">
      <w:pPr>
        <w:pStyle w:val="ListParagraph"/>
        <w:numPr>
          <w:ilvl w:val="0"/>
          <w:numId w:val="1"/>
        </w:numPr>
        <w:rPr>
          <w:sz w:val="31"/>
        </w:rPr>
      </w:pPr>
      <w:r w:rsidRPr="00B23CD9">
        <w:rPr>
          <w:rFonts w:cs="FranklinGothic-Demi"/>
          <w:sz w:val="27"/>
          <w:szCs w:val="19"/>
        </w:rPr>
        <w:t>SpEL is such a flexible expression language that it would be impossible to show you all the ways it can be used in the space allowed in this book.</w:t>
      </w:r>
      <w:r w:rsidR="00B23CD9">
        <w:rPr>
          <w:rFonts w:cs="FranklinGothic-Demi"/>
          <w:sz w:val="27"/>
          <w:szCs w:val="19"/>
        </w:rPr>
        <w:t xml:space="preserve"> But there is enough room to show you a few basic </w:t>
      </w:r>
      <w:r w:rsidR="00080FBE">
        <w:rPr>
          <w:rFonts w:cs="FranklinGothic-Demi"/>
          <w:sz w:val="27"/>
          <w:szCs w:val="19"/>
        </w:rPr>
        <w:t>examples</w:t>
      </w:r>
      <w:r w:rsidR="00B23CD9">
        <w:rPr>
          <w:rFonts w:cs="FranklinGothic-Demi"/>
          <w:sz w:val="27"/>
          <w:szCs w:val="19"/>
        </w:rPr>
        <w:t xml:space="preserve"> from which you can draw inspiration for your own expressions.</w:t>
      </w:r>
    </w:p>
    <w:p w:rsidR="00080FBE" w:rsidRPr="00C74C8D" w:rsidRDefault="00080FBE" w:rsidP="00080FBE">
      <w:pPr>
        <w:pStyle w:val="ListParagraph"/>
        <w:numPr>
          <w:ilvl w:val="0"/>
          <w:numId w:val="2"/>
        </w:numPr>
        <w:rPr>
          <w:sz w:val="31"/>
        </w:rPr>
      </w:pPr>
      <w:r>
        <w:rPr>
          <w:rFonts w:cs="FranklinGothic-Demi"/>
          <w:sz w:val="27"/>
          <w:szCs w:val="19"/>
        </w:rPr>
        <w:t xml:space="preserve">The First thing to know is that SpEL expressions are framed with #{ … }, much as property </w:t>
      </w:r>
      <w:r w:rsidR="00961E5C">
        <w:rPr>
          <w:rFonts w:cs="FranklinGothic-Demi"/>
          <w:sz w:val="27"/>
          <w:szCs w:val="19"/>
        </w:rPr>
        <w:t>placeholders are framed with ${ … }. What follows is possibly one of the simplest SpEL expressions you can write:</w:t>
      </w:r>
    </w:p>
    <w:p w:rsidR="00C74C8D" w:rsidRDefault="00C74C8D" w:rsidP="00C74C8D">
      <w:pPr>
        <w:pStyle w:val="ListParagraph"/>
        <w:ind w:left="1080"/>
        <w:rPr>
          <w:sz w:val="31"/>
        </w:rPr>
      </w:pPr>
      <w:r>
        <w:rPr>
          <w:noProof/>
          <w:sz w:val="31"/>
        </w:rPr>
        <w:drawing>
          <wp:inline distT="0" distB="0" distL="0" distR="0">
            <wp:extent cx="784928" cy="403895"/>
            <wp:effectExtent l="19050" t="0" r="0" b="0"/>
            <wp:docPr id="1" name="Picture 0"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5"/>
                    <a:stretch>
                      <a:fillRect/>
                    </a:stretch>
                  </pic:blipFill>
                  <pic:spPr>
                    <a:xfrm>
                      <a:off x="0" y="0"/>
                      <a:ext cx="784928" cy="403895"/>
                    </a:xfrm>
                    <a:prstGeom prst="rect">
                      <a:avLst/>
                    </a:prstGeom>
                  </pic:spPr>
                </pic:pic>
              </a:graphicData>
            </a:graphic>
          </wp:inline>
        </w:drawing>
      </w:r>
    </w:p>
    <w:p w:rsidR="005E37BA" w:rsidRDefault="00C74C8D" w:rsidP="005E37BA">
      <w:pPr>
        <w:pStyle w:val="ListParagraph"/>
        <w:numPr>
          <w:ilvl w:val="0"/>
          <w:numId w:val="2"/>
        </w:numPr>
        <w:rPr>
          <w:sz w:val="31"/>
        </w:rPr>
      </w:pPr>
      <w:r>
        <w:rPr>
          <w:sz w:val="31"/>
        </w:rPr>
        <w:t>Stripping away the #{ … } markers, what’s left is the body of a SpEL expression, which is a numeric constant. It probably won’t surprise you much to learn that this expression evaluates to the numeric value of 1.</w:t>
      </w:r>
      <w:r w:rsidR="005E37BA">
        <w:rPr>
          <w:sz w:val="31"/>
        </w:rPr>
        <w:t xml:space="preserve"> Of course, you’re not likely to use such a </w:t>
      </w:r>
      <w:r w:rsidR="005E37BA">
        <w:rPr>
          <w:sz w:val="31"/>
        </w:rPr>
        <w:lastRenderedPageBreak/>
        <w:t>simple expression in a real application.</w:t>
      </w:r>
      <w:r w:rsidR="007B4E45">
        <w:rPr>
          <w:sz w:val="31"/>
        </w:rPr>
        <w:t xml:space="preserve"> You’re more likely to use such a simple expression in a real application. You’re more likely to build up more interesting expressions, such as this one:</w:t>
      </w:r>
    </w:p>
    <w:p w:rsidR="007B4E45" w:rsidRDefault="007B4E45" w:rsidP="007B4E45">
      <w:pPr>
        <w:pStyle w:val="ListParagraph"/>
        <w:ind w:left="1080"/>
        <w:rPr>
          <w:sz w:val="31"/>
        </w:rPr>
      </w:pPr>
      <w:r>
        <w:rPr>
          <w:noProof/>
          <w:sz w:val="31"/>
        </w:rPr>
        <w:drawing>
          <wp:inline distT="0" distB="0" distL="0" distR="0">
            <wp:extent cx="4229467" cy="327688"/>
            <wp:effectExtent l="19050" t="0" r="0" b="0"/>
            <wp:docPr id="2" name="Picture 1"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6"/>
                    <a:stretch>
                      <a:fillRect/>
                    </a:stretch>
                  </pic:blipFill>
                  <pic:spPr>
                    <a:xfrm>
                      <a:off x="0" y="0"/>
                      <a:ext cx="4229467" cy="327688"/>
                    </a:xfrm>
                    <a:prstGeom prst="rect">
                      <a:avLst/>
                    </a:prstGeom>
                  </pic:spPr>
                </pic:pic>
              </a:graphicData>
            </a:graphic>
          </wp:inline>
        </w:drawing>
      </w:r>
    </w:p>
    <w:p w:rsidR="009D0587" w:rsidRPr="009D0587" w:rsidRDefault="009843F3" w:rsidP="009843F3">
      <w:pPr>
        <w:pStyle w:val="ListParagraph"/>
        <w:numPr>
          <w:ilvl w:val="0"/>
          <w:numId w:val="2"/>
        </w:numPr>
        <w:rPr>
          <w:sz w:val="31"/>
        </w:rPr>
      </w:pPr>
      <w:r>
        <w:rPr>
          <w:sz w:val="31"/>
        </w:rPr>
        <w:t xml:space="preserve">Ultimately this expression evaluates to the current time in milliseconds at the moment when the expression is evaluated. The </w:t>
      </w:r>
      <w:r>
        <w:rPr>
          <w:rFonts w:ascii="Adobe Fan Heiti Std B" w:eastAsia="Adobe Fan Heiti Std B" w:hAnsi="Adobe Fan Heiti Std B"/>
          <w:sz w:val="31"/>
        </w:rPr>
        <w:t xml:space="preserve">T( ) </w:t>
      </w:r>
      <w:r>
        <w:rPr>
          <w:rFonts w:eastAsia="Adobe Fan Heiti Std B"/>
          <w:sz w:val="31"/>
        </w:rPr>
        <w:t xml:space="preserve">operator evaluates </w:t>
      </w:r>
      <w:r>
        <w:rPr>
          <w:rFonts w:eastAsia="Adobe Fan Heiti Std B"/>
          <w:i/>
          <w:sz w:val="31"/>
        </w:rPr>
        <w:t xml:space="preserve">java.lang.System </w:t>
      </w:r>
      <w:r>
        <w:rPr>
          <w:rFonts w:eastAsia="Adobe Fan Heiti Std B"/>
          <w:sz w:val="31"/>
        </w:rPr>
        <w:t xml:space="preserve">as a type so that the </w:t>
      </w:r>
      <w:r>
        <w:rPr>
          <w:rFonts w:eastAsia="Adobe Fan Heiti Std B"/>
          <w:i/>
          <w:sz w:val="31"/>
        </w:rPr>
        <w:t xml:space="preserve">staticcurrentTimeMillis() </w:t>
      </w:r>
      <w:r>
        <w:rPr>
          <w:rFonts w:eastAsia="Adobe Fan Heiti Std B"/>
          <w:sz w:val="31"/>
        </w:rPr>
        <w:t>method can be invoked.</w:t>
      </w:r>
    </w:p>
    <w:p w:rsidR="009D0587" w:rsidRPr="009D0587" w:rsidRDefault="009D0587" w:rsidP="009843F3">
      <w:pPr>
        <w:pStyle w:val="ListParagraph"/>
        <w:numPr>
          <w:ilvl w:val="0"/>
          <w:numId w:val="2"/>
        </w:numPr>
        <w:rPr>
          <w:sz w:val="31"/>
        </w:rPr>
      </w:pPr>
      <w:r>
        <w:rPr>
          <w:rFonts w:eastAsia="Adobe Fan Heiti Std B"/>
          <w:sz w:val="31"/>
        </w:rPr>
        <w:t xml:space="preserve">SpEL expressions can also refer to other beans or properties on those beans. For example, the following expression evaluates to the value of the </w:t>
      </w:r>
      <w:r>
        <w:rPr>
          <w:rFonts w:eastAsia="Adobe Fan Heiti Std B"/>
          <w:i/>
          <w:sz w:val="31"/>
        </w:rPr>
        <w:t xml:space="preserve">artist </w:t>
      </w:r>
      <w:r>
        <w:rPr>
          <w:rFonts w:eastAsia="Adobe Fan Heiti Std B"/>
          <w:sz w:val="31"/>
        </w:rPr>
        <w:t xml:space="preserve">property on a bean whose ID is </w:t>
      </w:r>
      <w:r>
        <w:rPr>
          <w:rFonts w:eastAsia="Adobe Fan Heiti Std B"/>
          <w:i/>
          <w:sz w:val="31"/>
        </w:rPr>
        <w:t>sgtPeppers:</w:t>
      </w:r>
    </w:p>
    <w:p w:rsidR="007B4E45" w:rsidRDefault="009D0587" w:rsidP="009D0587">
      <w:pPr>
        <w:pStyle w:val="ListParagraph"/>
        <w:tabs>
          <w:tab w:val="left" w:pos="6644"/>
        </w:tabs>
        <w:ind w:left="1080"/>
        <w:rPr>
          <w:rFonts w:eastAsia="Adobe Fan Heiti Std B"/>
          <w:sz w:val="31"/>
        </w:rPr>
      </w:pPr>
      <w:r>
        <w:rPr>
          <w:rFonts w:eastAsia="Adobe Fan Heiti Std B"/>
          <w:noProof/>
          <w:sz w:val="31"/>
        </w:rPr>
        <w:drawing>
          <wp:inline distT="0" distB="0" distL="0" distR="0">
            <wp:extent cx="2766300" cy="464860"/>
            <wp:effectExtent l="19050" t="0" r="0" b="0"/>
            <wp:docPr id="3" name="Picture 2"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7"/>
                    <a:stretch>
                      <a:fillRect/>
                    </a:stretch>
                  </pic:blipFill>
                  <pic:spPr>
                    <a:xfrm>
                      <a:off x="0" y="0"/>
                      <a:ext cx="2766300" cy="464860"/>
                    </a:xfrm>
                    <a:prstGeom prst="rect">
                      <a:avLst/>
                    </a:prstGeom>
                  </pic:spPr>
                </pic:pic>
              </a:graphicData>
            </a:graphic>
          </wp:inline>
        </w:drawing>
      </w:r>
      <w:r w:rsidR="009843F3" w:rsidRPr="009843F3">
        <w:rPr>
          <w:rFonts w:eastAsia="Adobe Fan Heiti Std B"/>
          <w:sz w:val="31"/>
        </w:rPr>
        <w:t xml:space="preserve"> </w:t>
      </w:r>
      <w:r>
        <w:rPr>
          <w:rFonts w:eastAsia="Adobe Fan Heiti Std B"/>
          <w:sz w:val="31"/>
        </w:rPr>
        <w:tab/>
      </w:r>
    </w:p>
    <w:p w:rsidR="009D0587" w:rsidRDefault="009D0587" w:rsidP="009D0587">
      <w:pPr>
        <w:pStyle w:val="ListParagraph"/>
        <w:numPr>
          <w:ilvl w:val="0"/>
          <w:numId w:val="2"/>
        </w:numPr>
        <w:tabs>
          <w:tab w:val="left" w:pos="6644"/>
        </w:tabs>
        <w:rPr>
          <w:rFonts w:eastAsia="Adobe Fan Heiti Std B"/>
          <w:sz w:val="31"/>
        </w:rPr>
      </w:pPr>
      <w:r>
        <w:rPr>
          <w:rFonts w:eastAsia="Adobe Fan Heiti Std B"/>
          <w:sz w:val="31"/>
        </w:rPr>
        <w:t xml:space="preserve">You can also refer to system properties via the </w:t>
      </w:r>
      <w:r>
        <w:rPr>
          <w:rFonts w:eastAsia="Adobe Fan Heiti Std B"/>
          <w:i/>
          <w:sz w:val="31"/>
        </w:rPr>
        <w:t xml:space="preserve">systemProperties </w:t>
      </w:r>
      <w:r>
        <w:rPr>
          <w:rFonts w:eastAsia="Adobe Fan Heiti Std B"/>
          <w:sz w:val="31"/>
        </w:rPr>
        <w:t>object:</w:t>
      </w:r>
    </w:p>
    <w:p w:rsidR="009D0587" w:rsidRDefault="000052FB" w:rsidP="009D0587">
      <w:pPr>
        <w:pStyle w:val="ListParagraph"/>
        <w:tabs>
          <w:tab w:val="left" w:pos="6644"/>
        </w:tabs>
        <w:ind w:left="1080"/>
        <w:rPr>
          <w:rFonts w:eastAsia="Adobe Fan Heiti Std B"/>
          <w:sz w:val="31"/>
        </w:rPr>
      </w:pPr>
      <w:r>
        <w:rPr>
          <w:rFonts w:eastAsia="Adobe Fan Heiti Std B"/>
          <w:noProof/>
          <w:sz w:val="31"/>
        </w:rPr>
        <w:drawing>
          <wp:inline distT="0" distB="0" distL="0" distR="0">
            <wp:extent cx="4404742" cy="381033"/>
            <wp:effectExtent l="19050" t="0" r="0" b="0"/>
            <wp:docPr id="4" name="Picture 3"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8"/>
                    <a:stretch>
                      <a:fillRect/>
                    </a:stretch>
                  </pic:blipFill>
                  <pic:spPr>
                    <a:xfrm>
                      <a:off x="0" y="0"/>
                      <a:ext cx="4404742" cy="381033"/>
                    </a:xfrm>
                    <a:prstGeom prst="rect">
                      <a:avLst/>
                    </a:prstGeom>
                  </pic:spPr>
                </pic:pic>
              </a:graphicData>
            </a:graphic>
          </wp:inline>
        </w:drawing>
      </w:r>
    </w:p>
    <w:p w:rsidR="000052FB" w:rsidRDefault="000052FB" w:rsidP="000052FB">
      <w:pPr>
        <w:pStyle w:val="ListParagraph"/>
        <w:numPr>
          <w:ilvl w:val="0"/>
          <w:numId w:val="2"/>
        </w:numPr>
        <w:tabs>
          <w:tab w:val="left" w:pos="6644"/>
        </w:tabs>
        <w:rPr>
          <w:rFonts w:eastAsia="Adobe Fan Heiti Std B"/>
          <w:sz w:val="31"/>
        </w:rPr>
      </w:pPr>
      <w:r>
        <w:rPr>
          <w:rFonts w:eastAsia="Adobe Fan Heiti Std B"/>
          <w:sz w:val="31"/>
        </w:rPr>
        <w:t>These are just a few examples of SpEL. You’ll see more before this chapter ends.</w:t>
      </w:r>
      <w:r w:rsidR="00060F13">
        <w:rPr>
          <w:rFonts w:eastAsia="Adobe Fan Heiti Std B"/>
          <w:sz w:val="31"/>
        </w:rPr>
        <w:t xml:space="preserve"> But first, let’s consider how you might use these expressions during bean wiring.</w:t>
      </w:r>
    </w:p>
    <w:p w:rsidR="00643552" w:rsidRDefault="00643552" w:rsidP="00643552">
      <w:pPr>
        <w:pStyle w:val="ListParagraph"/>
        <w:tabs>
          <w:tab w:val="left" w:pos="6644"/>
        </w:tabs>
        <w:ind w:left="1080"/>
        <w:rPr>
          <w:rFonts w:eastAsia="Adobe Fan Heiti Std B"/>
          <w:sz w:val="31"/>
        </w:rPr>
      </w:pPr>
      <w:r>
        <w:rPr>
          <w:rFonts w:eastAsia="Adobe Fan Heiti Std B"/>
          <w:sz w:val="31"/>
        </w:rPr>
        <w:t>When injecting properties and constructor arguments on beans that are created via component-scanning</w:t>
      </w:r>
      <w:r w:rsidR="00944014">
        <w:rPr>
          <w:rFonts w:eastAsia="Adobe Fan Heiti Std B"/>
          <w:sz w:val="31"/>
        </w:rPr>
        <w:t xml:space="preserve">, you can use the </w:t>
      </w:r>
      <w:r w:rsidR="00944014">
        <w:rPr>
          <w:rFonts w:eastAsia="Adobe Fan Heiti Std B"/>
          <w:i/>
          <w:sz w:val="31"/>
        </w:rPr>
        <w:t xml:space="preserve">@Value </w:t>
      </w:r>
      <w:r w:rsidR="00944014">
        <w:rPr>
          <w:rFonts w:eastAsia="Adobe Fan Heiti Std B"/>
          <w:sz w:val="31"/>
        </w:rPr>
        <w:t>annotation, much as you saw earlier with property placeholders. Rather than use a placeholder expression, however, you use a SpEL expression.</w:t>
      </w:r>
      <w:r w:rsidR="00EA3078">
        <w:rPr>
          <w:rFonts w:eastAsia="Adobe Fan Heiti Std B"/>
          <w:sz w:val="31"/>
        </w:rPr>
        <w:t xml:space="preserve"> For example, here’s what the </w:t>
      </w:r>
      <w:r w:rsidR="00EA3078">
        <w:rPr>
          <w:rFonts w:eastAsia="Adobe Fan Heiti Std B"/>
          <w:i/>
          <w:sz w:val="31"/>
        </w:rPr>
        <w:t xml:space="preserve">BlankDisc </w:t>
      </w:r>
      <w:r w:rsidR="00EA3078">
        <w:rPr>
          <w:rFonts w:eastAsia="Adobe Fan Heiti Std B"/>
          <w:sz w:val="31"/>
        </w:rPr>
        <w:t>constructor might look like, drawing the album title and artist from system properties:</w:t>
      </w:r>
    </w:p>
    <w:p w:rsidR="00D736CA" w:rsidRPr="00EA3078" w:rsidRDefault="00D736CA" w:rsidP="00643552">
      <w:pPr>
        <w:pStyle w:val="ListParagraph"/>
        <w:tabs>
          <w:tab w:val="left" w:pos="6644"/>
        </w:tabs>
        <w:ind w:left="1080"/>
        <w:rPr>
          <w:rFonts w:eastAsia="Adobe Fan Heiti Std B"/>
          <w:sz w:val="31"/>
        </w:rPr>
      </w:pPr>
      <w:r>
        <w:rPr>
          <w:rFonts w:eastAsia="Adobe Fan Heiti Std B"/>
          <w:noProof/>
          <w:sz w:val="31"/>
        </w:rPr>
        <w:lastRenderedPageBreak/>
        <w:drawing>
          <wp:inline distT="0" distB="0" distL="0" distR="0">
            <wp:extent cx="5943600" cy="1153160"/>
            <wp:effectExtent l="19050" t="0" r="0" b="0"/>
            <wp:docPr id="5" name="Picture 4"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9"/>
                    <a:stretch>
                      <a:fillRect/>
                    </a:stretch>
                  </pic:blipFill>
                  <pic:spPr>
                    <a:xfrm>
                      <a:off x="0" y="0"/>
                      <a:ext cx="5943600" cy="1153160"/>
                    </a:xfrm>
                    <a:prstGeom prst="rect">
                      <a:avLst/>
                    </a:prstGeom>
                  </pic:spPr>
                </pic:pic>
              </a:graphicData>
            </a:graphic>
          </wp:inline>
        </w:drawing>
      </w:r>
    </w:p>
    <w:p w:rsidR="009D0587" w:rsidRDefault="00D736CA" w:rsidP="009D0587">
      <w:pPr>
        <w:pStyle w:val="ListParagraph"/>
        <w:ind w:left="1080"/>
        <w:rPr>
          <w:sz w:val="31"/>
        </w:rPr>
      </w:pPr>
      <w:r>
        <w:rPr>
          <w:sz w:val="31"/>
        </w:rPr>
        <w:t xml:space="preserve">In XML configuration, you can pass in the SpEL expression to the </w:t>
      </w:r>
      <w:r>
        <w:rPr>
          <w:i/>
          <w:sz w:val="31"/>
        </w:rPr>
        <w:t xml:space="preserve">value </w:t>
      </w:r>
      <w:r>
        <w:rPr>
          <w:sz w:val="31"/>
        </w:rPr>
        <w:t xml:space="preserve">attribute of </w:t>
      </w:r>
      <w:r>
        <w:rPr>
          <w:i/>
          <w:sz w:val="31"/>
        </w:rPr>
        <w:t>&lt;property&gt; or &lt;constructor-arg&gt;</w:t>
      </w:r>
      <w:r w:rsidR="00A65CBF">
        <w:rPr>
          <w:i/>
          <w:sz w:val="31"/>
        </w:rPr>
        <w:t xml:space="preserve">, </w:t>
      </w:r>
      <w:r w:rsidR="00A65CBF">
        <w:rPr>
          <w:sz w:val="31"/>
        </w:rPr>
        <w:t xml:space="preserve">or as the value given to a p-namespace or c-namespace entry. For example, here’s the XML declaration of the </w:t>
      </w:r>
      <w:r w:rsidR="00A65CBF">
        <w:rPr>
          <w:i/>
          <w:sz w:val="31"/>
        </w:rPr>
        <w:t xml:space="preserve">BlankDisc </w:t>
      </w:r>
      <w:r w:rsidR="00A65CBF">
        <w:rPr>
          <w:sz w:val="31"/>
        </w:rPr>
        <w:t>bean that has its constructor arguments set from a SpEL expression:</w:t>
      </w:r>
    </w:p>
    <w:p w:rsidR="00ED1D67" w:rsidRDefault="00ED1D67" w:rsidP="009D0587">
      <w:pPr>
        <w:pStyle w:val="ListParagraph"/>
        <w:ind w:left="1080"/>
        <w:rPr>
          <w:sz w:val="31"/>
        </w:rPr>
      </w:pPr>
      <w:r>
        <w:rPr>
          <w:noProof/>
          <w:sz w:val="31"/>
        </w:rPr>
        <w:drawing>
          <wp:inline distT="0" distB="0" distL="0" distR="0">
            <wp:extent cx="5943600" cy="986155"/>
            <wp:effectExtent l="19050" t="0" r="0" b="0"/>
            <wp:docPr id="6" name="Picture 5"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10"/>
                    <a:stretch>
                      <a:fillRect/>
                    </a:stretch>
                  </pic:blipFill>
                  <pic:spPr>
                    <a:xfrm>
                      <a:off x="0" y="0"/>
                      <a:ext cx="5943600" cy="986155"/>
                    </a:xfrm>
                    <a:prstGeom prst="rect">
                      <a:avLst/>
                    </a:prstGeom>
                  </pic:spPr>
                </pic:pic>
              </a:graphicData>
            </a:graphic>
          </wp:inline>
        </w:drawing>
      </w:r>
    </w:p>
    <w:p w:rsidR="00ED1D67" w:rsidRDefault="00ED1D67" w:rsidP="009D0587">
      <w:pPr>
        <w:pStyle w:val="ListParagraph"/>
        <w:ind w:left="1080"/>
        <w:rPr>
          <w:sz w:val="31"/>
        </w:rPr>
      </w:pPr>
      <w:r>
        <w:rPr>
          <w:sz w:val="31"/>
        </w:rPr>
        <w:t>Now that we’ve looked at a few simple examples and how to inject values resolved from SpEL expressions, let’s go over some of the primitive expressions supported in SpEL.</w:t>
      </w:r>
    </w:p>
    <w:p w:rsidR="006D2DFF" w:rsidRDefault="006D2DFF" w:rsidP="006D2DFF">
      <w:pPr>
        <w:rPr>
          <w:sz w:val="31"/>
        </w:rPr>
      </w:pPr>
    </w:p>
    <w:p w:rsidR="006D2DFF" w:rsidRDefault="006D2DFF" w:rsidP="006D2DFF">
      <w:pPr>
        <w:rPr>
          <w:sz w:val="31"/>
        </w:rPr>
      </w:pPr>
    </w:p>
    <w:p w:rsidR="006D2DFF" w:rsidRDefault="006D2DFF" w:rsidP="00CB4F39">
      <w:pPr>
        <w:outlineLvl w:val="0"/>
        <w:rPr>
          <w:rFonts w:ascii="FranklinGothic-Demi" w:hAnsi="FranklinGothic-Demi" w:cs="FranklinGothic-Demi"/>
          <w:b/>
          <w:sz w:val="25"/>
          <w:szCs w:val="15"/>
        </w:rPr>
      </w:pPr>
      <w:r w:rsidRPr="006D2DFF">
        <w:rPr>
          <w:rFonts w:ascii="FranklinGothic-Demi" w:hAnsi="FranklinGothic-Demi" w:cs="FranklinGothic-Demi"/>
          <w:b/>
          <w:sz w:val="29"/>
          <w:szCs w:val="19"/>
        </w:rPr>
        <w:t>E</w:t>
      </w:r>
      <w:r w:rsidRPr="006D2DFF">
        <w:rPr>
          <w:rFonts w:ascii="FranklinGothic-Demi" w:hAnsi="FranklinGothic-Demi" w:cs="FranklinGothic-Demi"/>
          <w:b/>
          <w:sz w:val="25"/>
          <w:szCs w:val="15"/>
        </w:rPr>
        <w:t>XPRESSING LITERAL VALUES</w:t>
      </w:r>
    </w:p>
    <w:p w:rsidR="006D2DFF" w:rsidRDefault="00E83570" w:rsidP="006D2DFF">
      <w:pPr>
        <w:pStyle w:val="ListParagraph"/>
        <w:numPr>
          <w:ilvl w:val="0"/>
          <w:numId w:val="1"/>
        </w:numPr>
        <w:rPr>
          <w:sz w:val="28"/>
          <w:szCs w:val="28"/>
        </w:rPr>
      </w:pPr>
      <w:r w:rsidRPr="00E83570">
        <w:rPr>
          <w:sz w:val="28"/>
          <w:szCs w:val="28"/>
        </w:rPr>
        <w:t xml:space="preserve">You’ve already seen an example of using </w:t>
      </w:r>
      <w:r>
        <w:rPr>
          <w:sz w:val="28"/>
          <w:szCs w:val="28"/>
        </w:rPr>
        <w:t xml:space="preserve">SpEL to express a literal integer value. But it can also be used for floating-point numbers, </w:t>
      </w:r>
      <w:r>
        <w:rPr>
          <w:i/>
          <w:sz w:val="28"/>
          <w:szCs w:val="28"/>
        </w:rPr>
        <w:t xml:space="preserve">String </w:t>
      </w:r>
      <w:r>
        <w:rPr>
          <w:sz w:val="28"/>
          <w:szCs w:val="28"/>
        </w:rPr>
        <w:t xml:space="preserve">values, and </w:t>
      </w:r>
      <w:r>
        <w:rPr>
          <w:i/>
          <w:sz w:val="28"/>
          <w:szCs w:val="28"/>
        </w:rPr>
        <w:t xml:space="preserve">Boolean </w:t>
      </w:r>
      <w:r>
        <w:rPr>
          <w:sz w:val="28"/>
          <w:szCs w:val="28"/>
        </w:rPr>
        <w:t>values.</w:t>
      </w:r>
    </w:p>
    <w:p w:rsidR="00CC2117" w:rsidRDefault="00CC2117" w:rsidP="006D2DFF">
      <w:pPr>
        <w:pStyle w:val="ListParagraph"/>
        <w:numPr>
          <w:ilvl w:val="0"/>
          <w:numId w:val="1"/>
        </w:numPr>
        <w:rPr>
          <w:sz w:val="28"/>
          <w:szCs w:val="28"/>
        </w:rPr>
      </w:pPr>
      <w:r>
        <w:rPr>
          <w:sz w:val="28"/>
          <w:szCs w:val="28"/>
        </w:rPr>
        <w:t xml:space="preserve">Here’s an example of a </w:t>
      </w:r>
      <w:r>
        <w:rPr>
          <w:i/>
          <w:sz w:val="28"/>
          <w:szCs w:val="28"/>
        </w:rPr>
        <w:t xml:space="preserve">SpEL </w:t>
      </w:r>
      <w:r>
        <w:rPr>
          <w:sz w:val="28"/>
          <w:szCs w:val="28"/>
        </w:rPr>
        <w:t>expression that is a floating-point value:</w:t>
      </w:r>
    </w:p>
    <w:p w:rsidR="00CC2117" w:rsidRDefault="00CC2117" w:rsidP="00CC2117">
      <w:pPr>
        <w:pStyle w:val="ListParagraph"/>
        <w:rPr>
          <w:sz w:val="28"/>
          <w:szCs w:val="28"/>
        </w:rPr>
      </w:pPr>
      <w:r>
        <w:rPr>
          <w:noProof/>
          <w:sz w:val="28"/>
          <w:szCs w:val="28"/>
        </w:rPr>
        <w:drawing>
          <wp:inline distT="0" distB="0" distL="0" distR="0">
            <wp:extent cx="1409822" cy="396274"/>
            <wp:effectExtent l="19050" t="0" r="0" b="0"/>
            <wp:docPr id="7" name="Picture 6"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11"/>
                    <a:stretch>
                      <a:fillRect/>
                    </a:stretch>
                  </pic:blipFill>
                  <pic:spPr>
                    <a:xfrm>
                      <a:off x="0" y="0"/>
                      <a:ext cx="1409822" cy="396274"/>
                    </a:xfrm>
                    <a:prstGeom prst="rect">
                      <a:avLst/>
                    </a:prstGeom>
                  </pic:spPr>
                </pic:pic>
              </a:graphicData>
            </a:graphic>
          </wp:inline>
        </w:drawing>
      </w:r>
    </w:p>
    <w:p w:rsidR="00CC2117" w:rsidRDefault="00CC2117" w:rsidP="00CC2117">
      <w:pPr>
        <w:pStyle w:val="ListParagraph"/>
        <w:numPr>
          <w:ilvl w:val="0"/>
          <w:numId w:val="1"/>
        </w:numPr>
        <w:rPr>
          <w:sz w:val="28"/>
          <w:szCs w:val="28"/>
        </w:rPr>
      </w:pPr>
      <w:r>
        <w:rPr>
          <w:sz w:val="28"/>
          <w:szCs w:val="28"/>
        </w:rPr>
        <w:t>Numbers can also be expressed in scientific notation. For example, the following expression evaluates to 98,700:</w:t>
      </w:r>
    </w:p>
    <w:p w:rsidR="005A7134" w:rsidRDefault="005A7134" w:rsidP="005A7134">
      <w:pPr>
        <w:pStyle w:val="ListParagraph"/>
        <w:rPr>
          <w:sz w:val="28"/>
          <w:szCs w:val="28"/>
        </w:rPr>
      </w:pPr>
      <w:r>
        <w:rPr>
          <w:noProof/>
          <w:sz w:val="28"/>
          <w:szCs w:val="28"/>
        </w:rPr>
        <w:drawing>
          <wp:inline distT="0" distB="0" distL="0" distR="0">
            <wp:extent cx="1219306" cy="320068"/>
            <wp:effectExtent l="19050" t="0" r="0" b="0"/>
            <wp:docPr id="8" name="Picture 7"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12"/>
                    <a:stretch>
                      <a:fillRect/>
                    </a:stretch>
                  </pic:blipFill>
                  <pic:spPr>
                    <a:xfrm>
                      <a:off x="0" y="0"/>
                      <a:ext cx="1219306" cy="320068"/>
                    </a:xfrm>
                    <a:prstGeom prst="rect">
                      <a:avLst/>
                    </a:prstGeom>
                  </pic:spPr>
                </pic:pic>
              </a:graphicData>
            </a:graphic>
          </wp:inline>
        </w:drawing>
      </w:r>
    </w:p>
    <w:p w:rsidR="005A7134" w:rsidRDefault="005A7134" w:rsidP="005A7134">
      <w:pPr>
        <w:pStyle w:val="ListParagraph"/>
        <w:numPr>
          <w:ilvl w:val="0"/>
          <w:numId w:val="1"/>
        </w:numPr>
        <w:rPr>
          <w:sz w:val="28"/>
          <w:szCs w:val="28"/>
        </w:rPr>
      </w:pPr>
      <w:r>
        <w:rPr>
          <w:sz w:val="28"/>
          <w:szCs w:val="28"/>
        </w:rPr>
        <w:t xml:space="preserve">A SpEL expression can also evaluate literal </w:t>
      </w:r>
      <w:r>
        <w:rPr>
          <w:i/>
          <w:sz w:val="28"/>
          <w:szCs w:val="28"/>
        </w:rPr>
        <w:t xml:space="preserve">String </w:t>
      </w:r>
      <w:r>
        <w:rPr>
          <w:sz w:val="28"/>
          <w:szCs w:val="28"/>
        </w:rPr>
        <w:t>values, such as:</w:t>
      </w:r>
    </w:p>
    <w:p w:rsidR="005A7134" w:rsidRDefault="005A7134" w:rsidP="005A7134">
      <w:pPr>
        <w:pStyle w:val="ListParagraph"/>
        <w:rPr>
          <w:sz w:val="28"/>
          <w:szCs w:val="28"/>
        </w:rPr>
      </w:pPr>
      <w:r>
        <w:rPr>
          <w:noProof/>
          <w:sz w:val="28"/>
          <w:szCs w:val="28"/>
        </w:rPr>
        <w:lastRenderedPageBreak/>
        <w:drawing>
          <wp:inline distT="0" distB="0" distL="0" distR="0">
            <wp:extent cx="1425064" cy="358171"/>
            <wp:effectExtent l="19050" t="0" r="3686" b="0"/>
            <wp:docPr id="9" name="Picture 8"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13"/>
                    <a:stretch>
                      <a:fillRect/>
                    </a:stretch>
                  </pic:blipFill>
                  <pic:spPr>
                    <a:xfrm>
                      <a:off x="0" y="0"/>
                      <a:ext cx="1425064" cy="358171"/>
                    </a:xfrm>
                    <a:prstGeom prst="rect">
                      <a:avLst/>
                    </a:prstGeom>
                  </pic:spPr>
                </pic:pic>
              </a:graphicData>
            </a:graphic>
          </wp:inline>
        </w:drawing>
      </w:r>
    </w:p>
    <w:p w:rsidR="005A7134" w:rsidRDefault="005A7134" w:rsidP="005A7134">
      <w:pPr>
        <w:pStyle w:val="ListParagraph"/>
        <w:numPr>
          <w:ilvl w:val="0"/>
          <w:numId w:val="1"/>
        </w:numPr>
        <w:rPr>
          <w:sz w:val="28"/>
          <w:szCs w:val="28"/>
        </w:rPr>
      </w:pPr>
      <w:r>
        <w:rPr>
          <w:sz w:val="28"/>
          <w:szCs w:val="28"/>
        </w:rPr>
        <w:t xml:space="preserve">Finally, Boolean literals </w:t>
      </w:r>
      <w:r>
        <w:rPr>
          <w:i/>
          <w:sz w:val="28"/>
          <w:szCs w:val="28"/>
        </w:rPr>
        <w:t xml:space="preserve">true </w:t>
      </w:r>
      <w:r>
        <w:rPr>
          <w:sz w:val="28"/>
          <w:szCs w:val="28"/>
        </w:rPr>
        <w:t xml:space="preserve">and </w:t>
      </w:r>
      <w:r>
        <w:rPr>
          <w:i/>
          <w:sz w:val="28"/>
          <w:szCs w:val="28"/>
        </w:rPr>
        <w:t xml:space="preserve">false </w:t>
      </w:r>
      <w:r>
        <w:rPr>
          <w:sz w:val="28"/>
          <w:szCs w:val="28"/>
        </w:rPr>
        <w:t>are evaluated to their Boolean value. For Example,</w:t>
      </w:r>
    </w:p>
    <w:p w:rsidR="005A7134" w:rsidRDefault="005A7134" w:rsidP="005A7134">
      <w:pPr>
        <w:pStyle w:val="ListParagraph"/>
        <w:rPr>
          <w:sz w:val="28"/>
          <w:szCs w:val="28"/>
        </w:rPr>
      </w:pPr>
      <w:r>
        <w:rPr>
          <w:noProof/>
          <w:sz w:val="28"/>
          <w:szCs w:val="28"/>
        </w:rPr>
        <w:drawing>
          <wp:inline distT="0" distB="0" distL="0" distR="0">
            <wp:extent cx="1051651" cy="297206"/>
            <wp:effectExtent l="19050" t="0" r="0" b="0"/>
            <wp:docPr id="10" name="Picture 9"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14"/>
                    <a:stretch>
                      <a:fillRect/>
                    </a:stretch>
                  </pic:blipFill>
                  <pic:spPr>
                    <a:xfrm>
                      <a:off x="0" y="0"/>
                      <a:ext cx="1051651" cy="297206"/>
                    </a:xfrm>
                    <a:prstGeom prst="rect">
                      <a:avLst/>
                    </a:prstGeom>
                  </pic:spPr>
                </pic:pic>
              </a:graphicData>
            </a:graphic>
          </wp:inline>
        </w:drawing>
      </w:r>
    </w:p>
    <w:p w:rsidR="005A7134" w:rsidRDefault="005A7134" w:rsidP="005A7134">
      <w:pPr>
        <w:pStyle w:val="ListParagraph"/>
        <w:numPr>
          <w:ilvl w:val="0"/>
          <w:numId w:val="1"/>
        </w:numPr>
        <w:rPr>
          <w:sz w:val="28"/>
          <w:szCs w:val="28"/>
        </w:rPr>
      </w:pPr>
      <w:r>
        <w:rPr>
          <w:sz w:val="28"/>
          <w:szCs w:val="28"/>
        </w:rPr>
        <w:t>Working with literal values in SpEL is mundane. After</w:t>
      </w:r>
      <w:r w:rsidR="00E60655">
        <w:rPr>
          <w:sz w:val="28"/>
          <w:szCs w:val="28"/>
        </w:rPr>
        <w:t xml:space="preserve"> all, you don’t need SpEL to set an integer property to 1 or a Booleaan property to </w:t>
      </w:r>
      <w:r w:rsidR="00E60655">
        <w:rPr>
          <w:i/>
          <w:sz w:val="28"/>
          <w:szCs w:val="28"/>
        </w:rPr>
        <w:t xml:space="preserve">false. </w:t>
      </w:r>
      <w:r w:rsidR="00E60655">
        <w:rPr>
          <w:sz w:val="28"/>
          <w:szCs w:val="28"/>
        </w:rPr>
        <w:t>I admit there’s not much use in SpEL expressions that only contain literal values. But remember that more interesting SpEL expressions are c</w:t>
      </w:r>
      <w:r w:rsidR="00DE296E">
        <w:rPr>
          <w:sz w:val="28"/>
          <w:szCs w:val="28"/>
        </w:rPr>
        <w:t xml:space="preserve">omposed of simpler expression, </w:t>
      </w:r>
      <w:r w:rsidR="00E60655">
        <w:rPr>
          <w:sz w:val="28"/>
          <w:szCs w:val="28"/>
        </w:rPr>
        <w:t>so it’s good to know how to work with literal values in SpEL.</w:t>
      </w:r>
      <w:r w:rsidR="000548C6">
        <w:rPr>
          <w:sz w:val="28"/>
          <w:szCs w:val="28"/>
        </w:rPr>
        <w:t xml:space="preserve"> </w:t>
      </w:r>
    </w:p>
    <w:p w:rsidR="000548C6" w:rsidRPr="000548C6" w:rsidRDefault="000548C6" w:rsidP="000548C6">
      <w:pPr>
        <w:rPr>
          <w:sz w:val="28"/>
          <w:szCs w:val="28"/>
        </w:rPr>
      </w:pPr>
    </w:p>
    <w:p w:rsidR="000548C6" w:rsidRDefault="000548C6" w:rsidP="00CB4F39">
      <w:pPr>
        <w:outlineLvl w:val="0"/>
        <w:rPr>
          <w:rFonts w:ascii="FranklinGothic-Demi" w:hAnsi="FranklinGothic-Demi" w:cs="FranklinGothic-Demi"/>
          <w:b/>
          <w:sz w:val="19"/>
          <w:szCs w:val="15"/>
        </w:rPr>
      </w:pPr>
      <w:r w:rsidRPr="000548C6">
        <w:rPr>
          <w:rFonts w:ascii="FranklinGothic-Demi" w:hAnsi="FranklinGothic-Demi" w:cs="FranklinGothic-Demi"/>
          <w:b/>
          <w:sz w:val="23"/>
          <w:szCs w:val="19"/>
        </w:rPr>
        <w:t>R</w:t>
      </w:r>
      <w:r w:rsidRPr="000548C6">
        <w:rPr>
          <w:rFonts w:ascii="FranklinGothic-Demi" w:hAnsi="FranklinGothic-Demi" w:cs="FranklinGothic-Demi"/>
          <w:b/>
          <w:sz w:val="19"/>
          <w:szCs w:val="15"/>
        </w:rPr>
        <w:t>EFERENCING BEANS</w:t>
      </w:r>
      <w:r w:rsidRPr="000548C6">
        <w:rPr>
          <w:rFonts w:ascii="FranklinGothic-Demi" w:hAnsi="FranklinGothic-Demi" w:cs="FranklinGothic-Demi"/>
          <w:b/>
          <w:sz w:val="23"/>
          <w:szCs w:val="19"/>
        </w:rPr>
        <w:t xml:space="preserve">, </w:t>
      </w:r>
      <w:r w:rsidRPr="000548C6">
        <w:rPr>
          <w:rFonts w:ascii="FranklinGothic-Demi" w:hAnsi="FranklinGothic-Demi" w:cs="FranklinGothic-Demi"/>
          <w:b/>
          <w:sz w:val="19"/>
          <w:szCs w:val="15"/>
        </w:rPr>
        <w:t>PROPERTIES</w:t>
      </w:r>
      <w:r w:rsidRPr="000548C6">
        <w:rPr>
          <w:rFonts w:ascii="FranklinGothic-Demi" w:hAnsi="FranklinGothic-Demi" w:cs="FranklinGothic-Demi"/>
          <w:b/>
          <w:sz w:val="23"/>
          <w:szCs w:val="19"/>
        </w:rPr>
        <w:t xml:space="preserve">, </w:t>
      </w:r>
      <w:r w:rsidRPr="000548C6">
        <w:rPr>
          <w:rFonts w:ascii="FranklinGothic-Demi" w:hAnsi="FranklinGothic-Demi" w:cs="FranklinGothic-Demi"/>
          <w:b/>
          <w:sz w:val="19"/>
          <w:szCs w:val="15"/>
        </w:rPr>
        <w:t>AND METHODS</w:t>
      </w:r>
    </w:p>
    <w:p w:rsidR="000548C6" w:rsidRDefault="000548C6" w:rsidP="000548C6">
      <w:pPr>
        <w:pStyle w:val="ListParagraph"/>
        <w:numPr>
          <w:ilvl w:val="0"/>
          <w:numId w:val="1"/>
        </w:numPr>
        <w:rPr>
          <w:sz w:val="30"/>
          <w:szCs w:val="28"/>
        </w:rPr>
      </w:pPr>
      <w:r>
        <w:rPr>
          <w:sz w:val="30"/>
          <w:szCs w:val="28"/>
        </w:rPr>
        <w:t>Another basic thing that a SpEL expression can do is reference another bean by its ID.</w:t>
      </w:r>
      <w:r w:rsidR="00907CC7">
        <w:rPr>
          <w:sz w:val="30"/>
          <w:szCs w:val="28"/>
        </w:rPr>
        <w:t xml:space="preserve"> </w:t>
      </w:r>
    </w:p>
    <w:p w:rsidR="00907CC7" w:rsidRDefault="00907CC7" w:rsidP="000548C6">
      <w:pPr>
        <w:pStyle w:val="ListParagraph"/>
        <w:numPr>
          <w:ilvl w:val="0"/>
          <w:numId w:val="1"/>
        </w:numPr>
        <w:rPr>
          <w:sz w:val="30"/>
          <w:szCs w:val="28"/>
        </w:rPr>
      </w:pPr>
      <w:r>
        <w:rPr>
          <w:sz w:val="30"/>
          <w:szCs w:val="28"/>
        </w:rPr>
        <w:t>For example, you could use SpEL to wire one bean into another bean’s property by using the bean ID as the SpEL expression (in this case,</w:t>
      </w:r>
      <w:r w:rsidR="00997B93">
        <w:rPr>
          <w:sz w:val="30"/>
          <w:szCs w:val="28"/>
        </w:rPr>
        <w:t xml:space="preserve"> a bean whose ID it sgtPeppers):</w:t>
      </w:r>
    </w:p>
    <w:p w:rsidR="00997B93" w:rsidRDefault="00997B93" w:rsidP="00997B93">
      <w:pPr>
        <w:pStyle w:val="ListParagraph"/>
        <w:rPr>
          <w:sz w:val="30"/>
          <w:szCs w:val="28"/>
        </w:rPr>
      </w:pPr>
      <w:r>
        <w:rPr>
          <w:noProof/>
          <w:sz w:val="30"/>
          <w:szCs w:val="28"/>
        </w:rPr>
        <w:drawing>
          <wp:inline distT="0" distB="0" distL="0" distR="0">
            <wp:extent cx="1745131" cy="312447"/>
            <wp:effectExtent l="19050" t="0" r="7469" b="0"/>
            <wp:docPr id="12" name="Picture 11"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15"/>
                    <a:stretch>
                      <a:fillRect/>
                    </a:stretch>
                  </pic:blipFill>
                  <pic:spPr>
                    <a:xfrm>
                      <a:off x="0" y="0"/>
                      <a:ext cx="1745131" cy="312447"/>
                    </a:xfrm>
                    <a:prstGeom prst="rect">
                      <a:avLst/>
                    </a:prstGeom>
                  </pic:spPr>
                </pic:pic>
              </a:graphicData>
            </a:graphic>
          </wp:inline>
        </w:drawing>
      </w:r>
    </w:p>
    <w:p w:rsidR="00997B93" w:rsidRDefault="00997B93" w:rsidP="00997B93">
      <w:pPr>
        <w:pStyle w:val="ListParagraph"/>
        <w:numPr>
          <w:ilvl w:val="0"/>
          <w:numId w:val="1"/>
        </w:numPr>
        <w:rPr>
          <w:sz w:val="30"/>
          <w:szCs w:val="28"/>
        </w:rPr>
      </w:pPr>
      <w:r>
        <w:rPr>
          <w:sz w:val="30"/>
          <w:szCs w:val="28"/>
        </w:rPr>
        <w:t xml:space="preserve">Now let’s say that you want to refer to the </w:t>
      </w:r>
      <w:r>
        <w:rPr>
          <w:i/>
          <w:sz w:val="30"/>
          <w:szCs w:val="28"/>
        </w:rPr>
        <w:t xml:space="preserve">artist </w:t>
      </w:r>
      <w:r>
        <w:rPr>
          <w:sz w:val="30"/>
          <w:szCs w:val="28"/>
        </w:rPr>
        <w:t xml:space="preserve">property of the </w:t>
      </w:r>
      <w:r>
        <w:rPr>
          <w:i/>
          <w:sz w:val="30"/>
          <w:szCs w:val="28"/>
        </w:rPr>
        <w:t>sgtPeppers</w:t>
      </w:r>
      <w:r w:rsidR="00FE2C59">
        <w:rPr>
          <w:i/>
          <w:sz w:val="30"/>
          <w:szCs w:val="28"/>
        </w:rPr>
        <w:t xml:space="preserve">. </w:t>
      </w:r>
      <w:r w:rsidR="00FE2C59">
        <w:rPr>
          <w:sz w:val="30"/>
          <w:szCs w:val="28"/>
        </w:rPr>
        <w:t xml:space="preserve">What follows the period delimiter is a reference to the </w:t>
      </w:r>
      <w:r w:rsidR="00FE2C59">
        <w:rPr>
          <w:i/>
          <w:sz w:val="30"/>
          <w:szCs w:val="28"/>
        </w:rPr>
        <w:t xml:space="preserve">artist </w:t>
      </w:r>
      <w:r w:rsidR="00FE2C59">
        <w:rPr>
          <w:sz w:val="30"/>
          <w:szCs w:val="28"/>
        </w:rPr>
        <w:t>property.</w:t>
      </w:r>
    </w:p>
    <w:p w:rsidR="00326445" w:rsidRDefault="00326445" w:rsidP="00997B93">
      <w:pPr>
        <w:pStyle w:val="ListParagraph"/>
        <w:numPr>
          <w:ilvl w:val="0"/>
          <w:numId w:val="1"/>
        </w:numPr>
        <w:rPr>
          <w:sz w:val="30"/>
          <w:szCs w:val="28"/>
        </w:rPr>
      </w:pPr>
      <w:r>
        <w:rPr>
          <w:sz w:val="30"/>
          <w:szCs w:val="28"/>
        </w:rPr>
        <w:t>In addition to referencing a bean’s properties, you can also call methods on a bean.</w:t>
      </w:r>
      <w:r w:rsidR="004B4865">
        <w:rPr>
          <w:sz w:val="30"/>
          <w:szCs w:val="28"/>
        </w:rPr>
        <w:t xml:space="preserve"> For example, suppose you have another bean whose ID is </w:t>
      </w:r>
      <w:r w:rsidR="00E56163">
        <w:rPr>
          <w:i/>
          <w:sz w:val="30"/>
          <w:szCs w:val="28"/>
        </w:rPr>
        <w:t>artist</w:t>
      </w:r>
      <w:r w:rsidR="004B4865">
        <w:rPr>
          <w:i/>
          <w:sz w:val="30"/>
          <w:szCs w:val="28"/>
        </w:rPr>
        <w:t xml:space="preserve">Selector. </w:t>
      </w:r>
      <w:r w:rsidR="004B4865">
        <w:rPr>
          <w:sz w:val="30"/>
          <w:szCs w:val="28"/>
        </w:rPr>
        <w:t xml:space="preserve">You can call that bean’s </w:t>
      </w:r>
      <w:r w:rsidR="00D767B7">
        <w:rPr>
          <w:i/>
          <w:sz w:val="30"/>
          <w:szCs w:val="28"/>
        </w:rPr>
        <w:t>selectArtist</w:t>
      </w:r>
      <w:r w:rsidR="004B4865">
        <w:rPr>
          <w:i/>
          <w:sz w:val="30"/>
          <w:szCs w:val="28"/>
        </w:rPr>
        <w:t xml:space="preserve">() </w:t>
      </w:r>
      <w:r w:rsidR="004B4865">
        <w:rPr>
          <w:sz w:val="30"/>
          <w:szCs w:val="28"/>
        </w:rPr>
        <w:t>method in a SpEL expression like this:</w:t>
      </w:r>
    </w:p>
    <w:p w:rsidR="00565E73" w:rsidRDefault="00565E73" w:rsidP="00565E73">
      <w:pPr>
        <w:pStyle w:val="ListParagraph"/>
        <w:rPr>
          <w:sz w:val="30"/>
          <w:szCs w:val="28"/>
        </w:rPr>
      </w:pPr>
      <w:r>
        <w:rPr>
          <w:noProof/>
          <w:sz w:val="30"/>
          <w:szCs w:val="28"/>
        </w:rPr>
        <w:drawing>
          <wp:inline distT="0" distB="0" distL="0" distR="0">
            <wp:extent cx="4275191" cy="358171"/>
            <wp:effectExtent l="19050" t="0" r="0" b="0"/>
            <wp:docPr id="13" name="Picture 12"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16"/>
                    <a:stretch>
                      <a:fillRect/>
                    </a:stretch>
                  </pic:blipFill>
                  <pic:spPr>
                    <a:xfrm>
                      <a:off x="0" y="0"/>
                      <a:ext cx="4275191" cy="358171"/>
                    </a:xfrm>
                    <a:prstGeom prst="rect">
                      <a:avLst/>
                    </a:prstGeom>
                  </pic:spPr>
                </pic:pic>
              </a:graphicData>
            </a:graphic>
          </wp:inline>
        </w:drawing>
      </w:r>
    </w:p>
    <w:p w:rsidR="004449EE" w:rsidRDefault="00565E73" w:rsidP="00565E73">
      <w:pPr>
        <w:pStyle w:val="ListParagraph"/>
        <w:numPr>
          <w:ilvl w:val="0"/>
          <w:numId w:val="1"/>
        </w:numPr>
        <w:rPr>
          <w:sz w:val="30"/>
          <w:szCs w:val="28"/>
        </w:rPr>
      </w:pPr>
      <w:r>
        <w:rPr>
          <w:sz w:val="30"/>
          <w:szCs w:val="28"/>
        </w:rPr>
        <w:lastRenderedPageBreak/>
        <w:t xml:space="preserve">You can also call methods on the value returned from the invoked method. for example, if </w:t>
      </w:r>
      <w:r w:rsidR="00AF4A2E">
        <w:rPr>
          <w:i/>
          <w:sz w:val="30"/>
          <w:szCs w:val="28"/>
        </w:rPr>
        <w:t xml:space="preserve">selectArtist() </w:t>
      </w:r>
      <w:r w:rsidR="00AF4A2E">
        <w:rPr>
          <w:sz w:val="30"/>
          <w:szCs w:val="28"/>
        </w:rPr>
        <w:t xml:space="preserve">returns a String, you can call </w:t>
      </w:r>
      <w:r w:rsidR="00AF4A2E">
        <w:rPr>
          <w:i/>
          <w:sz w:val="30"/>
          <w:szCs w:val="28"/>
        </w:rPr>
        <w:t xml:space="preserve">toUpperCase() </w:t>
      </w:r>
      <w:r w:rsidR="00AF4A2E">
        <w:rPr>
          <w:sz w:val="30"/>
          <w:szCs w:val="28"/>
        </w:rPr>
        <w:t>to make the entire artist name uppercase lettering:</w:t>
      </w:r>
    </w:p>
    <w:p w:rsidR="00EC5D60" w:rsidRDefault="00EC5D60" w:rsidP="00EC5D60">
      <w:pPr>
        <w:pStyle w:val="ListParagraph"/>
        <w:rPr>
          <w:sz w:val="30"/>
          <w:szCs w:val="28"/>
        </w:rPr>
      </w:pPr>
      <w:r>
        <w:rPr>
          <w:noProof/>
          <w:sz w:val="30"/>
          <w:szCs w:val="28"/>
        </w:rPr>
        <w:drawing>
          <wp:inline distT="0" distB="0" distL="0" distR="0">
            <wp:extent cx="5943600" cy="361950"/>
            <wp:effectExtent l="19050" t="0" r="0" b="0"/>
            <wp:docPr id="11" name="Picture 10"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17"/>
                    <a:stretch>
                      <a:fillRect/>
                    </a:stretch>
                  </pic:blipFill>
                  <pic:spPr>
                    <a:xfrm>
                      <a:off x="0" y="0"/>
                      <a:ext cx="5943600" cy="361950"/>
                    </a:xfrm>
                    <a:prstGeom prst="rect">
                      <a:avLst/>
                    </a:prstGeom>
                  </pic:spPr>
                </pic:pic>
              </a:graphicData>
            </a:graphic>
          </wp:inline>
        </w:drawing>
      </w:r>
    </w:p>
    <w:p w:rsidR="009B4C04" w:rsidRDefault="00EC5D60" w:rsidP="00EC5D60">
      <w:pPr>
        <w:pStyle w:val="ListParagraph"/>
        <w:numPr>
          <w:ilvl w:val="0"/>
          <w:numId w:val="1"/>
        </w:numPr>
        <w:rPr>
          <w:sz w:val="30"/>
          <w:szCs w:val="28"/>
        </w:rPr>
      </w:pPr>
      <w:r>
        <w:rPr>
          <w:sz w:val="30"/>
          <w:szCs w:val="28"/>
        </w:rPr>
        <w:t xml:space="preserve">This will work fine, as long as </w:t>
      </w:r>
      <w:r>
        <w:rPr>
          <w:i/>
          <w:sz w:val="30"/>
          <w:szCs w:val="28"/>
        </w:rPr>
        <w:t xml:space="preserve">selectArtist() </w:t>
      </w:r>
      <w:r>
        <w:rPr>
          <w:sz w:val="30"/>
          <w:szCs w:val="28"/>
        </w:rPr>
        <w:t xml:space="preserve">doesn’t return </w:t>
      </w:r>
      <w:r>
        <w:rPr>
          <w:i/>
          <w:sz w:val="30"/>
          <w:szCs w:val="28"/>
        </w:rPr>
        <w:t xml:space="preserve">null. </w:t>
      </w:r>
      <w:r>
        <w:rPr>
          <w:sz w:val="30"/>
          <w:szCs w:val="28"/>
        </w:rPr>
        <w:t xml:space="preserve">To guard against a </w:t>
      </w:r>
      <w:r>
        <w:rPr>
          <w:i/>
          <w:sz w:val="30"/>
          <w:szCs w:val="28"/>
        </w:rPr>
        <w:t xml:space="preserve">NullPointerException, </w:t>
      </w:r>
      <w:r>
        <w:rPr>
          <w:sz w:val="30"/>
          <w:szCs w:val="28"/>
        </w:rPr>
        <w:t>you can use the type-safe operator:</w:t>
      </w:r>
    </w:p>
    <w:p w:rsidR="001C7C1B" w:rsidRDefault="001C7C1B" w:rsidP="001C7C1B">
      <w:pPr>
        <w:pStyle w:val="ListParagraph"/>
        <w:rPr>
          <w:sz w:val="30"/>
          <w:szCs w:val="28"/>
        </w:rPr>
      </w:pPr>
      <w:r>
        <w:rPr>
          <w:noProof/>
          <w:sz w:val="30"/>
          <w:szCs w:val="28"/>
        </w:rPr>
        <w:drawing>
          <wp:inline distT="0" distB="0" distL="0" distR="0">
            <wp:extent cx="5943600" cy="285750"/>
            <wp:effectExtent l="19050" t="0" r="0" b="0"/>
            <wp:docPr id="14" name="Picture 13"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18"/>
                    <a:stretch>
                      <a:fillRect/>
                    </a:stretch>
                  </pic:blipFill>
                  <pic:spPr>
                    <a:xfrm>
                      <a:off x="0" y="0"/>
                      <a:ext cx="5943600" cy="285750"/>
                    </a:xfrm>
                    <a:prstGeom prst="rect">
                      <a:avLst/>
                    </a:prstGeom>
                  </pic:spPr>
                </pic:pic>
              </a:graphicData>
            </a:graphic>
          </wp:inline>
        </w:drawing>
      </w:r>
    </w:p>
    <w:p w:rsidR="009930BA" w:rsidRDefault="00B44D22" w:rsidP="00DD04FB">
      <w:pPr>
        <w:pStyle w:val="ListParagraph"/>
        <w:numPr>
          <w:ilvl w:val="0"/>
          <w:numId w:val="1"/>
        </w:numPr>
        <w:rPr>
          <w:sz w:val="30"/>
          <w:szCs w:val="28"/>
        </w:rPr>
      </w:pPr>
      <w:r>
        <w:rPr>
          <w:sz w:val="30"/>
          <w:szCs w:val="28"/>
        </w:rPr>
        <w:t xml:space="preserve">Instead of a lonely dot (.) to access the </w:t>
      </w:r>
      <w:r>
        <w:rPr>
          <w:i/>
          <w:sz w:val="30"/>
          <w:szCs w:val="28"/>
        </w:rPr>
        <w:t xml:space="preserve">toUpperCase() </w:t>
      </w:r>
      <w:r>
        <w:rPr>
          <w:sz w:val="30"/>
          <w:szCs w:val="28"/>
        </w:rPr>
        <w:t xml:space="preserve">method now you’re using the </w:t>
      </w:r>
      <w:r>
        <w:rPr>
          <w:i/>
          <w:sz w:val="30"/>
          <w:szCs w:val="28"/>
        </w:rPr>
        <w:t>?.</w:t>
      </w:r>
      <w:r>
        <w:rPr>
          <w:sz w:val="30"/>
          <w:szCs w:val="28"/>
        </w:rPr>
        <w:t xml:space="preserve"> operator. This operator makes sure the item to its left is’t </w:t>
      </w:r>
      <w:r>
        <w:rPr>
          <w:i/>
          <w:sz w:val="30"/>
          <w:szCs w:val="28"/>
        </w:rPr>
        <w:t xml:space="preserve">null </w:t>
      </w:r>
      <w:r>
        <w:rPr>
          <w:sz w:val="30"/>
          <w:szCs w:val="28"/>
        </w:rPr>
        <w:t xml:space="preserve">before accessing the thing on its right. </w:t>
      </w:r>
      <w:r w:rsidR="0080571B">
        <w:rPr>
          <w:sz w:val="30"/>
          <w:szCs w:val="28"/>
        </w:rPr>
        <w:t xml:space="preserve">So, if </w:t>
      </w:r>
      <w:r w:rsidR="0080571B" w:rsidRPr="0080571B">
        <w:rPr>
          <w:i/>
          <w:sz w:val="30"/>
          <w:szCs w:val="28"/>
        </w:rPr>
        <w:t>selectArtist()</w:t>
      </w:r>
      <w:r w:rsidR="0080571B">
        <w:rPr>
          <w:sz w:val="30"/>
          <w:szCs w:val="28"/>
        </w:rPr>
        <w:t xml:space="preserve"> </w:t>
      </w:r>
      <w:r w:rsidR="0080571B">
        <w:rPr>
          <w:i/>
          <w:sz w:val="30"/>
          <w:szCs w:val="28"/>
        </w:rPr>
        <w:t xml:space="preserve">returns </w:t>
      </w:r>
      <w:r w:rsidR="0080571B">
        <w:rPr>
          <w:sz w:val="30"/>
          <w:szCs w:val="28"/>
        </w:rPr>
        <w:t xml:space="preserve">null, then SpEL won’t even try to invoke </w:t>
      </w:r>
      <w:r w:rsidR="0080571B">
        <w:rPr>
          <w:i/>
          <w:sz w:val="30"/>
          <w:szCs w:val="28"/>
        </w:rPr>
        <w:t xml:space="preserve">toUpperCase(). </w:t>
      </w:r>
      <w:r w:rsidR="0080571B" w:rsidRPr="0080571B">
        <w:rPr>
          <w:sz w:val="30"/>
          <w:szCs w:val="28"/>
        </w:rPr>
        <w:t>The expression will</w:t>
      </w:r>
      <w:r w:rsidR="0080571B">
        <w:rPr>
          <w:sz w:val="30"/>
          <w:szCs w:val="28"/>
        </w:rPr>
        <w:t xml:space="preserve"> to </w:t>
      </w:r>
      <w:r w:rsidR="0080571B">
        <w:rPr>
          <w:i/>
          <w:sz w:val="30"/>
          <w:szCs w:val="28"/>
        </w:rPr>
        <w:t>null.</w:t>
      </w:r>
    </w:p>
    <w:p w:rsidR="001C7C1B" w:rsidRDefault="001C7C1B" w:rsidP="009930BA">
      <w:pPr>
        <w:rPr>
          <w:sz w:val="30"/>
          <w:szCs w:val="28"/>
        </w:rPr>
      </w:pPr>
    </w:p>
    <w:p w:rsidR="009930BA" w:rsidRDefault="009930BA" w:rsidP="00CB4F39">
      <w:pPr>
        <w:outlineLvl w:val="0"/>
        <w:rPr>
          <w:rFonts w:ascii="FranklinGothic-Demi" w:hAnsi="FranklinGothic-Demi" w:cs="FranklinGothic-Demi"/>
          <w:b/>
          <w:sz w:val="21"/>
          <w:szCs w:val="15"/>
        </w:rPr>
      </w:pPr>
      <w:r w:rsidRPr="009930BA">
        <w:rPr>
          <w:rFonts w:ascii="FranklinGothic-Demi" w:hAnsi="FranklinGothic-Demi" w:cs="FranklinGothic-Demi"/>
          <w:b/>
          <w:sz w:val="25"/>
          <w:szCs w:val="19"/>
        </w:rPr>
        <w:t>W</w:t>
      </w:r>
      <w:r w:rsidRPr="009930BA">
        <w:rPr>
          <w:rFonts w:ascii="FranklinGothic-Demi" w:hAnsi="FranklinGothic-Demi" w:cs="FranklinGothic-Demi"/>
          <w:b/>
          <w:sz w:val="21"/>
          <w:szCs w:val="15"/>
        </w:rPr>
        <w:t>ORKING WITH TYPES IN EXPRESSIONS</w:t>
      </w:r>
    </w:p>
    <w:p w:rsidR="009930BA" w:rsidRPr="00CB4F39" w:rsidRDefault="009930BA" w:rsidP="009930BA">
      <w:pPr>
        <w:pStyle w:val="ListParagraph"/>
        <w:numPr>
          <w:ilvl w:val="0"/>
          <w:numId w:val="1"/>
        </w:numPr>
        <w:ind w:left="1080"/>
        <w:rPr>
          <w:b/>
          <w:sz w:val="28"/>
          <w:szCs w:val="28"/>
        </w:rPr>
      </w:pPr>
      <w:r w:rsidRPr="00CB4F39">
        <w:rPr>
          <w:sz w:val="28"/>
          <w:szCs w:val="28"/>
        </w:rPr>
        <w:t xml:space="preserve">The key to working with class-acoped methods and constants in SpEL is to use the </w:t>
      </w:r>
      <w:r w:rsidRPr="00CB4F39">
        <w:rPr>
          <w:i/>
          <w:sz w:val="28"/>
          <w:szCs w:val="28"/>
        </w:rPr>
        <w:t xml:space="preserve">T() </w:t>
      </w:r>
      <w:r w:rsidRPr="00CB4F39">
        <w:rPr>
          <w:sz w:val="28"/>
          <w:szCs w:val="28"/>
        </w:rPr>
        <w:t xml:space="preserve">operator. For example, to express Java’s </w:t>
      </w:r>
      <w:r w:rsidRPr="00CB4F39">
        <w:rPr>
          <w:i/>
          <w:sz w:val="28"/>
          <w:szCs w:val="28"/>
        </w:rPr>
        <w:t xml:space="preserve">Math </w:t>
      </w:r>
      <w:r w:rsidRPr="00CB4F39">
        <w:rPr>
          <w:sz w:val="28"/>
          <w:szCs w:val="28"/>
        </w:rPr>
        <w:t xml:space="preserve">class in SpEL, you need to use the </w:t>
      </w:r>
      <w:r w:rsidRPr="00CB4F39">
        <w:rPr>
          <w:i/>
          <w:sz w:val="28"/>
          <w:szCs w:val="28"/>
        </w:rPr>
        <w:t xml:space="preserve">T() </w:t>
      </w:r>
      <w:r w:rsidRPr="00CB4F39">
        <w:rPr>
          <w:sz w:val="28"/>
          <w:szCs w:val="28"/>
        </w:rPr>
        <w:t>operator like this:</w:t>
      </w:r>
    </w:p>
    <w:p w:rsidR="009930BA" w:rsidRPr="00CB4F39" w:rsidRDefault="009930BA" w:rsidP="009930BA">
      <w:pPr>
        <w:pStyle w:val="ListParagraph"/>
        <w:ind w:left="1080"/>
        <w:rPr>
          <w:sz w:val="28"/>
          <w:szCs w:val="28"/>
        </w:rPr>
      </w:pPr>
      <w:r w:rsidRPr="00CB4F39">
        <w:rPr>
          <w:sz w:val="28"/>
          <w:szCs w:val="28"/>
        </w:rPr>
        <w:t>T(java.lang.Math)</w:t>
      </w:r>
    </w:p>
    <w:p w:rsidR="00CB4F39" w:rsidRPr="00AE6666" w:rsidRDefault="00CB4F39" w:rsidP="00CB4F39">
      <w:pPr>
        <w:pStyle w:val="ListParagraph"/>
        <w:numPr>
          <w:ilvl w:val="0"/>
          <w:numId w:val="1"/>
        </w:numPr>
        <w:rPr>
          <w:b/>
          <w:sz w:val="28"/>
          <w:szCs w:val="28"/>
        </w:rPr>
      </w:pPr>
      <w:r w:rsidRPr="00CB4F39">
        <w:rPr>
          <w:sz w:val="28"/>
          <w:szCs w:val="28"/>
        </w:rPr>
        <w:t>The result</w:t>
      </w:r>
      <w:r>
        <w:rPr>
          <w:sz w:val="28"/>
          <w:szCs w:val="28"/>
        </w:rPr>
        <w:t xml:space="preserve">  of the </w:t>
      </w:r>
      <w:r>
        <w:rPr>
          <w:i/>
          <w:sz w:val="28"/>
          <w:szCs w:val="28"/>
        </w:rPr>
        <w:t xml:space="preserve">T() </w:t>
      </w:r>
      <w:r>
        <w:rPr>
          <w:sz w:val="28"/>
          <w:szCs w:val="28"/>
        </w:rPr>
        <w:t xml:space="preserve">operator, as shown here, is a </w:t>
      </w:r>
      <w:r>
        <w:rPr>
          <w:i/>
          <w:sz w:val="28"/>
          <w:szCs w:val="28"/>
        </w:rPr>
        <w:t xml:space="preserve">Class </w:t>
      </w:r>
      <w:r>
        <w:rPr>
          <w:sz w:val="28"/>
          <w:szCs w:val="28"/>
        </w:rPr>
        <w:t xml:space="preserve">object that represents </w:t>
      </w:r>
      <w:r>
        <w:rPr>
          <w:i/>
          <w:sz w:val="28"/>
          <w:szCs w:val="28"/>
        </w:rPr>
        <w:t xml:space="preserve">java.lang.Math. </w:t>
      </w:r>
      <w:r>
        <w:rPr>
          <w:sz w:val="28"/>
          <w:szCs w:val="28"/>
        </w:rPr>
        <w:t xml:space="preserve">You can even wire it into a bean property of type </w:t>
      </w:r>
      <w:r>
        <w:rPr>
          <w:i/>
          <w:sz w:val="28"/>
          <w:szCs w:val="28"/>
        </w:rPr>
        <w:t xml:space="preserve">Class, </w:t>
      </w:r>
      <w:r>
        <w:rPr>
          <w:sz w:val="28"/>
          <w:szCs w:val="28"/>
        </w:rPr>
        <w:t xml:space="preserve">if you want. But the real value of the </w:t>
      </w:r>
      <w:r>
        <w:rPr>
          <w:i/>
          <w:sz w:val="28"/>
          <w:szCs w:val="28"/>
        </w:rPr>
        <w:t xml:space="preserve">T( ) </w:t>
      </w:r>
      <w:r>
        <w:rPr>
          <w:sz w:val="28"/>
          <w:szCs w:val="28"/>
        </w:rPr>
        <w:t>operator is that it gives you access to static methods and constants SpEL expression does the trick:</w:t>
      </w:r>
    </w:p>
    <w:p w:rsidR="00AE6666" w:rsidRDefault="00AE6666" w:rsidP="00AE6666">
      <w:pPr>
        <w:pStyle w:val="ListParagraph"/>
        <w:rPr>
          <w:b/>
          <w:sz w:val="28"/>
          <w:szCs w:val="28"/>
        </w:rPr>
      </w:pPr>
      <w:r>
        <w:rPr>
          <w:b/>
          <w:noProof/>
          <w:sz w:val="28"/>
          <w:szCs w:val="28"/>
        </w:rPr>
        <w:drawing>
          <wp:inline distT="0" distB="0" distL="0" distR="0">
            <wp:extent cx="2812024" cy="396274"/>
            <wp:effectExtent l="19050" t="0" r="7376" b="0"/>
            <wp:docPr id="15" name="Picture 14"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19"/>
                    <a:stretch>
                      <a:fillRect/>
                    </a:stretch>
                  </pic:blipFill>
                  <pic:spPr>
                    <a:xfrm>
                      <a:off x="0" y="0"/>
                      <a:ext cx="2812024" cy="396274"/>
                    </a:xfrm>
                    <a:prstGeom prst="rect">
                      <a:avLst/>
                    </a:prstGeom>
                  </pic:spPr>
                </pic:pic>
              </a:graphicData>
            </a:graphic>
          </wp:inline>
        </w:drawing>
      </w:r>
    </w:p>
    <w:p w:rsidR="00AE6666" w:rsidRPr="00175667" w:rsidRDefault="00273A12" w:rsidP="00AE6666">
      <w:pPr>
        <w:pStyle w:val="ListParagraph"/>
        <w:numPr>
          <w:ilvl w:val="0"/>
          <w:numId w:val="1"/>
        </w:numPr>
        <w:rPr>
          <w:b/>
          <w:sz w:val="28"/>
          <w:szCs w:val="28"/>
        </w:rPr>
      </w:pPr>
      <w:r>
        <w:rPr>
          <w:sz w:val="28"/>
          <w:szCs w:val="28"/>
        </w:rPr>
        <w:t xml:space="preserve">Similarly, static methods can be invoked in the type resolved with the </w:t>
      </w:r>
      <w:r>
        <w:rPr>
          <w:i/>
          <w:sz w:val="28"/>
          <w:szCs w:val="28"/>
        </w:rPr>
        <w:t xml:space="preserve">T( ) </w:t>
      </w:r>
      <w:r>
        <w:rPr>
          <w:sz w:val="28"/>
          <w:szCs w:val="28"/>
        </w:rPr>
        <w:t xml:space="preserve">operator. </w:t>
      </w:r>
      <w:r w:rsidR="002B666E">
        <w:rPr>
          <w:sz w:val="28"/>
          <w:szCs w:val="28"/>
        </w:rPr>
        <w:t xml:space="preserve">You’ve seen an example of using  </w:t>
      </w:r>
      <w:r w:rsidR="002B666E">
        <w:rPr>
          <w:i/>
          <w:sz w:val="28"/>
          <w:szCs w:val="28"/>
        </w:rPr>
        <w:t xml:space="preserve">T( ) </w:t>
      </w:r>
      <w:r w:rsidR="002B666E">
        <w:rPr>
          <w:sz w:val="28"/>
          <w:szCs w:val="28"/>
        </w:rPr>
        <w:t xml:space="preserve">to make a call to </w:t>
      </w:r>
      <w:r w:rsidR="002B666E">
        <w:rPr>
          <w:i/>
          <w:sz w:val="28"/>
          <w:szCs w:val="28"/>
        </w:rPr>
        <w:t>System.currentTimeMillis().</w:t>
      </w:r>
    </w:p>
    <w:p w:rsidR="00175667" w:rsidRPr="00175667" w:rsidRDefault="00175667" w:rsidP="00AE6666">
      <w:pPr>
        <w:pStyle w:val="ListParagraph"/>
        <w:numPr>
          <w:ilvl w:val="0"/>
          <w:numId w:val="1"/>
        </w:numPr>
        <w:rPr>
          <w:b/>
          <w:sz w:val="28"/>
          <w:szCs w:val="28"/>
        </w:rPr>
      </w:pPr>
      <w:r>
        <w:rPr>
          <w:sz w:val="28"/>
          <w:szCs w:val="28"/>
        </w:rPr>
        <w:t>Here’s another example that evaluates to a random value between 0 and 1:</w:t>
      </w:r>
    </w:p>
    <w:p w:rsidR="00175667" w:rsidRDefault="00175667" w:rsidP="00175667">
      <w:pPr>
        <w:pStyle w:val="ListParagraph"/>
        <w:rPr>
          <w:b/>
          <w:sz w:val="28"/>
          <w:szCs w:val="28"/>
        </w:rPr>
      </w:pPr>
      <w:r>
        <w:rPr>
          <w:b/>
          <w:noProof/>
          <w:sz w:val="28"/>
          <w:szCs w:val="28"/>
        </w:rPr>
        <w:lastRenderedPageBreak/>
        <w:drawing>
          <wp:inline distT="0" distB="0" distL="0" distR="0">
            <wp:extent cx="3482642" cy="426757"/>
            <wp:effectExtent l="19050" t="0" r="3508" b="0"/>
            <wp:docPr id="16" name="Picture 15"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20"/>
                    <a:stretch>
                      <a:fillRect/>
                    </a:stretch>
                  </pic:blipFill>
                  <pic:spPr>
                    <a:xfrm>
                      <a:off x="0" y="0"/>
                      <a:ext cx="3482642" cy="426757"/>
                    </a:xfrm>
                    <a:prstGeom prst="rect">
                      <a:avLst/>
                    </a:prstGeom>
                  </pic:spPr>
                </pic:pic>
              </a:graphicData>
            </a:graphic>
          </wp:inline>
        </w:drawing>
      </w:r>
    </w:p>
    <w:p w:rsidR="00175667" w:rsidRPr="00175667" w:rsidRDefault="00175667" w:rsidP="00175667">
      <w:pPr>
        <w:pStyle w:val="ListParagraph"/>
        <w:numPr>
          <w:ilvl w:val="0"/>
          <w:numId w:val="1"/>
        </w:numPr>
        <w:rPr>
          <w:b/>
          <w:sz w:val="28"/>
          <w:szCs w:val="28"/>
        </w:rPr>
      </w:pPr>
      <w:r>
        <w:rPr>
          <w:sz w:val="28"/>
          <w:szCs w:val="28"/>
        </w:rPr>
        <w:t>SpEL offers several operators that you can apply on values in SpEL expressions:</w:t>
      </w:r>
    </w:p>
    <w:p w:rsidR="00175667" w:rsidRDefault="00175667" w:rsidP="00175667">
      <w:pPr>
        <w:pStyle w:val="ListParagraph"/>
        <w:rPr>
          <w:b/>
          <w:sz w:val="28"/>
          <w:szCs w:val="28"/>
        </w:rPr>
      </w:pPr>
      <w:r>
        <w:rPr>
          <w:b/>
          <w:noProof/>
          <w:sz w:val="28"/>
          <w:szCs w:val="28"/>
        </w:rPr>
        <w:drawing>
          <wp:inline distT="0" distB="0" distL="0" distR="0">
            <wp:extent cx="5943600" cy="2466340"/>
            <wp:effectExtent l="19050" t="0" r="0" b="0"/>
            <wp:docPr id="17" name="Picture 16"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21"/>
                    <a:stretch>
                      <a:fillRect/>
                    </a:stretch>
                  </pic:blipFill>
                  <pic:spPr>
                    <a:xfrm>
                      <a:off x="0" y="0"/>
                      <a:ext cx="5943600" cy="2466340"/>
                    </a:xfrm>
                    <a:prstGeom prst="rect">
                      <a:avLst/>
                    </a:prstGeom>
                  </pic:spPr>
                </pic:pic>
              </a:graphicData>
            </a:graphic>
          </wp:inline>
        </w:drawing>
      </w:r>
    </w:p>
    <w:p w:rsidR="00175667" w:rsidRDefault="00175667" w:rsidP="00175667">
      <w:pPr>
        <w:pStyle w:val="ListParagraph"/>
        <w:numPr>
          <w:ilvl w:val="0"/>
          <w:numId w:val="1"/>
        </w:numPr>
        <w:rPr>
          <w:sz w:val="28"/>
          <w:szCs w:val="28"/>
        </w:rPr>
      </w:pPr>
      <w:r w:rsidRPr="00175667">
        <w:rPr>
          <w:sz w:val="28"/>
          <w:szCs w:val="28"/>
        </w:rPr>
        <w:t>As a simple example of using one</w:t>
      </w:r>
      <w:r>
        <w:rPr>
          <w:sz w:val="28"/>
          <w:szCs w:val="28"/>
        </w:rPr>
        <w:t xml:space="preserve"> of these operators ( * ), but it also shows how you can compose simpler expression </w:t>
      </w:r>
      <w:r w:rsidR="003A2538">
        <w:rPr>
          <w:sz w:val="28"/>
          <w:szCs w:val="28"/>
        </w:rPr>
        <w:t>into a more complex expression.:</w:t>
      </w:r>
    </w:p>
    <w:p w:rsidR="003A2538" w:rsidRDefault="003A2538" w:rsidP="003A2538">
      <w:pPr>
        <w:pStyle w:val="ListParagraph"/>
        <w:rPr>
          <w:sz w:val="28"/>
          <w:szCs w:val="28"/>
        </w:rPr>
      </w:pPr>
      <w:r>
        <w:rPr>
          <w:noProof/>
          <w:sz w:val="28"/>
          <w:szCs w:val="28"/>
        </w:rPr>
        <w:drawing>
          <wp:inline distT="0" distB="0" distL="0" distR="0">
            <wp:extent cx="5578324" cy="320068"/>
            <wp:effectExtent l="19050" t="0" r="3326" b="0"/>
            <wp:docPr id="18" name="Picture 17"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22"/>
                    <a:stretch>
                      <a:fillRect/>
                    </a:stretch>
                  </pic:blipFill>
                  <pic:spPr>
                    <a:xfrm>
                      <a:off x="0" y="0"/>
                      <a:ext cx="5578324" cy="320068"/>
                    </a:xfrm>
                    <a:prstGeom prst="rect">
                      <a:avLst/>
                    </a:prstGeom>
                  </pic:spPr>
                </pic:pic>
              </a:graphicData>
            </a:graphic>
          </wp:inline>
        </w:drawing>
      </w:r>
    </w:p>
    <w:p w:rsidR="00175667" w:rsidRDefault="00175667" w:rsidP="003A2538">
      <w:pPr>
        <w:ind w:left="720"/>
        <w:rPr>
          <w:sz w:val="28"/>
          <w:szCs w:val="28"/>
        </w:rPr>
      </w:pPr>
      <w:r w:rsidRPr="003A2538">
        <w:rPr>
          <w:sz w:val="28"/>
          <w:szCs w:val="28"/>
        </w:rPr>
        <w:t xml:space="preserve">Here the value of pi is multiplied by 2, and the result is multiplied by the value of the </w:t>
      </w:r>
      <w:r w:rsidRPr="003A2538">
        <w:rPr>
          <w:i/>
          <w:sz w:val="28"/>
          <w:szCs w:val="28"/>
        </w:rPr>
        <w:t xml:space="preserve">radius </w:t>
      </w:r>
      <w:r w:rsidRPr="003A2538">
        <w:rPr>
          <w:sz w:val="28"/>
          <w:szCs w:val="28"/>
        </w:rPr>
        <w:t xml:space="preserve">property of a bean whose </w:t>
      </w:r>
      <w:r w:rsidRPr="003A2538">
        <w:rPr>
          <w:i/>
          <w:sz w:val="28"/>
          <w:szCs w:val="28"/>
        </w:rPr>
        <w:t xml:space="preserve">ID </w:t>
      </w:r>
      <w:r w:rsidRPr="003A2538">
        <w:rPr>
          <w:sz w:val="28"/>
          <w:szCs w:val="28"/>
        </w:rPr>
        <w:t xml:space="preserve">id </w:t>
      </w:r>
      <w:r w:rsidRPr="003A2538">
        <w:rPr>
          <w:i/>
          <w:sz w:val="28"/>
          <w:szCs w:val="28"/>
        </w:rPr>
        <w:t xml:space="preserve">circle. </w:t>
      </w:r>
      <w:r w:rsidRPr="003A2538">
        <w:rPr>
          <w:sz w:val="28"/>
          <w:szCs w:val="28"/>
        </w:rPr>
        <w:t xml:space="preserve">Essentially, it evaluates to the circumference of the circle defined in the </w:t>
      </w:r>
      <w:r w:rsidRPr="003A2538">
        <w:rPr>
          <w:i/>
          <w:sz w:val="28"/>
          <w:szCs w:val="28"/>
        </w:rPr>
        <w:t xml:space="preserve">circle </w:t>
      </w:r>
      <w:r w:rsidRPr="003A2538">
        <w:rPr>
          <w:sz w:val="28"/>
          <w:szCs w:val="28"/>
        </w:rPr>
        <w:t>bean.</w:t>
      </w:r>
    </w:p>
    <w:p w:rsidR="003A2538" w:rsidRDefault="003A2538" w:rsidP="003A2538">
      <w:pPr>
        <w:pStyle w:val="ListParagraph"/>
        <w:numPr>
          <w:ilvl w:val="0"/>
          <w:numId w:val="1"/>
        </w:numPr>
        <w:rPr>
          <w:sz w:val="28"/>
          <w:szCs w:val="28"/>
        </w:rPr>
      </w:pPr>
      <w:r>
        <w:rPr>
          <w:sz w:val="28"/>
          <w:szCs w:val="28"/>
        </w:rPr>
        <w:t>Similarly, you can use the carat symbol ( ^ ) in an expression to calculate a circle’s area:</w:t>
      </w:r>
    </w:p>
    <w:p w:rsidR="003A2538" w:rsidRDefault="003A2538" w:rsidP="003A2538">
      <w:pPr>
        <w:pStyle w:val="ListParagraph"/>
        <w:rPr>
          <w:sz w:val="28"/>
          <w:szCs w:val="28"/>
        </w:rPr>
      </w:pPr>
      <w:r>
        <w:rPr>
          <w:noProof/>
          <w:sz w:val="28"/>
          <w:szCs w:val="28"/>
        </w:rPr>
        <w:drawing>
          <wp:inline distT="0" distB="0" distL="0" distR="0">
            <wp:extent cx="5692634" cy="358171"/>
            <wp:effectExtent l="19050" t="0" r="3316" b="0"/>
            <wp:docPr id="19" name="Picture 18"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23"/>
                    <a:stretch>
                      <a:fillRect/>
                    </a:stretch>
                  </pic:blipFill>
                  <pic:spPr>
                    <a:xfrm>
                      <a:off x="0" y="0"/>
                      <a:ext cx="5692634" cy="358171"/>
                    </a:xfrm>
                    <a:prstGeom prst="rect">
                      <a:avLst/>
                    </a:prstGeom>
                  </pic:spPr>
                </pic:pic>
              </a:graphicData>
            </a:graphic>
          </wp:inline>
        </w:drawing>
      </w:r>
    </w:p>
    <w:p w:rsidR="003A2538" w:rsidRDefault="003A2538" w:rsidP="0093719A">
      <w:pPr>
        <w:pStyle w:val="ListParagraph"/>
        <w:rPr>
          <w:sz w:val="28"/>
          <w:szCs w:val="28"/>
        </w:rPr>
      </w:pPr>
      <w:r>
        <w:rPr>
          <w:sz w:val="28"/>
          <w:szCs w:val="28"/>
        </w:rPr>
        <w:t>The carat symbol is the power-of operator. In this case, it’s used to calculate the square of the circle’s radius.</w:t>
      </w:r>
    </w:p>
    <w:p w:rsidR="0093719A" w:rsidRDefault="0093719A" w:rsidP="003A2538">
      <w:pPr>
        <w:pStyle w:val="ListParagraph"/>
        <w:numPr>
          <w:ilvl w:val="0"/>
          <w:numId w:val="1"/>
        </w:numPr>
        <w:rPr>
          <w:sz w:val="28"/>
          <w:szCs w:val="28"/>
        </w:rPr>
      </w:pPr>
      <w:r>
        <w:rPr>
          <w:sz w:val="28"/>
          <w:szCs w:val="28"/>
        </w:rPr>
        <w:t xml:space="preserve">When working with </w:t>
      </w:r>
      <w:r>
        <w:rPr>
          <w:i/>
          <w:sz w:val="28"/>
          <w:szCs w:val="28"/>
        </w:rPr>
        <w:t xml:space="preserve">String </w:t>
      </w:r>
      <w:r>
        <w:rPr>
          <w:sz w:val="28"/>
          <w:szCs w:val="28"/>
        </w:rPr>
        <w:t>values, the + operator performs concatenation, just as in Java:</w:t>
      </w:r>
    </w:p>
    <w:p w:rsidR="0093719A" w:rsidRDefault="0093719A" w:rsidP="0093719A">
      <w:pPr>
        <w:pStyle w:val="ListParagraph"/>
        <w:rPr>
          <w:sz w:val="28"/>
          <w:szCs w:val="28"/>
        </w:rPr>
      </w:pPr>
      <w:r>
        <w:rPr>
          <w:noProof/>
          <w:sz w:val="28"/>
          <w:szCs w:val="28"/>
        </w:rPr>
        <w:drawing>
          <wp:inline distT="0" distB="0" distL="0" distR="0">
            <wp:extent cx="4732430" cy="281964"/>
            <wp:effectExtent l="19050" t="0" r="0" b="0"/>
            <wp:docPr id="20" name="Picture 19"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24"/>
                    <a:stretch>
                      <a:fillRect/>
                    </a:stretch>
                  </pic:blipFill>
                  <pic:spPr>
                    <a:xfrm>
                      <a:off x="0" y="0"/>
                      <a:ext cx="4732430" cy="281964"/>
                    </a:xfrm>
                    <a:prstGeom prst="rect">
                      <a:avLst/>
                    </a:prstGeom>
                  </pic:spPr>
                </pic:pic>
              </a:graphicData>
            </a:graphic>
          </wp:inline>
        </w:drawing>
      </w:r>
    </w:p>
    <w:p w:rsidR="0093719A" w:rsidRDefault="0093719A" w:rsidP="0093719A">
      <w:pPr>
        <w:pStyle w:val="ListParagraph"/>
        <w:numPr>
          <w:ilvl w:val="0"/>
          <w:numId w:val="1"/>
        </w:numPr>
        <w:rPr>
          <w:sz w:val="28"/>
          <w:szCs w:val="28"/>
        </w:rPr>
      </w:pPr>
      <w:r>
        <w:rPr>
          <w:sz w:val="28"/>
          <w:szCs w:val="28"/>
        </w:rPr>
        <w:t xml:space="preserve">SpEL also offers comparison operators for comparing values in an expression. Notice in previous table the comparison operators come in two </w:t>
      </w:r>
      <w:r>
        <w:rPr>
          <w:sz w:val="28"/>
          <w:szCs w:val="28"/>
        </w:rPr>
        <w:lastRenderedPageBreak/>
        <w:t>forms: symbolic and textual. For the most part, the symbolic sperators are equivalent to their textual counterparts, and you’re welcome to use whichever one suits you best.</w:t>
      </w:r>
    </w:p>
    <w:p w:rsidR="00F3364E" w:rsidRDefault="00F6705B" w:rsidP="0093719A">
      <w:pPr>
        <w:pStyle w:val="ListParagraph"/>
        <w:numPr>
          <w:ilvl w:val="0"/>
          <w:numId w:val="1"/>
        </w:numPr>
        <w:rPr>
          <w:sz w:val="28"/>
          <w:szCs w:val="28"/>
        </w:rPr>
      </w:pPr>
      <w:r>
        <w:rPr>
          <w:sz w:val="28"/>
          <w:szCs w:val="28"/>
        </w:rPr>
        <w:t>For example, to compare two numbers for equality, you can use t</w:t>
      </w:r>
      <w:r w:rsidR="008B71F3">
        <w:rPr>
          <w:sz w:val="28"/>
          <w:szCs w:val="28"/>
        </w:rPr>
        <w:t>he double-equal ( == ) operator:</w:t>
      </w:r>
    </w:p>
    <w:p w:rsidR="008B71F3" w:rsidRDefault="008B71F3" w:rsidP="008B71F3">
      <w:pPr>
        <w:pStyle w:val="ListParagraph"/>
        <w:rPr>
          <w:sz w:val="28"/>
          <w:szCs w:val="28"/>
        </w:rPr>
      </w:pPr>
      <w:r>
        <w:rPr>
          <w:noProof/>
          <w:sz w:val="28"/>
          <w:szCs w:val="28"/>
        </w:rPr>
        <w:drawing>
          <wp:inline distT="0" distB="0" distL="0" distR="0">
            <wp:extent cx="3261643" cy="441998"/>
            <wp:effectExtent l="19050" t="0" r="0" b="0"/>
            <wp:docPr id="21" name="Picture 20"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25"/>
                    <a:stretch>
                      <a:fillRect/>
                    </a:stretch>
                  </pic:blipFill>
                  <pic:spPr>
                    <a:xfrm>
                      <a:off x="0" y="0"/>
                      <a:ext cx="3261643" cy="441998"/>
                    </a:xfrm>
                    <a:prstGeom prst="rect">
                      <a:avLst/>
                    </a:prstGeom>
                  </pic:spPr>
                </pic:pic>
              </a:graphicData>
            </a:graphic>
          </wp:inline>
        </w:drawing>
      </w:r>
    </w:p>
    <w:p w:rsidR="008B71F3" w:rsidRDefault="008B71F3" w:rsidP="008B71F3">
      <w:pPr>
        <w:pStyle w:val="ListParagraph"/>
        <w:rPr>
          <w:sz w:val="28"/>
          <w:szCs w:val="28"/>
        </w:rPr>
      </w:pPr>
      <w:r>
        <w:rPr>
          <w:sz w:val="28"/>
          <w:szCs w:val="28"/>
        </w:rPr>
        <w:t xml:space="preserve">or you can use the textual </w:t>
      </w:r>
      <w:r>
        <w:rPr>
          <w:i/>
          <w:sz w:val="28"/>
          <w:szCs w:val="28"/>
        </w:rPr>
        <w:t xml:space="preserve">eq </w:t>
      </w:r>
      <w:r>
        <w:rPr>
          <w:sz w:val="28"/>
          <w:szCs w:val="28"/>
        </w:rPr>
        <w:t>operator:</w:t>
      </w:r>
    </w:p>
    <w:p w:rsidR="008B71F3" w:rsidRDefault="008B71F3" w:rsidP="008B71F3">
      <w:pPr>
        <w:rPr>
          <w:sz w:val="28"/>
          <w:szCs w:val="28"/>
        </w:rPr>
      </w:pPr>
      <w:r>
        <w:rPr>
          <w:sz w:val="28"/>
          <w:szCs w:val="28"/>
        </w:rPr>
        <w:tab/>
      </w:r>
      <w:r>
        <w:rPr>
          <w:noProof/>
          <w:sz w:val="28"/>
          <w:szCs w:val="28"/>
        </w:rPr>
        <w:drawing>
          <wp:inline distT="0" distB="0" distL="0" distR="0">
            <wp:extent cx="3116850" cy="335309"/>
            <wp:effectExtent l="19050" t="0" r="7350" b="0"/>
            <wp:docPr id="22" name="Picture 21"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26"/>
                    <a:stretch>
                      <a:fillRect/>
                    </a:stretch>
                  </pic:blipFill>
                  <pic:spPr>
                    <a:xfrm>
                      <a:off x="0" y="0"/>
                      <a:ext cx="3116850" cy="335309"/>
                    </a:xfrm>
                    <a:prstGeom prst="rect">
                      <a:avLst/>
                    </a:prstGeom>
                  </pic:spPr>
                </pic:pic>
              </a:graphicData>
            </a:graphic>
          </wp:inline>
        </w:drawing>
      </w:r>
    </w:p>
    <w:p w:rsidR="008B71F3" w:rsidRDefault="00F5445E" w:rsidP="008B71F3">
      <w:pPr>
        <w:pStyle w:val="ListParagraph"/>
        <w:numPr>
          <w:ilvl w:val="0"/>
          <w:numId w:val="1"/>
        </w:numPr>
        <w:rPr>
          <w:sz w:val="28"/>
          <w:szCs w:val="28"/>
        </w:rPr>
      </w:pPr>
      <w:r>
        <w:rPr>
          <w:sz w:val="28"/>
          <w:szCs w:val="28"/>
        </w:rPr>
        <w:t xml:space="preserve">Either way, the result is the same. The expression evaluates to a Boolean: </w:t>
      </w:r>
      <w:r>
        <w:rPr>
          <w:i/>
          <w:sz w:val="28"/>
          <w:szCs w:val="28"/>
        </w:rPr>
        <w:t xml:space="preserve">ture </w:t>
      </w:r>
      <w:r>
        <w:rPr>
          <w:sz w:val="28"/>
          <w:szCs w:val="28"/>
        </w:rPr>
        <w:t xml:space="preserve">if </w:t>
      </w:r>
      <w:r>
        <w:rPr>
          <w:i/>
          <w:sz w:val="28"/>
          <w:szCs w:val="28"/>
        </w:rPr>
        <w:t xml:space="preserve">counter.total </w:t>
      </w:r>
      <w:r>
        <w:rPr>
          <w:sz w:val="28"/>
          <w:szCs w:val="28"/>
        </w:rPr>
        <w:t xml:space="preserve">is equal to 100 or </w:t>
      </w:r>
      <w:r>
        <w:rPr>
          <w:i/>
          <w:sz w:val="28"/>
          <w:szCs w:val="28"/>
        </w:rPr>
        <w:t xml:space="preserve">false </w:t>
      </w:r>
      <w:r>
        <w:rPr>
          <w:sz w:val="28"/>
          <w:szCs w:val="28"/>
        </w:rPr>
        <w:t>if it’s not.</w:t>
      </w:r>
    </w:p>
    <w:p w:rsidR="00295D14" w:rsidRDefault="00295D14" w:rsidP="008B71F3">
      <w:pPr>
        <w:pStyle w:val="ListParagraph"/>
        <w:numPr>
          <w:ilvl w:val="0"/>
          <w:numId w:val="1"/>
        </w:numPr>
        <w:rPr>
          <w:sz w:val="28"/>
          <w:szCs w:val="28"/>
        </w:rPr>
      </w:pPr>
      <w:r>
        <w:rPr>
          <w:sz w:val="28"/>
          <w:szCs w:val="28"/>
        </w:rPr>
        <w:t xml:space="preserve">SpEL also offers a ternary operator that works much like Java’s ternary operator. For </w:t>
      </w:r>
      <w:r w:rsidR="005E6614">
        <w:rPr>
          <w:sz w:val="28"/>
          <w:szCs w:val="28"/>
        </w:rPr>
        <w:t xml:space="preserve">example, the following expression evaluates to the </w:t>
      </w:r>
      <w:r w:rsidR="005E6614">
        <w:rPr>
          <w:i/>
          <w:sz w:val="28"/>
          <w:szCs w:val="28"/>
        </w:rPr>
        <w:t xml:space="preserve">String “Winner!” </w:t>
      </w:r>
      <w:r w:rsidR="005E6614">
        <w:rPr>
          <w:sz w:val="28"/>
          <w:szCs w:val="28"/>
        </w:rPr>
        <w:t xml:space="preserve">if </w:t>
      </w:r>
      <w:r w:rsidR="005E6614" w:rsidRPr="005E6614">
        <w:rPr>
          <w:i/>
          <w:sz w:val="28"/>
          <w:szCs w:val="28"/>
        </w:rPr>
        <w:t>scoreboard.score</w:t>
      </w:r>
      <w:r w:rsidR="005E6614">
        <w:rPr>
          <w:sz w:val="28"/>
          <w:szCs w:val="28"/>
        </w:rPr>
        <w:t xml:space="preserve"> &gt; 1000 or “Loser” if not:</w:t>
      </w:r>
    </w:p>
    <w:p w:rsidR="005E6614" w:rsidRDefault="005E6614" w:rsidP="005E6614">
      <w:pPr>
        <w:pStyle w:val="ListParagraph"/>
        <w:rPr>
          <w:sz w:val="28"/>
          <w:szCs w:val="28"/>
        </w:rPr>
      </w:pPr>
      <w:r>
        <w:rPr>
          <w:noProof/>
          <w:sz w:val="28"/>
          <w:szCs w:val="28"/>
        </w:rPr>
        <w:drawing>
          <wp:inline distT="0" distB="0" distL="0" distR="0">
            <wp:extent cx="5943600" cy="352425"/>
            <wp:effectExtent l="19050" t="0" r="0" b="0"/>
            <wp:docPr id="23" name="Picture 22"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27"/>
                    <a:stretch>
                      <a:fillRect/>
                    </a:stretch>
                  </pic:blipFill>
                  <pic:spPr>
                    <a:xfrm>
                      <a:off x="0" y="0"/>
                      <a:ext cx="5943600" cy="352425"/>
                    </a:xfrm>
                    <a:prstGeom prst="rect">
                      <a:avLst/>
                    </a:prstGeom>
                  </pic:spPr>
                </pic:pic>
              </a:graphicData>
            </a:graphic>
          </wp:inline>
        </w:drawing>
      </w:r>
    </w:p>
    <w:p w:rsidR="005E6614" w:rsidRDefault="000A0685" w:rsidP="005E6614">
      <w:pPr>
        <w:pStyle w:val="ListParagraph"/>
        <w:numPr>
          <w:ilvl w:val="0"/>
          <w:numId w:val="1"/>
        </w:numPr>
        <w:rPr>
          <w:sz w:val="28"/>
          <w:szCs w:val="28"/>
        </w:rPr>
      </w:pPr>
      <w:r>
        <w:rPr>
          <w:sz w:val="28"/>
          <w:szCs w:val="28"/>
        </w:rPr>
        <w:t xml:space="preserve">A common use of the ternary operator is to check for a </w:t>
      </w:r>
      <w:r>
        <w:rPr>
          <w:i/>
          <w:sz w:val="28"/>
          <w:szCs w:val="28"/>
        </w:rPr>
        <w:t xml:space="preserve">null </w:t>
      </w:r>
      <w:r>
        <w:rPr>
          <w:sz w:val="28"/>
          <w:szCs w:val="28"/>
        </w:rPr>
        <w:t xml:space="preserve">value and offer a default value in place of the </w:t>
      </w:r>
      <w:r>
        <w:rPr>
          <w:i/>
          <w:sz w:val="28"/>
          <w:szCs w:val="28"/>
        </w:rPr>
        <w:t xml:space="preserve">null. </w:t>
      </w:r>
      <w:r>
        <w:rPr>
          <w:sz w:val="28"/>
          <w:szCs w:val="28"/>
        </w:rPr>
        <w:t xml:space="preserve">If </w:t>
      </w:r>
      <w:r>
        <w:rPr>
          <w:i/>
          <w:sz w:val="28"/>
          <w:szCs w:val="28"/>
        </w:rPr>
        <w:t xml:space="preserve">disc.title </w:t>
      </w:r>
      <w:r>
        <w:rPr>
          <w:sz w:val="28"/>
          <w:szCs w:val="28"/>
        </w:rPr>
        <w:t xml:space="preserve">is </w:t>
      </w:r>
      <w:r>
        <w:rPr>
          <w:i/>
          <w:sz w:val="28"/>
          <w:szCs w:val="28"/>
        </w:rPr>
        <w:t xml:space="preserve">null, </w:t>
      </w:r>
      <w:r>
        <w:rPr>
          <w:sz w:val="28"/>
          <w:szCs w:val="28"/>
        </w:rPr>
        <w:t>then the expression evaluates to “Rattle and Hum”.</w:t>
      </w:r>
    </w:p>
    <w:p w:rsidR="000A0685" w:rsidRDefault="000A0685" w:rsidP="000A0685">
      <w:pPr>
        <w:pStyle w:val="ListParagraph"/>
        <w:rPr>
          <w:sz w:val="28"/>
          <w:szCs w:val="28"/>
        </w:rPr>
      </w:pPr>
      <w:r>
        <w:rPr>
          <w:noProof/>
          <w:sz w:val="28"/>
          <w:szCs w:val="28"/>
        </w:rPr>
        <w:drawing>
          <wp:inline distT="0" distB="0" distL="0" distR="0">
            <wp:extent cx="4313294" cy="335309"/>
            <wp:effectExtent l="19050" t="0" r="0" b="0"/>
            <wp:docPr id="24" name="Picture 23"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28"/>
                    <a:stretch>
                      <a:fillRect/>
                    </a:stretch>
                  </pic:blipFill>
                  <pic:spPr>
                    <a:xfrm>
                      <a:off x="0" y="0"/>
                      <a:ext cx="4313294" cy="335309"/>
                    </a:xfrm>
                    <a:prstGeom prst="rect">
                      <a:avLst/>
                    </a:prstGeom>
                  </pic:spPr>
                </pic:pic>
              </a:graphicData>
            </a:graphic>
          </wp:inline>
        </w:drawing>
      </w:r>
    </w:p>
    <w:p w:rsidR="000A0685" w:rsidRDefault="00AE496A" w:rsidP="000A0685">
      <w:pPr>
        <w:pStyle w:val="ListParagraph"/>
        <w:numPr>
          <w:ilvl w:val="0"/>
          <w:numId w:val="1"/>
        </w:numPr>
        <w:rPr>
          <w:sz w:val="28"/>
          <w:szCs w:val="28"/>
        </w:rPr>
      </w:pPr>
      <w:r>
        <w:rPr>
          <w:sz w:val="28"/>
          <w:szCs w:val="28"/>
        </w:rPr>
        <w:t xml:space="preserve">This expression is commonly referred to as the </w:t>
      </w:r>
      <w:r>
        <w:rPr>
          <w:i/>
          <w:sz w:val="28"/>
          <w:szCs w:val="28"/>
        </w:rPr>
        <w:t xml:space="preserve">Elvis </w:t>
      </w:r>
      <w:r>
        <w:rPr>
          <w:sz w:val="28"/>
          <w:szCs w:val="28"/>
        </w:rPr>
        <w:t xml:space="preserve">operator. This strange name comes from using the operator as an emoticon, where the question mark </w:t>
      </w:r>
      <w:r w:rsidR="00FA680D">
        <w:rPr>
          <w:sz w:val="28"/>
          <w:szCs w:val="28"/>
        </w:rPr>
        <w:t>appears to form the shape of El</w:t>
      </w:r>
      <w:r>
        <w:rPr>
          <w:sz w:val="28"/>
          <w:szCs w:val="28"/>
        </w:rPr>
        <w:t>vis Presley’s hair style.</w:t>
      </w:r>
    </w:p>
    <w:p w:rsidR="0063143E" w:rsidRDefault="0063143E" w:rsidP="0063143E">
      <w:pPr>
        <w:rPr>
          <w:sz w:val="28"/>
          <w:szCs w:val="28"/>
        </w:rPr>
      </w:pPr>
    </w:p>
    <w:p w:rsidR="0063143E" w:rsidRDefault="0063143E" w:rsidP="0063143E">
      <w:pPr>
        <w:rPr>
          <w:rFonts w:ascii="FranklinGothic-Demi" w:hAnsi="FranklinGothic-Demi" w:cs="FranklinGothic-Demi"/>
          <w:b/>
          <w:sz w:val="27"/>
          <w:szCs w:val="15"/>
        </w:rPr>
      </w:pPr>
      <w:r w:rsidRPr="0063143E">
        <w:rPr>
          <w:rFonts w:ascii="FranklinGothic-Demi" w:hAnsi="FranklinGothic-Demi" w:cs="FranklinGothic-Demi"/>
          <w:b/>
          <w:sz w:val="31"/>
          <w:szCs w:val="19"/>
        </w:rPr>
        <w:t>E</w:t>
      </w:r>
      <w:r w:rsidRPr="0063143E">
        <w:rPr>
          <w:rFonts w:ascii="FranklinGothic-Demi" w:hAnsi="FranklinGothic-Demi" w:cs="FranklinGothic-Demi"/>
          <w:b/>
          <w:sz w:val="27"/>
          <w:szCs w:val="15"/>
        </w:rPr>
        <w:t>VALUATING REGULAR EXPRESSIONS</w:t>
      </w:r>
    </w:p>
    <w:p w:rsidR="0063143E" w:rsidRDefault="00B4403F" w:rsidP="00B4403F">
      <w:pPr>
        <w:pStyle w:val="ListParagraph"/>
        <w:numPr>
          <w:ilvl w:val="0"/>
          <w:numId w:val="1"/>
        </w:numPr>
        <w:rPr>
          <w:sz w:val="28"/>
        </w:rPr>
      </w:pPr>
      <w:r>
        <w:rPr>
          <w:sz w:val="28"/>
        </w:rPr>
        <w:t>When working with text, it’s sometimes useful to check whether that text matches a certain pattern. SpEL supp</w:t>
      </w:r>
      <w:r w:rsidR="00D02D98">
        <w:rPr>
          <w:sz w:val="28"/>
        </w:rPr>
        <w:t>o</w:t>
      </w:r>
      <w:r>
        <w:rPr>
          <w:sz w:val="28"/>
        </w:rPr>
        <w:t>r</w:t>
      </w:r>
      <w:r w:rsidR="00D02D98">
        <w:rPr>
          <w:sz w:val="28"/>
        </w:rPr>
        <w:t>t</w:t>
      </w:r>
      <w:r>
        <w:rPr>
          <w:sz w:val="28"/>
        </w:rPr>
        <w:t xml:space="preserve">s pattern matching in expressions with its </w:t>
      </w:r>
      <w:r>
        <w:rPr>
          <w:i/>
          <w:sz w:val="28"/>
        </w:rPr>
        <w:t xml:space="preserve">matches </w:t>
      </w:r>
      <w:r>
        <w:rPr>
          <w:sz w:val="28"/>
        </w:rPr>
        <w:t xml:space="preserve">operator. The </w:t>
      </w:r>
      <w:r>
        <w:rPr>
          <w:i/>
          <w:sz w:val="28"/>
        </w:rPr>
        <w:t xml:space="preserve">matches </w:t>
      </w:r>
      <w:r>
        <w:rPr>
          <w:sz w:val="28"/>
        </w:rPr>
        <w:t xml:space="preserve">operator attempts to apply a regular expression (given as its rightside argument) against a </w:t>
      </w:r>
      <w:r>
        <w:rPr>
          <w:i/>
          <w:sz w:val="28"/>
        </w:rPr>
        <w:t xml:space="preserve">String </w:t>
      </w:r>
      <w:r>
        <w:rPr>
          <w:sz w:val="28"/>
        </w:rPr>
        <w:t xml:space="preserve">value ( given as the left-side </w:t>
      </w:r>
      <w:r>
        <w:rPr>
          <w:i/>
          <w:sz w:val="28"/>
        </w:rPr>
        <w:t>argument ) .</w:t>
      </w:r>
      <w:r>
        <w:rPr>
          <w:sz w:val="28"/>
        </w:rPr>
        <w:t xml:space="preserve"> The result of a </w:t>
      </w:r>
      <w:r>
        <w:rPr>
          <w:i/>
          <w:sz w:val="28"/>
        </w:rPr>
        <w:t xml:space="preserve">matches </w:t>
      </w:r>
      <w:r>
        <w:rPr>
          <w:sz w:val="28"/>
        </w:rPr>
        <w:t xml:space="preserve">evaluation is a </w:t>
      </w:r>
      <w:r>
        <w:rPr>
          <w:sz w:val="28"/>
        </w:rPr>
        <w:lastRenderedPageBreak/>
        <w:t>Bool</w:t>
      </w:r>
      <w:r w:rsidR="007364A2">
        <w:rPr>
          <w:sz w:val="28"/>
        </w:rPr>
        <w:t>e</w:t>
      </w:r>
      <w:r>
        <w:rPr>
          <w:sz w:val="28"/>
        </w:rPr>
        <w:t xml:space="preserve">an value: </w:t>
      </w:r>
      <w:r>
        <w:rPr>
          <w:i/>
          <w:sz w:val="28"/>
        </w:rPr>
        <w:t xml:space="preserve">true </w:t>
      </w:r>
      <w:r>
        <w:rPr>
          <w:sz w:val="28"/>
        </w:rPr>
        <w:t xml:space="preserve">if the value matches the regular </w:t>
      </w:r>
      <w:r w:rsidR="007364A2">
        <w:rPr>
          <w:sz w:val="28"/>
        </w:rPr>
        <w:t>e</w:t>
      </w:r>
      <w:r>
        <w:rPr>
          <w:sz w:val="28"/>
        </w:rPr>
        <w:t>xpression, and fals</w:t>
      </w:r>
      <w:r w:rsidR="007364A2">
        <w:rPr>
          <w:sz w:val="28"/>
        </w:rPr>
        <w:t>e</w:t>
      </w:r>
      <w:r>
        <w:rPr>
          <w:sz w:val="28"/>
        </w:rPr>
        <w:t xml:space="preserve"> otherwise.</w:t>
      </w:r>
    </w:p>
    <w:p w:rsidR="003159C5" w:rsidRDefault="003159C5" w:rsidP="003159C5">
      <w:pPr>
        <w:pStyle w:val="ListParagraph"/>
        <w:jc w:val="both"/>
        <w:rPr>
          <w:sz w:val="28"/>
        </w:rPr>
      </w:pPr>
      <w:r>
        <w:rPr>
          <w:sz w:val="28"/>
        </w:rPr>
        <w:t xml:space="preserve">To demonstrate, suppose you want to check whether a </w:t>
      </w:r>
      <w:r>
        <w:rPr>
          <w:i/>
          <w:sz w:val="28"/>
        </w:rPr>
        <w:t xml:space="preserve">String </w:t>
      </w:r>
      <w:r>
        <w:rPr>
          <w:sz w:val="28"/>
        </w:rPr>
        <w:t xml:space="preserve">contains a valid email address. In that case, you can apply </w:t>
      </w:r>
      <w:r>
        <w:rPr>
          <w:i/>
          <w:sz w:val="28"/>
        </w:rPr>
        <w:t xml:space="preserve">matches </w:t>
      </w:r>
      <w:r>
        <w:rPr>
          <w:sz w:val="28"/>
        </w:rPr>
        <w:t>like this:</w:t>
      </w:r>
    </w:p>
    <w:p w:rsidR="003159C5" w:rsidRPr="003159C5" w:rsidRDefault="003159C5" w:rsidP="003159C5">
      <w:pPr>
        <w:pStyle w:val="ListParagraph"/>
        <w:jc w:val="both"/>
        <w:rPr>
          <w:sz w:val="28"/>
        </w:rPr>
      </w:pPr>
      <w:r>
        <w:rPr>
          <w:noProof/>
          <w:sz w:val="28"/>
        </w:rPr>
        <w:drawing>
          <wp:inline distT="0" distB="0" distL="0" distR="0">
            <wp:extent cx="5943600" cy="267970"/>
            <wp:effectExtent l="19050" t="0" r="0" b="0"/>
            <wp:docPr id="25" name="Picture 24"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29"/>
                    <a:stretch>
                      <a:fillRect/>
                    </a:stretch>
                  </pic:blipFill>
                  <pic:spPr>
                    <a:xfrm>
                      <a:off x="0" y="0"/>
                      <a:ext cx="5943600" cy="267970"/>
                    </a:xfrm>
                    <a:prstGeom prst="rect">
                      <a:avLst/>
                    </a:prstGeom>
                  </pic:spPr>
                </pic:pic>
              </a:graphicData>
            </a:graphic>
          </wp:inline>
        </w:drawing>
      </w:r>
    </w:p>
    <w:p w:rsidR="00B84E01" w:rsidRDefault="00B84E01" w:rsidP="00B84E01">
      <w:pPr>
        <w:rPr>
          <w:rFonts w:ascii="FranklinGothic-Demi" w:hAnsi="FranklinGothic-Demi" w:cs="FranklinGothic-Demi"/>
          <w:b/>
          <w:sz w:val="33"/>
          <w:szCs w:val="19"/>
        </w:rPr>
      </w:pPr>
    </w:p>
    <w:p w:rsidR="00D02D98" w:rsidRDefault="00B84E01" w:rsidP="00B84E01">
      <w:pPr>
        <w:rPr>
          <w:rFonts w:ascii="FranklinGothic-Demi" w:hAnsi="FranklinGothic-Demi" w:cs="FranklinGothic-Demi"/>
          <w:b/>
          <w:sz w:val="29"/>
          <w:szCs w:val="15"/>
        </w:rPr>
      </w:pPr>
      <w:r w:rsidRPr="00B84E01">
        <w:rPr>
          <w:rFonts w:ascii="FranklinGothic-Demi" w:hAnsi="FranklinGothic-Demi" w:cs="FranklinGothic-Demi"/>
          <w:b/>
          <w:sz w:val="33"/>
          <w:szCs w:val="19"/>
        </w:rPr>
        <w:t>E</w:t>
      </w:r>
      <w:r w:rsidRPr="00B84E01">
        <w:rPr>
          <w:rFonts w:ascii="FranklinGothic-Demi" w:hAnsi="FranklinGothic-Demi" w:cs="FranklinGothic-Demi"/>
          <w:b/>
          <w:sz w:val="29"/>
          <w:szCs w:val="15"/>
        </w:rPr>
        <w:t>VALUATING COLLECTIONS</w:t>
      </w:r>
    </w:p>
    <w:p w:rsidR="00B84E01" w:rsidRPr="00CF6453" w:rsidRDefault="00B84E01" w:rsidP="00B84E01">
      <w:pPr>
        <w:pStyle w:val="ListParagraph"/>
        <w:numPr>
          <w:ilvl w:val="0"/>
          <w:numId w:val="1"/>
        </w:numPr>
        <w:rPr>
          <w:b/>
          <w:sz w:val="28"/>
        </w:rPr>
      </w:pPr>
      <w:r>
        <w:rPr>
          <w:sz w:val="28"/>
        </w:rPr>
        <w:t>Some of SpEL’s most amazing tricks involve working with collections and arrays. The most basic thing you can do is reference a single element from a list:</w:t>
      </w:r>
    </w:p>
    <w:p w:rsidR="00CF6453" w:rsidRDefault="00CF6453" w:rsidP="00CF6453">
      <w:pPr>
        <w:pStyle w:val="ListParagraph"/>
        <w:rPr>
          <w:b/>
          <w:sz w:val="28"/>
        </w:rPr>
      </w:pPr>
      <w:r>
        <w:rPr>
          <w:b/>
          <w:noProof/>
          <w:sz w:val="28"/>
        </w:rPr>
        <w:drawing>
          <wp:inline distT="0" distB="0" distL="0" distR="0">
            <wp:extent cx="3292125" cy="358171"/>
            <wp:effectExtent l="19050" t="0" r="3525" b="0"/>
            <wp:docPr id="26" name="Picture 25"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30"/>
                    <a:stretch>
                      <a:fillRect/>
                    </a:stretch>
                  </pic:blipFill>
                  <pic:spPr>
                    <a:xfrm>
                      <a:off x="0" y="0"/>
                      <a:ext cx="3292125" cy="358171"/>
                    </a:xfrm>
                    <a:prstGeom prst="rect">
                      <a:avLst/>
                    </a:prstGeom>
                  </pic:spPr>
                </pic:pic>
              </a:graphicData>
            </a:graphic>
          </wp:inline>
        </w:drawing>
      </w:r>
    </w:p>
    <w:p w:rsidR="00CF6453" w:rsidRPr="001B236B" w:rsidRDefault="00CF6453" w:rsidP="00CF6453">
      <w:pPr>
        <w:pStyle w:val="ListParagraph"/>
        <w:numPr>
          <w:ilvl w:val="0"/>
          <w:numId w:val="2"/>
        </w:numPr>
        <w:rPr>
          <w:b/>
          <w:sz w:val="28"/>
        </w:rPr>
      </w:pPr>
      <w:r>
        <w:rPr>
          <w:sz w:val="28"/>
        </w:rPr>
        <w:t xml:space="preserve">This evaluates to the </w:t>
      </w:r>
      <w:r>
        <w:rPr>
          <w:i/>
          <w:sz w:val="28"/>
        </w:rPr>
        <w:t xml:space="preserve">title </w:t>
      </w:r>
      <w:r>
        <w:rPr>
          <w:sz w:val="28"/>
        </w:rPr>
        <w:t xml:space="preserve">property of the fifth (zero-based) element from the </w:t>
      </w:r>
      <w:r>
        <w:rPr>
          <w:i/>
          <w:sz w:val="28"/>
        </w:rPr>
        <w:t xml:space="preserve">songs </w:t>
      </w:r>
      <w:r>
        <w:rPr>
          <w:sz w:val="28"/>
        </w:rPr>
        <w:t xml:space="preserve">collection property on the bean whose ID is </w:t>
      </w:r>
      <w:r>
        <w:rPr>
          <w:i/>
          <w:sz w:val="28"/>
        </w:rPr>
        <w:t>jukebox</w:t>
      </w:r>
      <w:r w:rsidR="001B236B">
        <w:rPr>
          <w:sz w:val="28"/>
        </w:rPr>
        <w:t xml:space="preserve">. </w:t>
      </w:r>
    </w:p>
    <w:p w:rsidR="001B236B" w:rsidRPr="001B236B" w:rsidRDefault="001B236B" w:rsidP="001B236B">
      <w:pPr>
        <w:pStyle w:val="ListParagraph"/>
        <w:numPr>
          <w:ilvl w:val="0"/>
          <w:numId w:val="1"/>
        </w:numPr>
        <w:rPr>
          <w:b/>
          <w:sz w:val="28"/>
        </w:rPr>
      </w:pPr>
      <w:r>
        <w:rPr>
          <w:sz w:val="28"/>
        </w:rPr>
        <w:t>To spice things up a bit, I suppose you could randomly select a song from the jukebox:</w:t>
      </w:r>
    </w:p>
    <w:p w:rsidR="001B236B" w:rsidRDefault="001B236B" w:rsidP="001B236B">
      <w:pPr>
        <w:pStyle w:val="ListParagraph"/>
        <w:rPr>
          <w:b/>
          <w:sz w:val="28"/>
        </w:rPr>
      </w:pPr>
      <w:r>
        <w:rPr>
          <w:b/>
          <w:noProof/>
          <w:sz w:val="28"/>
        </w:rPr>
        <w:drawing>
          <wp:inline distT="0" distB="0" distL="0" distR="0">
            <wp:extent cx="5943600" cy="493395"/>
            <wp:effectExtent l="19050" t="0" r="0" b="0"/>
            <wp:docPr id="27" name="Picture 26"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31"/>
                    <a:stretch>
                      <a:fillRect/>
                    </a:stretch>
                  </pic:blipFill>
                  <pic:spPr>
                    <a:xfrm>
                      <a:off x="0" y="0"/>
                      <a:ext cx="5943600" cy="493395"/>
                    </a:xfrm>
                    <a:prstGeom prst="rect">
                      <a:avLst/>
                    </a:prstGeom>
                  </pic:spPr>
                </pic:pic>
              </a:graphicData>
            </a:graphic>
          </wp:inline>
        </w:drawing>
      </w:r>
    </w:p>
    <w:p w:rsidR="001B236B" w:rsidRPr="008D6D7B" w:rsidRDefault="008D6D7B" w:rsidP="001B236B">
      <w:pPr>
        <w:pStyle w:val="ListParagraph"/>
        <w:numPr>
          <w:ilvl w:val="0"/>
          <w:numId w:val="1"/>
        </w:numPr>
        <w:rPr>
          <w:b/>
          <w:sz w:val="28"/>
        </w:rPr>
      </w:pPr>
      <w:r>
        <w:rPr>
          <w:sz w:val="28"/>
        </w:rPr>
        <w:t xml:space="preserve">As it turns out, the [ ] operator used to fetch an indexed element from a collection or array can also be used to fetch a single character from a </w:t>
      </w:r>
      <w:r>
        <w:rPr>
          <w:i/>
          <w:sz w:val="28"/>
        </w:rPr>
        <w:t xml:space="preserve">String. </w:t>
      </w:r>
      <w:r>
        <w:rPr>
          <w:sz w:val="28"/>
        </w:rPr>
        <w:t xml:space="preserve">For example, </w:t>
      </w:r>
    </w:p>
    <w:p w:rsidR="008D6D7B" w:rsidRDefault="008D6D7B" w:rsidP="008D6D7B">
      <w:pPr>
        <w:pStyle w:val="ListParagraph"/>
        <w:rPr>
          <w:b/>
          <w:sz w:val="28"/>
        </w:rPr>
      </w:pPr>
      <w:r>
        <w:rPr>
          <w:b/>
          <w:noProof/>
          <w:sz w:val="28"/>
        </w:rPr>
        <w:drawing>
          <wp:inline distT="0" distB="0" distL="0" distR="0">
            <wp:extent cx="2918713" cy="327688"/>
            <wp:effectExtent l="19050" t="0" r="0" b="0"/>
            <wp:docPr id="28" name="Picture 27" descr="AcroRd32_2017-07-29_14-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7-29_14-32-19.png"/>
                    <pic:cNvPicPr/>
                  </pic:nvPicPr>
                  <pic:blipFill>
                    <a:blip r:embed="rId32"/>
                    <a:stretch>
                      <a:fillRect/>
                    </a:stretch>
                  </pic:blipFill>
                  <pic:spPr>
                    <a:xfrm>
                      <a:off x="0" y="0"/>
                      <a:ext cx="2918713" cy="327688"/>
                    </a:xfrm>
                    <a:prstGeom prst="rect">
                      <a:avLst/>
                    </a:prstGeom>
                  </pic:spPr>
                </pic:pic>
              </a:graphicData>
            </a:graphic>
          </wp:inline>
        </w:drawing>
      </w:r>
    </w:p>
    <w:p w:rsidR="008D6D7B" w:rsidRPr="00586D37" w:rsidRDefault="00C33FB5" w:rsidP="00C33FB5">
      <w:pPr>
        <w:pStyle w:val="ListParagraph"/>
        <w:numPr>
          <w:ilvl w:val="0"/>
          <w:numId w:val="2"/>
        </w:numPr>
        <w:rPr>
          <w:b/>
          <w:sz w:val="28"/>
        </w:rPr>
      </w:pPr>
      <w:r>
        <w:rPr>
          <w:sz w:val="28"/>
        </w:rPr>
        <w:t xml:space="preserve">This references the fourth (zero-based) character in the </w:t>
      </w:r>
      <w:r>
        <w:rPr>
          <w:i/>
          <w:sz w:val="28"/>
        </w:rPr>
        <w:t xml:space="preserve">String, </w:t>
      </w:r>
      <w:r>
        <w:rPr>
          <w:sz w:val="28"/>
        </w:rPr>
        <w:t xml:space="preserve">or s. </w:t>
      </w:r>
    </w:p>
    <w:p w:rsidR="00586D37" w:rsidRPr="00035276" w:rsidRDefault="00CD2670" w:rsidP="00586D37">
      <w:pPr>
        <w:pStyle w:val="ListParagraph"/>
        <w:numPr>
          <w:ilvl w:val="0"/>
          <w:numId w:val="1"/>
        </w:numPr>
        <w:rPr>
          <w:b/>
          <w:sz w:val="28"/>
        </w:rPr>
      </w:pPr>
      <w:r>
        <w:rPr>
          <w:b/>
          <w:sz w:val="28"/>
        </w:rPr>
        <w:t xml:space="preserve">SpEL </w:t>
      </w:r>
      <w:r>
        <w:rPr>
          <w:sz w:val="28"/>
        </w:rPr>
        <w:t xml:space="preserve">also offers a selection operator ( .?[ ] ) to filter a collection into a subset of the collection. As a demonstration, suppose you want a list of all songs in the jukebox where the </w:t>
      </w:r>
      <w:r>
        <w:rPr>
          <w:i/>
          <w:sz w:val="28"/>
        </w:rPr>
        <w:t xml:space="preserve">artist </w:t>
      </w:r>
      <w:r>
        <w:rPr>
          <w:sz w:val="28"/>
        </w:rPr>
        <w:t xml:space="preserve">property is </w:t>
      </w:r>
      <w:r>
        <w:rPr>
          <w:i/>
          <w:sz w:val="28"/>
        </w:rPr>
        <w:t xml:space="preserve">Aerosmith. </w:t>
      </w:r>
      <w:r>
        <w:rPr>
          <w:sz w:val="28"/>
        </w:rPr>
        <w:t>The following expression uses the selection</w:t>
      </w:r>
      <w:r w:rsidR="00035276">
        <w:rPr>
          <w:sz w:val="28"/>
        </w:rPr>
        <w:t xml:space="preserve"> operator to arrive at the list of available Aerosmith songs:</w:t>
      </w:r>
    </w:p>
    <w:p w:rsidR="00035276" w:rsidRDefault="00035276" w:rsidP="00035276">
      <w:pPr>
        <w:pStyle w:val="ListParagraph"/>
        <w:rPr>
          <w:b/>
          <w:sz w:val="28"/>
        </w:rPr>
      </w:pPr>
      <w:r>
        <w:rPr>
          <w:b/>
          <w:noProof/>
          <w:sz w:val="28"/>
        </w:rPr>
        <w:drawing>
          <wp:inline distT="0" distB="0" distL="0" distR="0">
            <wp:extent cx="5372566" cy="312447"/>
            <wp:effectExtent l="19050" t="0" r="0" b="0"/>
            <wp:docPr id="30" name="Picture 29" descr="AcroRd32_2017-08-02_20-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8-02_20-08-14.png"/>
                    <pic:cNvPicPr/>
                  </pic:nvPicPr>
                  <pic:blipFill>
                    <a:blip r:embed="rId33"/>
                    <a:stretch>
                      <a:fillRect/>
                    </a:stretch>
                  </pic:blipFill>
                  <pic:spPr>
                    <a:xfrm>
                      <a:off x="0" y="0"/>
                      <a:ext cx="5372566" cy="312447"/>
                    </a:xfrm>
                    <a:prstGeom prst="rect">
                      <a:avLst/>
                    </a:prstGeom>
                  </pic:spPr>
                </pic:pic>
              </a:graphicData>
            </a:graphic>
          </wp:inline>
        </w:drawing>
      </w:r>
    </w:p>
    <w:p w:rsidR="009F79AB" w:rsidRPr="009F79AB" w:rsidRDefault="009F79AB" w:rsidP="009F79AB">
      <w:pPr>
        <w:pStyle w:val="ListParagraph"/>
        <w:numPr>
          <w:ilvl w:val="0"/>
          <w:numId w:val="2"/>
        </w:numPr>
        <w:rPr>
          <w:b/>
          <w:sz w:val="28"/>
        </w:rPr>
      </w:pPr>
      <w:r>
        <w:rPr>
          <w:b/>
          <w:sz w:val="28"/>
        </w:rPr>
        <w:lastRenderedPageBreak/>
        <w:t xml:space="preserve">As you can see, the selection operator accepts another expression within its square brackets. As SpEL iterates over the list of songs, it evaluates that expression each entry in the songs collection. </w:t>
      </w:r>
      <w:r>
        <w:rPr>
          <w:sz w:val="28"/>
        </w:rPr>
        <w:t xml:space="preserve">If the expression evaluates to true, then the entry is carried over into the new collection. Otherwise it’s left out of the new collection. In this case, the inner expression checks to see if the song’s </w:t>
      </w:r>
      <w:r>
        <w:rPr>
          <w:i/>
          <w:sz w:val="28"/>
        </w:rPr>
        <w:t xml:space="preserve">artist </w:t>
      </w:r>
      <w:r>
        <w:rPr>
          <w:sz w:val="28"/>
        </w:rPr>
        <w:t xml:space="preserve">property equals </w:t>
      </w:r>
      <w:r>
        <w:rPr>
          <w:i/>
          <w:sz w:val="28"/>
        </w:rPr>
        <w:t xml:space="preserve">Aerosmith. </w:t>
      </w:r>
    </w:p>
    <w:p w:rsidR="009F79AB" w:rsidRPr="009F79AB" w:rsidRDefault="009F79AB" w:rsidP="009F79AB">
      <w:pPr>
        <w:pStyle w:val="ListParagraph"/>
        <w:numPr>
          <w:ilvl w:val="0"/>
          <w:numId w:val="1"/>
        </w:numPr>
        <w:rPr>
          <w:b/>
          <w:sz w:val="28"/>
        </w:rPr>
      </w:pPr>
      <w:r>
        <w:rPr>
          <w:b/>
          <w:sz w:val="28"/>
        </w:rPr>
        <w:t xml:space="preserve">SpEL </w:t>
      </w:r>
      <w:r>
        <w:rPr>
          <w:sz w:val="28"/>
        </w:rPr>
        <w:t>also</w:t>
      </w:r>
      <w:r w:rsidRPr="009F79AB">
        <w:rPr>
          <w:sz w:val="28"/>
        </w:rPr>
        <w:t xml:space="preserve"> offers two other selection operations:</w:t>
      </w:r>
      <w:r>
        <w:rPr>
          <w:sz w:val="28"/>
        </w:rPr>
        <w:t xml:space="preserve">  </w:t>
      </w:r>
      <w:r w:rsidRPr="009F79AB">
        <w:rPr>
          <w:b/>
          <w:sz w:val="28"/>
        </w:rPr>
        <w:t>.^[ ]</w:t>
      </w:r>
      <w:r>
        <w:rPr>
          <w:b/>
          <w:sz w:val="28"/>
        </w:rPr>
        <w:t xml:space="preserve"> </w:t>
      </w:r>
      <w:r>
        <w:rPr>
          <w:sz w:val="28"/>
        </w:rPr>
        <w:t xml:space="preserve">for selecting the first matching entry and </w:t>
      </w:r>
      <w:r w:rsidRPr="009F79AB">
        <w:rPr>
          <w:b/>
          <w:sz w:val="28"/>
        </w:rPr>
        <w:t>.$[ ]</w:t>
      </w:r>
      <w:r>
        <w:rPr>
          <w:b/>
          <w:sz w:val="28"/>
        </w:rPr>
        <w:t xml:space="preserve"> </w:t>
      </w:r>
      <w:r>
        <w:rPr>
          <w:sz w:val="28"/>
        </w:rPr>
        <w:t xml:space="preserve">for selecting the last matching entry. To demonstrate, consider this expression, which finds the first song in the list whose </w:t>
      </w:r>
      <w:r>
        <w:rPr>
          <w:i/>
          <w:sz w:val="28"/>
        </w:rPr>
        <w:t xml:space="preserve">artist </w:t>
      </w:r>
      <w:r>
        <w:rPr>
          <w:sz w:val="28"/>
        </w:rPr>
        <w:t xml:space="preserve">property is </w:t>
      </w:r>
      <w:r>
        <w:rPr>
          <w:i/>
          <w:sz w:val="28"/>
        </w:rPr>
        <w:t xml:space="preserve">Aerosmith: </w:t>
      </w:r>
    </w:p>
    <w:p w:rsidR="009F79AB" w:rsidRDefault="009F79AB" w:rsidP="009F79AB">
      <w:pPr>
        <w:pStyle w:val="ListParagraph"/>
        <w:rPr>
          <w:b/>
          <w:sz w:val="28"/>
        </w:rPr>
      </w:pPr>
      <w:r>
        <w:rPr>
          <w:b/>
          <w:noProof/>
          <w:sz w:val="28"/>
        </w:rPr>
        <w:drawing>
          <wp:inline distT="0" distB="0" distL="0" distR="0">
            <wp:extent cx="5425911" cy="335309"/>
            <wp:effectExtent l="19050" t="0" r="3339" b="0"/>
            <wp:docPr id="31" name="Picture 30" descr="AcroRd32_2017-08-02_20-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8-02_20-08-14.png"/>
                    <pic:cNvPicPr/>
                  </pic:nvPicPr>
                  <pic:blipFill>
                    <a:blip r:embed="rId34"/>
                    <a:stretch>
                      <a:fillRect/>
                    </a:stretch>
                  </pic:blipFill>
                  <pic:spPr>
                    <a:xfrm>
                      <a:off x="0" y="0"/>
                      <a:ext cx="5425911" cy="335309"/>
                    </a:xfrm>
                    <a:prstGeom prst="rect">
                      <a:avLst/>
                    </a:prstGeom>
                  </pic:spPr>
                </pic:pic>
              </a:graphicData>
            </a:graphic>
          </wp:inline>
        </w:drawing>
      </w:r>
    </w:p>
    <w:p w:rsidR="009F79AB" w:rsidRPr="007677DB" w:rsidRDefault="009F79AB" w:rsidP="009F79AB">
      <w:pPr>
        <w:pStyle w:val="ListParagraph"/>
        <w:numPr>
          <w:ilvl w:val="0"/>
          <w:numId w:val="1"/>
        </w:numPr>
        <w:spacing w:before="240"/>
        <w:rPr>
          <w:b/>
          <w:sz w:val="28"/>
        </w:rPr>
      </w:pPr>
      <w:r>
        <w:rPr>
          <w:sz w:val="28"/>
        </w:rPr>
        <w:t xml:space="preserve">Finally, SpEL offers a projection operator ( </w:t>
      </w:r>
      <w:r>
        <w:rPr>
          <w:b/>
          <w:sz w:val="28"/>
        </w:rPr>
        <w:t xml:space="preserve">.![ ] </w:t>
      </w:r>
      <w:r>
        <w:rPr>
          <w:sz w:val="28"/>
        </w:rPr>
        <w:t>) to project properties from the elements in the collection onto a new collection. As an example, suppose you don’t want a collection of the song objects, but a collection of all the song titles.</w:t>
      </w:r>
      <w:r w:rsidR="00DF153C">
        <w:rPr>
          <w:sz w:val="28"/>
        </w:rPr>
        <w:t xml:space="preserve"> The following expression projects the </w:t>
      </w:r>
      <w:r w:rsidR="00DF153C">
        <w:rPr>
          <w:i/>
          <w:sz w:val="28"/>
        </w:rPr>
        <w:t xml:space="preserve">title </w:t>
      </w:r>
      <w:r w:rsidR="00DF153C">
        <w:rPr>
          <w:sz w:val="28"/>
        </w:rPr>
        <w:t xml:space="preserve">property into a new collection of </w:t>
      </w:r>
      <w:r w:rsidR="00DF153C">
        <w:rPr>
          <w:i/>
          <w:sz w:val="28"/>
        </w:rPr>
        <w:t>Strings:</w:t>
      </w:r>
    </w:p>
    <w:p w:rsidR="007677DB" w:rsidRDefault="007677DB" w:rsidP="007677DB">
      <w:pPr>
        <w:pStyle w:val="ListParagraph"/>
        <w:spacing w:before="240"/>
        <w:rPr>
          <w:b/>
          <w:sz w:val="28"/>
        </w:rPr>
      </w:pPr>
      <w:r>
        <w:rPr>
          <w:b/>
          <w:noProof/>
          <w:sz w:val="28"/>
        </w:rPr>
        <w:drawing>
          <wp:inline distT="0" distB="0" distL="0" distR="0">
            <wp:extent cx="3391194" cy="320068"/>
            <wp:effectExtent l="19050" t="0" r="0" b="0"/>
            <wp:docPr id="32" name="Picture 31" descr="AcroRd32_2017-08-02_20-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8-02_20-08-14.png"/>
                    <pic:cNvPicPr/>
                  </pic:nvPicPr>
                  <pic:blipFill>
                    <a:blip r:embed="rId35"/>
                    <a:stretch>
                      <a:fillRect/>
                    </a:stretch>
                  </pic:blipFill>
                  <pic:spPr>
                    <a:xfrm>
                      <a:off x="0" y="0"/>
                      <a:ext cx="3391194" cy="320068"/>
                    </a:xfrm>
                    <a:prstGeom prst="rect">
                      <a:avLst/>
                    </a:prstGeom>
                  </pic:spPr>
                </pic:pic>
              </a:graphicData>
            </a:graphic>
          </wp:inline>
        </w:drawing>
      </w:r>
    </w:p>
    <w:p w:rsidR="00A2111C" w:rsidRPr="004A7FEC" w:rsidRDefault="004A7FEC" w:rsidP="00A2111C">
      <w:pPr>
        <w:pStyle w:val="ListParagraph"/>
        <w:numPr>
          <w:ilvl w:val="0"/>
          <w:numId w:val="1"/>
        </w:numPr>
        <w:spacing w:before="240"/>
        <w:rPr>
          <w:b/>
          <w:sz w:val="28"/>
        </w:rPr>
      </w:pPr>
      <w:r>
        <w:rPr>
          <w:sz w:val="28"/>
        </w:rPr>
        <w:t>Naturally, the projection operator can be combined with any of SpEL’s other operators, including the selection operator. For example, you could use this expression to obtain a list of all of Aerosmith’s songs:</w:t>
      </w:r>
    </w:p>
    <w:p w:rsidR="004A7FEC" w:rsidRDefault="004A7FEC" w:rsidP="004A7FEC">
      <w:pPr>
        <w:pStyle w:val="ListParagraph"/>
        <w:spacing w:before="240"/>
        <w:rPr>
          <w:b/>
          <w:sz w:val="28"/>
        </w:rPr>
      </w:pPr>
      <w:r>
        <w:rPr>
          <w:b/>
          <w:noProof/>
          <w:sz w:val="28"/>
        </w:rPr>
        <w:drawing>
          <wp:inline distT="0" distB="0" distL="0" distR="0">
            <wp:extent cx="5943600" cy="290195"/>
            <wp:effectExtent l="19050" t="0" r="0" b="0"/>
            <wp:docPr id="33" name="Picture 32" descr="AcroRd32_2017-08-02_20-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8-02_20-08-14.png"/>
                    <pic:cNvPicPr/>
                  </pic:nvPicPr>
                  <pic:blipFill>
                    <a:blip r:embed="rId36"/>
                    <a:stretch>
                      <a:fillRect/>
                    </a:stretch>
                  </pic:blipFill>
                  <pic:spPr>
                    <a:xfrm>
                      <a:off x="0" y="0"/>
                      <a:ext cx="5943600" cy="290195"/>
                    </a:xfrm>
                    <a:prstGeom prst="rect">
                      <a:avLst/>
                    </a:prstGeom>
                  </pic:spPr>
                </pic:pic>
              </a:graphicData>
            </a:graphic>
          </wp:inline>
        </w:drawing>
      </w:r>
    </w:p>
    <w:p w:rsidR="004A7FEC" w:rsidRPr="00586D37" w:rsidRDefault="004A7FEC" w:rsidP="004A7FEC">
      <w:pPr>
        <w:pStyle w:val="ListParagraph"/>
        <w:numPr>
          <w:ilvl w:val="0"/>
          <w:numId w:val="1"/>
        </w:numPr>
        <w:spacing w:before="240"/>
        <w:rPr>
          <w:b/>
          <w:sz w:val="28"/>
        </w:rPr>
      </w:pPr>
      <w:r>
        <w:rPr>
          <w:sz w:val="28"/>
        </w:rPr>
        <w:t>We’ve only scratched the surface of what SpEL can do.</w:t>
      </w:r>
    </w:p>
    <w:sectPr w:rsidR="004A7FEC" w:rsidRPr="00586D37" w:rsidSect="003F4E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4B49FF"/>
    <w:multiLevelType w:val="hybridMultilevel"/>
    <w:tmpl w:val="7B225E78"/>
    <w:lvl w:ilvl="0" w:tplc="E7B00C9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AA502C"/>
    <w:multiLevelType w:val="hybridMultilevel"/>
    <w:tmpl w:val="B9102876"/>
    <w:lvl w:ilvl="0" w:tplc="C974F5F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20052"/>
    <w:rsid w:val="000052FB"/>
    <w:rsid w:val="00035276"/>
    <w:rsid w:val="000548C6"/>
    <w:rsid w:val="00060F13"/>
    <w:rsid w:val="00080FBE"/>
    <w:rsid w:val="000A0685"/>
    <w:rsid w:val="00175667"/>
    <w:rsid w:val="001A46A0"/>
    <w:rsid w:val="001B236B"/>
    <w:rsid w:val="001C7C1B"/>
    <w:rsid w:val="0025194B"/>
    <w:rsid w:val="00273A12"/>
    <w:rsid w:val="00295D14"/>
    <w:rsid w:val="002B666E"/>
    <w:rsid w:val="003159C5"/>
    <w:rsid w:val="00326445"/>
    <w:rsid w:val="003A2538"/>
    <w:rsid w:val="004449EE"/>
    <w:rsid w:val="00494694"/>
    <w:rsid w:val="004A7FEC"/>
    <w:rsid w:val="004B4865"/>
    <w:rsid w:val="00520052"/>
    <w:rsid w:val="00565E73"/>
    <w:rsid w:val="00586D37"/>
    <w:rsid w:val="005A7134"/>
    <w:rsid w:val="005E37BA"/>
    <w:rsid w:val="005E6614"/>
    <w:rsid w:val="0063143E"/>
    <w:rsid w:val="00643552"/>
    <w:rsid w:val="006D2DFF"/>
    <w:rsid w:val="007364A2"/>
    <w:rsid w:val="007677DB"/>
    <w:rsid w:val="007B4E45"/>
    <w:rsid w:val="0080571B"/>
    <w:rsid w:val="008B71F3"/>
    <w:rsid w:val="008D6D7B"/>
    <w:rsid w:val="009005ED"/>
    <w:rsid w:val="00907CC7"/>
    <w:rsid w:val="0093719A"/>
    <w:rsid w:val="00944014"/>
    <w:rsid w:val="00961E5C"/>
    <w:rsid w:val="009843F3"/>
    <w:rsid w:val="009930BA"/>
    <w:rsid w:val="00997B93"/>
    <w:rsid w:val="009B4C04"/>
    <w:rsid w:val="009D0587"/>
    <w:rsid w:val="009E5DEF"/>
    <w:rsid w:val="009F79AB"/>
    <w:rsid w:val="00A2111C"/>
    <w:rsid w:val="00A65CBF"/>
    <w:rsid w:val="00A72A06"/>
    <w:rsid w:val="00AE496A"/>
    <w:rsid w:val="00AE6666"/>
    <w:rsid w:val="00AF4A2E"/>
    <w:rsid w:val="00B23CD9"/>
    <w:rsid w:val="00B4403F"/>
    <w:rsid w:val="00B44D22"/>
    <w:rsid w:val="00B84E01"/>
    <w:rsid w:val="00C10837"/>
    <w:rsid w:val="00C14683"/>
    <w:rsid w:val="00C33FB5"/>
    <w:rsid w:val="00C74C8D"/>
    <w:rsid w:val="00CB4F39"/>
    <w:rsid w:val="00CC2117"/>
    <w:rsid w:val="00CD2670"/>
    <w:rsid w:val="00CF6453"/>
    <w:rsid w:val="00D02D98"/>
    <w:rsid w:val="00D736CA"/>
    <w:rsid w:val="00D767B7"/>
    <w:rsid w:val="00DB6528"/>
    <w:rsid w:val="00DD04FB"/>
    <w:rsid w:val="00DE296E"/>
    <w:rsid w:val="00DF153C"/>
    <w:rsid w:val="00E56163"/>
    <w:rsid w:val="00E60655"/>
    <w:rsid w:val="00E83570"/>
    <w:rsid w:val="00EA3078"/>
    <w:rsid w:val="00EC5D60"/>
    <w:rsid w:val="00ED1D67"/>
    <w:rsid w:val="00F3364E"/>
    <w:rsid w:val="00F5445E"/>
    <w:rsid w:val="00F6705B"/>
    <w:rsid w:val="00FA680D"/>
    <w:rsid w:val="00FE2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9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052"/>
    <w:pPr>
      <w:ind w:left="720"/>
      <w:contextualSpacing/>
    </w:pPr>
  </w:style>
  <w:style w:type="paragraph" w:styleId="BalloonText">
    <w:name w:val="Balloon Text"/>
    <w:basedOn w:val="Normal"/>
    <w:link w:val="BalloonTextChar"/>
    <w:uiPriority w:val="99"/>
    <w:semiHidden/>
    <w:unhideWhenUsed/>
    <w:rsid w:val="00C74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C8D"/>
    <w:rPr>
      <w:rFonts w:ascii="Tahoma" w:hAnsi="Tahoma" w:cs="Tahoma"/>
      <w:sz w:val="16"/>
      <w:szCs w:val="16"/>
    </w:rPr>
  </w:style>
  <w:style w:type="paragraph" w:styleId="DocumentMap">
    <w:name w:val="Document Map"/>
    <w:basedOn w:val="Normal"/>
    <w:link w:val="DocumentMapChar"/>
    <w:uiPriority w:val="99"/>
    <w:semiHidden/>
    <w:unhideWhenUsed/>
    <w:rsid w:val="00CB4F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4F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9</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100</cp:revision>
  <dcterms:created xsi:type="dcterms:W3CDTF">2017-08-02T05:51:00Z</dcterms:created>
  <dcterms:modified xsi:type="dcterms:W3CDTF">2017-08-02T15:08:00Z</dcterms:modified>
</cp:coreProperties>
</file>