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C1B" w:rsidRDefault="00D85DB0">
      <w:pPr>
        <w:rPr>
          <w:rFonts w:ascii="FranklinGothic-DemiItal" w:hAnsi="FranklinGothic-DemiItal" w:cs="FranklinGothic-DemiItal"/>
          <w:b/>
          <w:bCs/>
          <w:i/>
          <w:iCs/>
          <w:color w:val="00704A"/>
          <w:sz w:val="24"/>
          <w:szCs w:val="24"/>
        </w:rPr>
      </w:pPr>
      <w:r w:rsidRPr="00D85DB0">
        <w:rPr>
          <w:rFonts w:ascii="FranklinGothic-DemiItal" w:hAnsi="FranklinGothic-DemiItal" w:cs="FranklinGothic-DemiItal"/>
          <w:b/>
          <w:bCs/>
          <w:i/>
          <w:iCs/>
          <w:color w:val="00704A"/>
          <w:sz w:val="24"/>
          <w:szCs w:val="24"/>
        </w:rPr>
        <w:t xml:space="preserve">Passing </w:t>
      </w:r>
      <w:r w:rsidRPr="00D85DB0">
        <w:rPr>
          <w:rFonts w:cs="FranklinGothic-DemiItal"/>
          <w:b/>
          <w:bCs/>
          <w:i/>
          <w:iCs/>
          <w:color w:val="00704A"/>
          <w:sz w:val="24"/>
          <w:szCs w:val="24"/>
        </w:rPr>
        <w:t>model</w:t>
      </w:r>
      <w:r w:rsidRPr="00D85DB0">
        <w:rPr>
          <w:rFonts w:ascii="FranklinGothic-DemiItal" w:hAnsi="FranklinGothic-DemiItal" w:cs="FranklinGothic-DemiItal"/>
          <w:b/>
          <w:bCs/>
          <w:i/>
          <w:iCs/>
          <w:color w:val="00704A"/>
          <w:sz w:val="24"/>
          <w:szCs w:val="24"/>
        </w:rPr>
        <w:t xml:space="preserve"> data to the view</w:t>
      </w:r>
    </w:p>
    <w:p w:rsidR="00D85DB0" w:rsidRPr="00BB5210" w:rsidRDefault="00C44416" w:rsidP="00C44416">
      <w:pPr>
        <w:pStyle w:val="ListParagraph"/>
        <w:numPr>
          <w:ilvl w:val="0"/>
          <w:numId w:val="1"/>
        </w:numPr>
        <w:autoSpaceDE w:val="0"/>
        <w:autoSpaceDN w:val="0"/>
        <w:adjustRightInd w:val="0"/>
        <w:spacing w:after="0" w:line="240" w:lineRule="auto"/>
      </w:pPr>
      <w:r w:rsidRPr="00C44416">
        <w:rPr>
          <w:rFonts w:cs="NewBaskerville-Roman"/>
        </w:rPr>
        <w:t xml:space="preserve">As it stands now, </w:t>
      </w:r>
      <w:r w:rsidRPr="00C44416">
        <w:rPr>
          <w:rFonts w:cs="Courier"/>
        </w:rPr>
        <w:t xml:space="preserve">HomeController </w:t>
      </w:r>
      <w:r w:rsidRPr="00C44416">
        <w:rPr>
          <w:rFonts w:cs="NewBaskerville-Roman"/>
        </w:rPr>
        <w:t xml:space="preserve">is a great example of how to write an extremely simple controller. But most controllers aren’t this simple. In the </w:t>
      </w:r>
      <w:proofErr w:type="spellStart"/>
      <w:r w:rsidRPr="00C44416">
        <w:rPr>
          <w:rFonts w:cs="NewBaskerville-Roman"/>
        </w:rPr>
        <w:t>Spittr</w:t>
      </w:r>
      <w:proofErr w:type="spellEnd"/>
      <w:r w:rsidRPr="00C44416">
        <w:rPr>
          <w:rFonts w:cs="NewBaskerville-Roman"/>
        </w:rPr>
        <w:t xml:space="preserve"> application, you’ll need a page that displays a list of the most recent </w:t>
      </w:r>
      <w:proofErr w:type="spellStart"/>
      <w:r w:rsidRPr="00C44416">
        <w:rPr>
          <w:rFonts w:cs="NewBaskerville-Roman"/>
        </w:rPr>
        <w:t>spittles</w:t>
      </w:r>
      <w:proofErr w:type="spellEnd"/>
      <w:r w:rsidRPr="00C44416">
        <w:rPr>
          <w:rFonts w:cs="NewBaskerville-Roman"/>
        </w:rPr>
        <w:t xml:space="preserve"> that have been submitted. Therefore, you’ll need a new method to serve such a page. </w:t>
      </w:r>
    </w:p>
    <w:p w:rsidR="00BB5210" w:rsidRPr="003D3703" w:rsidRDefault="006B65B5" w:rsidP="006B65B5">
      <w:pPr>
        <w:pStyle w:val="ListParagraph"/>
        <w:numPr>
          <w:ilvl w:val="0"/>
          <w:numId w:val="1"/>
        </w:numPr>
        <w:autoSpaceDE w:val="0"/>
        <w:autoSpaceDN w:val="0"/>
        <w:adjustRightInd w:val="0"/>
        <w:spacing w:after="0" w:line="240" w:lineRule="auto"/>
      </w:pPr>
      <w:r w:rsidRPr="006B65B5">
        <w:rPr>
          <w:rFonts w:cs="NewBaskerville-Roman"/>
        </w:rPr>
        <w:t>First you need to define a repository for data access. For decoupling purposes, and so you don’t get bogged down in database specifics, you’ll define the repository as an interface now and create an implementation of it later</w:t>
      </w:r>
      <w:r w:rsidR="004731AE">
        <w:rPr>
          <w:rFonts w:cs="NewBaskerville-Roman"/>
        </w:rPr>
        <w:t>.</w:t>
      </w:r>
    </w:p>
    <w:p w:rsidR="003D3703" w:rsidRPr="00CD71BE" w:rsidRDefault="003D3703" w:rsidP="003D3703">
      <w:pPr>
        <w:pStyle w:val="ListParagraph"/>
        <w:numPr>
          <w:ilvl w:val="0"/>
          <w:numId w:val="1"/>
        </w:numPr>
        <w:autoSpaceDE w:val="0"/>
        <w:autoSpaceDN w:val="0"/>
        <w:adjustRightInd w:val="0"/>
        <w:spacing w:after="0" w:line="240" w:lineRule="auto"/>
      </w:pPr>
      <w:r w:rsidRPr="00C678E2">
        <w:rPr>
          <w:rFonts w:cs="NewBaskerville-Roman"/>
        </w:rPr>
        <w:t xml:space="preserve">At the moment, you only need a repository that can fetch a list of the </w:t>
      </w:r>
      <w:proofErr w:type="spellStart"/>
      <w:r w:rsidRPr="00C678E2">
        <w:rPr>
          <w:rFonts w:cs="NewBaskerville-Roman"/>
        </w:rPr>
        <w:t>spittles</w:t>
      </w:r>
      <w:proofErr w:type="spellEnd"/>
      <w:r w:rsidRPr="00C678E2">
        <w:rPr>
          <w:rFonts w:cs="NewBaskerville-Roman"/>
        </w:rPr>
        <w:t xml:space="preserve">. </w:t>
      </w:r>
      <w:proofErr w:type="spellStart"/>
      <w:r w:rsidRPr="00C678E2">
        <w:rPr>
          <w:rFonts w:cs="Courier"/>
        </w:rPr>
        <w:t>SpittleRepository</w:t>
      </w:r>
      <w:proofErr w:type="spellEnd"/>
      <w:r w:rsidRPr="00C678E2">
        <w:rPr>
          <w:rFonts w:cs="NewBaskerville-Roman"/>
        </w:rPr>
        <w:t>, as defined here, is a sufficient start:</w:t>
      </w:r>
    </w:p>
    <w:p w:rsidR="00CD71BE" w:rsidRDefault="00525082" w:rsidP="00CD71BE">
      <w:pPr>
        <w:pStyle w:val="ListParagraph"/>
        <w:autoSpaceDE w:val="0"/>
        <w:autoSpaceDN w:val="0"/>
        <w:adjustRightInd w:val="0"/>
        <w:spacing w:after="0" w:line="240" w:lineRule="auto"/>
      </w:pPr>
      <w:r>
        <w:rPr>
          <w:noProof/>
        </w:rPr>
        <w:drawing>
          <wp:inline distT="0" distB="0" distL="0" distR="0">
            <wp:extent cx="3655379" cy="986175"/>
            <wp:effectExtent l="19050" t="0" r="222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655020" cy="986078"/>
                    </a:xfrm>
                    <a:prstGeom prst="rect">
                      <a:avLst/>
                    </a:prstGeom>
                    <a:noFill/>
                    <a:ln w="9525">
                      <a:noFill/>
                      <a:miter lim="800000"/>
                      <a:headEnd/>
                      <a:tailEnd/>
                    </a:ln>
                  </pic:spPr>
                </pic:pic>
              </a:graphicData>
            </a:graphic>
          </wp:inline>
        </w:drawing>
      </w:r>
    </w:p>
    <w:p w:rsidR="007034FA" w:rsidRPr="0020232B" w:rsidRDefault="007034FA" w:rsidP="007034FA">
      <w:pPr>
        <w:pStyle w:val="ListParagraph"/>
        <w:numPr>
          <w:ilvl w:val="0"/>
          <w:numId w:val="1"/>
        </w:numPr>
        <w:autoSpaceDE w:val="0"/>
        <w:autoSpaceDN w:val="0"/>
        <w:adjustRightInd w:val="0"/>
        <w:spacing w:after="0" w:line="240" w:lineRule="auto"/>
      </w:pPr>
      <w:r w:rsidRPr="007034FA">
        <w:rPr>
          <w:rFonts w:cs="NewBaskerville-Roman"/>
        </w:rPr>
        <w:t xml:space="preserve">The </w:t>
      </w:r>
      <w:proofErr w:type="spellStart"/>
      <w:proofErr w:type="gramStart"/>
      <w:r w:rsidRPr="007034FA">
        <w:rPr>
          <w:rFonts w:cs="Courier"/>
        </w:rPr>
        <w:t>findSpittles</w:t>
      </w:r>
      <w:proofErr w:type="spellEnd"/>
      <w:r w:rsidRPr="007034FA">
        <w:rPr>
          <w:rFonts w:cs="Courier"/>
        </w:rPr>
        <w:t>(</w:t>
      </w:r>
      <w:proofErr w:type="gramEnd"/>
      <w:r w:rsidRPr="007034FA">
        <w:rPr>
          <w:rFonts w:cs="Courier"/>
        </w:rPr>
        <w:t xml:space="preserve">) </w:t>
      </w:r>
      <w:r w:rsidRPr="007034FA">
        <w:rPr>
          <w:rFonts w:cs="NewBaskerville-Roman"/>
        </w:rPr>
        <w:t xml:space="preserve">method takes two parameters. The </w:t>
      </w:r>
      <w:r w:rsidRPr="007034FA">
        <w:rPr>
          <w:rFonts w:cs="Courier"/>
        </w:rPr>
        <w:t xml:space="preserve">max </w:t>
      </w:r>
      <w:r w:rsidRPr="007034FA">
        <w:rPr>
          <w:rFonts w:cs="NewBaskerville-Roman"/>
        </w:rPr>
        <w:t xml:space="preserve">parameter is a </w:t>
      </w:r>
      <w:r w:rsidRPr="007034FA">
        <w:rPr>
          <w:rFonts w:cs="Courier"/>
        </w:rPr>
        <w:t xml:space="preserve">Spittle </w:t>
      </w:r>
      <w:r w:rsidRPr="007034FA">
        <w:rPr>
          <w:rFonts w:cs="NewBaskerville-Roman"/>
        </w:rPr>
        <w:t xml:space="preserve">ID that represents the maximum ID of any </w:t>
      </w:r>
      <w:r w:rsidRPr="007034FA">
        <w:rPr>
          <w:rFonts w:cs="Courier"/>
        </w:rPr>
        <w:t xml:space="preserve">Spittle </w:t>
      </w:r>
      <w:r w:rsidRPr="007034FA">
        <w:rPr>
          <w:rFonts w:cs="NewBaskerville-Roman"/>
        </w:rPr>
        <w:t xml:space="preserve">that should be returned. As for the </w:t>
      </w:r>
      <w:r w:rsidRPr="007034FA">
        <w:rPr>
          <w:rFonts w:cs="Courier"/>
        </w:rPr>
        <w:t xml:space="preserve">count </w:t>
      </w:r>
      <w:r w:rsidRPr="007034FA">
        <w:rPr>
          <w:rFonts w:cs="NewBaskerville-Roman"/>
        </w:rPr>
        <w:t xml:space="preserve">parameter, it indicates how many </w:t>
      </w:r>
      <w:r w:rsidRPr="007034FA">
        <w:rPr>
          <w:rFonts w:cs="Courier"/>
        </w:rPr>
        <w:t xml:space="preserve">Spittle </w:t>
      </w:r>
      <w:r w:rsidRPr="007034FA">
        <w:rPr>
          <w:rFonts w:cs="NewBaskerville-Roman"/>
        </w:rPr>
        <w:t xml:space="preserve">objects to return. In order to get the 20 most recent </w:t>
      </w:r>
      <w:r w:rsidRPr="007034FA">
        <w:rPr>
          <w:rFonts w:cs="Courier"/>
        </w:rPr>
        <w:t xml:space="preserve">Spittle </w:t>
      </w:r>
      <w:r w:rsidRPr="007034FA">
        <w:rPr>
          <w:rFonts w:cs="NewBaskerville-Roman"/>
        </w:rPr>
        <w:t xml:space="preserve">objects, you can call </w:t>
      </w:r>
      <w:proofErr w:type="spellStart"/>
      <w:r w:rsidRPr="007034FA">
        <w:rPr>
          <w:rFonts w:cs="Courier"/>
        </w:rPr>
        <w:t>findSpittles</w:t>
      </w:r>
      <w:proofErr w:type="spellEnd"/>
      <w:r w:rsidRPr="007034FA">
        <w:rPr>
          <w:rFonts w:cs="Courier"/>
        </w:rPr>
        <w:t xml:space="preserve">() </w:t>
      </w:r>
      <w:r w:rsidRPr="007034FA">
        <w:rPr>
          <w:rFonts w:cs="NewBaskerville-Roman"/>
        </w:rPr>
        <w:t>like this:</w:t>
      </w:r>
    </w:p>
    <w:p w:rsidR="0020232B" w:rsidRDefault="00454CA1" w:rsidP="0020232B">
      <w:pPr>
        <w:pStyle w:val="ListParagraph"/>
        <w:autoSpaceDE w:val="0"/>
        <w:autoSpaceDN w:val="0"/>
        <w:adjustRightInd w:val="0"/>
        <w:spacing w:after="0" w:line="240" w:lineRule="auto"/>
      </w:pPr>
      <w:r>
        <w:rPr>
          <w:noProof/>
        </w:rPr>
        <w:drawing>
          <wp:inline distT="0" distB="0" distL="0" distR="0">
            <wp:extent cx="4193922" cy="34524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204457" cy="346113"/>
                    </a:xfrm>
                    <a:prstGeom prst="rect">
                      <a:avLst/>
                    </a:prstGeom>
                    <a:noFill/>
                    <a:ln w="9525">
                      <a:noFill/>
                      <a:miter lim="800000"/>
                      <a:headEnd/>
                      <a:tailEnd/>
                    </a:ln>
                  </pic:spPr>
                </pic:pic>
              </a:graphicData>
            </a:graphic>
          </wp:inline>
        </w:drawing>
      </w:r>
    </w:p>
    <w:p w:rsidR="00454CA1" w:rsidRPr="003B49FE" w:rsidRDefault="00EF0284" w:rsidP="00EF0284">
      <w:pPr>
        <w:pStyle w:val="ListParagraph"/>
        <w:numPr>
          <w:ilvl w:val="0"/>
          <w:numId w:val="1"/>
        </w:numPr>
        <w:autoSpaceDE w:val="0"/>
        <w:autoSpaceDN w:val="0"/>
        <w:adjustRightInd w:val="0"/>
        <w:spacing w:after="0" w:line="240" w:lineRule="auto"/>
      </w:pPr>
      <w:r w:rsidRPr="00EF0284">
        <w:rPr>
          <w:rFonts w:cs="NewBaskerville-Roman"/>
        </w:rPr>
        <w:t xml:space="preserve">You’ll keep the </w:t>
      </w:r>
      <w:r w:rsidRPr="00EF0284">
        <w:rPr>
          <w:rFonts w:cs="Courier"/>
        </w:rPr>
        <w:t xml:space="preserve">Spittle </w:t>
      </w:r>
      <w:r w:rsidRPr="00EF0284">
        <w:rPr>
          <w:rFonts w:cs="NewBaskerville-Roman"/>
        </w:rPr>
        <w:t>class fairly simple for now, as shown next. It will have properties to carry a message, a timestamp, and the latitude/longitude of the location from which the spittle was posted.</w:t>
      </w:r>
    </w:p>
    <w:p w:rsidR="003B49FE" w:rsidRDefault="003B49FE" w:rsidP="003B49FE">
      <w:pPr>
        <w:autoSpaceDE w:val="0"/>
        <w:autoSpaceDN w:val="0"/>
        <w:adjustRightInd w:val="0"/>
        <w:spacing w:after="0" w:line="240" w:lineRule="auto"/>
      </w:pPr>
    </w:p>
    <w:p w:rsidR="003432AF" w:rsidRDefault="003432AF" w:rsidP="003B49FE">
      <w:pPr>
        <w:autoSpaceDE w:val="0"/>
        <w:autoSpaceDN w:val="0"/>
        <w:adjustRightInd w:val="0"/>
        <w:spacing w:after="0" w:line="240" w:lineRule="auto"/>
      </w:pPr>
    </w:p>
    <w:p w:rsidR="003B49FE" w:rsidRDefault="003B49FE" w:rsidP="003B49FE">
      <w:pPr>
        <w:autoSpaceDE w:val="0"/>
        <w:autoSpaceDN w:val="0"/>
        <w:adjustRightInd w:val="0"/>
        <w:spacing w:after="0" w:line="240" w:lineRule="auto"/>
      </w:pPr>
    </w:p>
    <w:p w:rsidR="003B49FE" w:rsidRDefault="003B49FE" w:rsidP="003B49FE">
      <w:pPr>
        <w:autoSpaceDE w:val="0"/>
        <w:autoSpaceDN w:val="0"/>
        <w:adjustRightInd w:val="0"/>
        <w:spacing w:after="0" w:line="240" w:lineRule="auto"/>
      </w:pPr>
    </w:p>
    <w:p w:rsidR="003B49FE" w:rsidRDefault="003B49FE" w:rsidP="003B49FE">
      <w:pPr>
        <w:autoSpaceDE w:val="0"/>
        <w:autoSpaceDN w:val="0"/>
        <w:adjustRightInd w:val="0"/>
        <w:spacing w:after="0" w:line="240" w:lineRule="auto"/>
      </w:pPr>
    </w:p>
    <w:p w:rsidR="003B49FE" w:rsidRPr="00204019" w:rsidRDefault="003B49FE" w:rsidP="003B49FE">
      <w:pPr>
        <w:autoSpaceDE w:val="0"/>
        <w:autoSpaceDN w:val="0"/>
        <w:adjustRightInd w:val="0"/>
        <w:spacing w:after="0" w:line="240" w:lineRule="auto"/>
      </w:pPr>
    </w:p>
    <w:p w:rsidR="00204019" w:rsidRDefault="00204019" w:rsidP="00204019">
      <w:pPr>
        <w:pStyle w:val="ListParagraph"/>
        <w:autoSpaceDE w:val="0"/>
        <w:autoSpaceDN w:val="0"/>
        <w:adjustRightInd w:val="0"/>
        <w:spacing w:after="0" w:line="240" w:lineRule="auto"/>
      </w:pPr>
      <w:r>
        <w:rPr>
          <w:noProof/>
        </w:rPr>
        <w:lastRenderedPageBreak/>
        <w:drawing>
          <wp:inline distT="0" distB="0" distL="0" distR="0">
            <wp:extent cx="4053676" cy="2952532"/>
            <wp:effectExtent l="19050" t="0" r="397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055587" cy="2953924"/>
                    </a:xfrm>
                    <a:prstGeom prst="rect">
                      <a:avLst/>
                    </a:prstGeom>
                    <a:noFill/>
                    <a:ln w="9525">
                      <a:noFill/>
                      <a:miter lim="800000"/>
                      <a:headEnd/>
                      <a:tailEnd/>
                    </a:ln>
                  </pic:spPr>
                </pic:pic>
              </a:graphicData>
            </a:graphic>
          </wp:inline>
        </w:drawing>
      </w:r>
    </w:p>
    <w:p w:rsidR="0008068B" w:rsidRDefault="0008068B" w:rsidP="00204019">
      <w:pPr>
        <w:pStyle w:val="ListParagraph"/>
        <w:autoSpaceDE w:val="0"/>
        <w:autoSpaceDN w:val="0"/>
        <w:adjustRightInd w:val="0"/>
        <w:spacing w:after="0" w:line="240" w:lineRule="auto"/>
      </w:pPr>
      <w:r>
        <w:t xml:space="preserve">     </w:t>
      </w:r>
      <w:r>
        <w:rPr>
          <w:noProof/>
        </w:rPr>
        <w:drawing>
          <wp:inline distT="0" distB="0" distL="0" distR="0">
            <wp:extent cx="1647065" cy="77338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1651351" cy="775396"/>
                    </a:xfrm>
                    <a:prstGeom prst="rect">
                      <a:avLst/>
                    </a:prstGeom>
                    <a:noFill/>
                    <a:ln w="9525">
                      <a:noFill/>
                      <a:miter lim="800000"/>
                      <a:headEnd/>
                      <a:tailEnd/>
                    </a:ln>
                  </pic:spPr>
                </pic:pic>
              </a:graphicData>
            </a:graphic>
          </wp:inline>
        </w:drawing>
      </w:r>
    </w:p>
    <w:p w:rsidR="00285BDA" w:rsidRDefault="00EA56F1" w:rsidP="00204019">
      <w:pPr>
        <w:pStyle w:val="ListParagraph"/>
        <w:autoSpaceDE w:val="0"/>
        <w:autoSpaceDN w:val="0"/>
        <w:adjustRightInd w:val="0"/>
        <w:spacing w:after="0" w:line="240" w:lineRule="auto"/>
      </w:pPr>
      <w:r>
        <w:t xml:space="preserve">  </w:t>
      </w:r>
      <w:r w:rsidR="006309D2">
        <w:rPr>
          <w:noProof/>
        </w:rPr>
        <w:drawing>
          <wp:inline distT="0" distB="0" distL="0" distR="0">
            <wp:extent cx="3638277" cy="1884898"/>
            <wp:effectExtent l="19050" t="0" r="273"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3637607" cy="1884551"/>
                    </a:xfrm>
                    <a:prstGeom prst="rect">
                      <a:avLst/>
                    </a:prstGeom>
                    <a:noFill/>
                    <a:ln w="9525">
                      <a:noFill/>
                      <a:miter lim="800000"/>
                      <a:headEnd/>
                      <a:tailEnd/>
                    </a:ln>
                  </pic:spPr>
                </pic:pic>
              </a:graphicData>
            </a:graphic>
          </wp:inline>
        </w:drawing>
      </w:r>
    </w:p>
    <w:p w:rsidR="006E048F" w:rsidRPr="00CB4053" w:rsidRDefault="00CB4053" w:rsidP="00CB4053">
      <w:pPr>
        <w:pStyle w:val="ListParagraph"/>
        <w:numPr>
          <w:ilvl w:val="0"/>
          <w:numId w:val="1"/>
        </w:numPr>
        <w:autoSpaceDE w:val="0"/>
        <w:autoSpaceDN w:val="0"/>
        <w:adjustRightInd w:val="0"/>
        <w:spacing w:after="0" w:line="240" w:lineRule="auto"/>
      </w:pPr>
      <w:r w:rsidRPr="00CB4053">
        <w:rPr>
          <w:rFonts w:cs="NewBaskerville-Roman"/>
        </w:rPr>
        <w:t xml:space="preserve">For the most part, </w:t>
      </w:r>
      <w:r w:rsidRPr="00CB4053">
        <w:rPr>
          <w:rFonts w:cs="Courier"/>
        </w:rPr>
        <w:t xml:space="preserve">Spittle </w:t>
      </w:r>
      <w:r w:rsidRPr="00CB4053">
        <w:rPr>
          <w:rFonts w:cs="NewBaskerville-Roman"/>
        </w:rPr>
        <w:t xml:space="preserve">is a basic POJO data object—nothing complicated. The only thing to note is that you’re using Apache Commons Lang for easy implementation of the </w:t>
      </w:r>
      <w:proofErr w:type="gramStart"/>
      <w:r w:rsidRPr="00CB4053">
        <w:rPr>
          <w:rFonts w:cs="Courier"/>
        </w:rPr>
        <w:t>equals(</w:t>
      </w:r>
      <w:proofErr w:type="gramEnd"/>
      <w:r w:rsidRPr="00CB4053">
        <w:rPr>
          <w:rFonts w:cs="Courier"/>
        </w:rPr>
        <w:t xml:space="preserve">) </w:t>
      </w:r>
      <w:r w:rsidRPr="00CB4053">
        <w:rPr>
          <w:rFonts w:cs="NewBaskerville-Roman"/>
        </w:rPr>
        <w:t xml:space="preserve">and </w:t>
      </w:r>
      <w:proofErr w:type="spellStart"/>
      <w:r w:rsidRPr="00CB4053">
        <w:rPr>
          <w:rFonts w:cs="Courier"/>
        </w:rPr>
        <w:t>hashCode</w:t>
      </w:r>
      <w:proofErr w:type="spellEnd"/>
      <w:r w:rsidRPr="00CB4053">
        <w:rPr>
          <w:rFonts w:cs="Courier"/>
        </w:rPr>
        <w:t xml:space="preserve">() </w:t>
      </w:r>
      <w:r w:rsidRPr="00CB4053">
        <w:rPr>
          <w:rFonts w:cs="NewBaskerville-Roman"/>
        </w:rPr>
        <w:t>methods. Aside from the general utility value of those methods, they’ll be valuable in writing a test for the controller handler method.</w:t>
      </w:r>
    </w:p>
    <w:p w:rsidR="00CB4053" w:rsidRDefault="00CB4053" w:rsidP="00CB4053">
      <w:pPr>
        <w:pStyle w:val="ListParagraph"/>
        <w:autoSpaceDE w:val="0"/>
        <w:autoSpaceDN w:val="0"/>
        <w:adjustRightInd w:val="0"/>
        <w:spacing w:after="0" w:line="240" w:lineRule="auto"/>
      </w:pPr>
      <w:r>
        <w:rPr>
          <w:noProof/>
        </w:rPr>
        <w:lastRenderedPageBreak/>
        <w:drawing>
          <wp:inline distT="0" distB="0" distL="0" distR="0">
            <wp:extent cx="4898673" cy="3332231"/>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4898192" cy="3331904"/>
                    </a:xfrm>
                    <a:prstGeom prst="rect">
                      <a:avLst/>
                    </a:prstGeom>
                    <a:noFill/>
                    <a:ln w="9525">
                      <a:noFill/>
                      <a:miter lim="800000"/>
                      <a:headEnd/>
                      <a:tailEnd/>
                    </a:ln>
                  </pic:spPr>
                </pic:pic>
              </a:graphicData>
            </a:graphic>
          </wp:inline>
        </w:drawing>
      </w:r>
    </w:p>
    <w:p w:rsidR="008903E1" w:rsidRDefault="0047550E" w:rsidP="00CB4053">
      <w:pPr>
        <w:pStyle w:val="ListParagraph"/>
        <w:autoSpaceDE w:val="0"/>
        <w:autoSpaceDN w:val="0"/>
        <w:adjustRightInd w:val="0"/>
        <w:spacing w:after="0" w:line="240" w:lineRule="auto"/>
      </w:pPr>
      <w:r>
        <w:rPr>
          <w:noProof/>
        </w:rPr>
        <w:drawing>
          <wp:inline distT="0" distB="0" distL="0" distR="0">
            <wp:extent cx="3452304" cy="89757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3463881" cy="900580"/>
                    </a:xfrm>
                    <a:prstGeom prst="rect">
                      <a:avLst/>
                    </a:prstGeom>
                    <a:noFill/>
                    <a:ln w="9525">
                      <a:noFill/>
                      <a:miter lim="800000"/>
                      <a:headEnd/>
                      <a:tailEnd/>
                    </a:ln>
                  </pic:spPr>
                </pic:pic>
              </a:graphicData>
            </a:graphic>
          </wp:inline>
        </w:drawing>
      </w:r>
    </w:p>
    <w:p w:rsidR="0047550E" w:rsidRPr="00567409" w:rsidRDefault="00CD6D7B" w:rsidP="00CD6D7B">
      <w:pPr>
        <w:pStyle w:val="ListParagraph"/>
        <w:numPr>
          <w:ilvl w:val="0"/>
          <w:numId w:val="1"/>
        </w:numPr>
        <w:autoSpaceDE w:val="0"/>
        <w:autoSpaceDN w:val="0"/>
        <w:adjustRightInd w:val="0"/>
        <w:spacing w:after="0" w:line="240" w:lineRule="auto"/>
      </w:pPr>
      <w:r w:rsidRPr="00CD6D7B">
        <w:rPr>
          <w:rFonts w:cs="NewBaskerville-Roman"/>
        </w:rPr>
        <w:t xml:space="preserve">This test starts by creating a mock implementation of the </w:t>
      </w:r>
      <w:proofErr w:type="spellStart"/>
      <w:r w:rsidRPr="00CD6D7B">
        <w:rPr>
          <w:rFonts w:cs="Courier"/>
        </w:rPr>
        <w:t>SpittleRepository</w:t>
      </w:r>
      <w:proofErr w:type="spellEnd"/>
      <w:r w:rsidRPr="00CD6D7B">
        <w:rPr>
          <w:rFonts w:cs="Courier"/>
        </w:rPr>
        <w:t xml:space="preserve"> </w:t>
      </w:r>
      <w:r w:rsidRPr="00CD6D7B">
        <w:rPr>
          <w:rFonts w:cs="NewBaskerville-Roman"/>
        </w:rPr>
        <w:t xml:space="preserve">interface that will return a list of 20 </w:t>
      </w:r>
      <w:r w:rsidRPr="00CD6D7B">
        <w:rPr>
          <w:rFonts w:cs="Courier"/>
        </w:rPr>
        <w:t xml:space="preserve">Spittle </w:t>
      </w:r>
      <w:r w:rsidRPr="00CD6D7B">
        <w:rPr>
          <w:rFonts w:cs="NewBaskerville-Roman"/>
        </w:rPr>
        <w:t xml:space="preserve">objects from its </w:t>
      </w:r>
      <w:proofErr w:type="spellStart"/>
      <w:proofErr w:type="gramStart"/>
      <w:r w:rsidRPr="00CD6D7B">
        <w:rPr>
          <w:rFonts w:cs="Courier"/>
        </w:rPr>
        <w:t>findSpittles</w:t>
      </w:r>
      <w:proofErr w:type="spellEnd"/>
      <w:r w:rsidRPr="00CD6D7B">
        <w:rPr>
          <w:rFonts w:cs="Courier"/>
        </w:rPr>
        <w:t>(</w:t>
      </w:r>
      <w:proofErr w:type="gramEnd"/>
      <w:r w:rsidRPr="00CD6D7B">
        <w:rPr>
          <w:rFonts w:cs="Courier"/>
        </w:rPr>
        <w:t xml:space="preserve">) </w:t>
      </w:r>
      <w:r w:rsidRPr="00CD6D7B">
        <w:rPr>
          <w:rFonts w:cs="NewBaskerville-Roman"/>
        </w:rPr>
        <w:t xml:space="preserve">method. It then injects that repository into a new </w:t>
      </w:r>
      <w:proofErr w:type="spellStart"/>
      <w:r w:rsidRPr="00CD6D7B">
        <w:rPr>
          <w:rFonts w:cs="Courier"/>
        </w:rPr>
        <w:t>SpittleController</w:t>
      </w:r>
      <w:proofErr w:type="spellEnd"/>
      <w:r w:rsidRPr="00CD6D7B">
        <w:rPr>
          <w:rFonts w:cs="Courier"/>
        </w:rPr>
        <w:t xml:space="preserve"> </w:t>
      </w:r>
      <w:r w:rsidRPr="00CD6D7B">
        <w:rPr>
          <w:rFonts w:cs="NewBaskerville-Roman"/>
        </w:rPr>
        <w:t xml:space="preserve">instance and sets up </w:t>
      </w:r>
      <w:proofErr w:type="spellStart"/>
      <w:r w:rsidRPr="00CD6D7B">
        <w:rPr>
          <w:rFonts w:cs="Courier"/>
        </w:rPr>
        <w:t>MockMvc</w:t>
      </w:r>
      <w:proofErr w:type="spellEnd"/>
      <w:r w:rsidRPr="00CD6D7B">
        <w:rPr>
          <w:rFonts w:cs="Courier"/>
        </w:rPr>
        <w:t xml:space="preserve"> </w:t>
      </w:r>
      <w:r w:rsidRPr="00CD6D7B">
        <w:rPr>
          <w:rFonts w:cs="NewBaskerville-Roman"/>
        </w:rPr>
        <w:t>to use that controller.</w:t>
      </w:r>
    </w:p>
    <w:p w:rsidR="00567409" w:rsidRPr="00E44CDC" w:rsidRDefault="007E47E2" w:rsidP="007E47E2">
      <w:pPr>
        <w:pStyle w:val="ListParagraph"/>
        <w:numPr>
          <w:ilvl w:val="0"/>
          <w:numId w:val="1"/>
        </w:numPr>
        <w:autoSpaceDE w:val="0"/>
        <w:autoSpaceDN w:val="0"/>
        <w:adjustRightInd w:val="0"/>
        <w:spacing w:after="0" w:line="240" w:lineRule="auto"/>
      </w:pPr>
      <w:r w:rsidRPr="00E44CDC">
        <w:rPr>
          <w:rFonts w:cs="NewBaskerville-Roman"/>
        </w:rPr>
        <w:t xml:space="preserve">Notice that unlike </w:t>
      </w:r>
      <w:proofErr w:type="spellStart"/>
      <w:r w:rsidRPr="00E44CDC">
        <w:rPr>
          <w:rFonts w:cs="Courier"/>
        </w:rPr>
        <w:t>HomeControllerTest</w:t>
      </w:r>
      <w:proofErr w:type="spellEnd"/>
      <w:r w:rsidRPr="00E44CDC">
        <w:rPr>
          <w:rFonts w:cs="NewBaskerville-Roman"/>
        </w:rPr>
        <w:t xml:space="preserve">, this test calls </w:t>
      </w:r>
      <w:proofErr w:type="spellStart"/>
      <w:proofErr w:type="gramStart"/>
      <w:r w:rsidRPr="00E44CDC">
        <w:rPr>
          <w:rFonts w:cs="Courier"/>
        </w:rPr>
        <w:t>setSingleView</w:t>
      </w:r>
      <w:proofErr w:type="spellEnd"/>
      <w:r w:rsidRPr="00E44CDC">
        <w:rPr>
          <w:rFonts w:cs="Courier"/>
        </w:rPr>
        <w:t>(</w:t>
      </w:r>
      <w:proofErr w:type="gramEnd"/>
      <w:r w:rsidRPr="00E44CDC">
        <w:rPr>
          <w:rFonts w:cs="Courier"/>
        </w:rPr>
        <w:t xml:space="preserve">) </w:t>
      </w:r>
      <w:r w:rsidRPr="00E44CDC">
        <w:rPr>
          <w:rFonts w:cs="NewBaskerville-Roman"/>
        </w:rPr>
        <w:t xml:space="preserve">on the </w:t>
      </w:r>
      <w:proofErr w:type="spellStart"/>
      <w:r w:rsidRPr="00E44CDC">
        <w:rPr>
          <w:rFonts w:cs="Courier"/>
        </w:rPr>
        <w:t>MockMvc</w:t>
      </w:r>
      <w:proofErr w:type="spellEnd"/>
      <w:r w:rsidRPr="00E44CDC">
        <w:rPr>
          <w:rFonts w:cs="Courier"/>
        </w:rPr>
        <w:t xml:space="preserve"> </w:t>
      </w:r>
      <w:r w:rsidRPr="00E44CDC">
        <w:rPr>
          <w:rFonts w:cs="NewBaskerville-Roman"/>
        </w:rPr>
        <w:t xml:space="preserve">builder. This is so the mock framework won’t try to resolve the view name coming from the controller on its own. In many cases, this is unnecessary. But for this controller method, the view name will be similar to the request’s path; left to its default view resolution, </w:t>
      </w:r>
      <w:proofErr w:type="spellStart"/>
      <w:r w:rsidRPr="00E44CDC">
        <w:rPr>
          <w:rFonts w:cs="Courier"/>
        </w:rPr>
        <w:t>MockMvc</w:t>
      </w:r>
      <w:proofErr w:type="spellEnd"/>
      <w:r w:rsidRPr="00E44CDC">
        <w:rPr>
          <w:rFonts w:cs="Courier"/>
        </w:rPr>
        <w:t xml:space="preserve"> </w:t>
      </w:r>
      <w:r w:rsidRPr="00E44CDC">
        <w:rPr>
          <w:rFonts w:cs="NewBaskerville-Roman"/>
        </w:rPr>
        <w:t xml:space="preserve">will fail because the view path will be confused with the controller’s path. The actual path given when constructing the </w:t>
      </w:r>
      <w:proofErr w:type="spellStart"/>
      <w:r w:rsidRPr="00E44CDC">
        <w:rPr>
          <w:rFonts w:cs="Courier"/>
        </w:rPr>
        <w:t>InternalResourceView</w:t>
      </w:r>
      <w:proofErr w:type="spellEnd"/>
      <w:r w:rsidRPr="00E44CDC">
        <w:rPr>
          <w:rFonts w:cs="Courier"/>
        </w:rPr>
        <w:t xml:space="preserve"> </w:t>
      </w:r>
      <w:r w:rsidRPr="00E44CDC">
        <w:rPr>
          <w:rFonts w:cs="NewBaskerville-Roman"/>
        </w:rPr>
        <w:t xml:space="preserve">is unimportant in this test, but you set it to be consistent with how you’ve configured </w:t>
      </w:r>
      <w:proofErr w:type="spellStart"/>
      <w:r w:rsidRPr="00E44CDC">
        <w:rPr>
          <w:rFonts w:cs="Courier"/>
        </w:rPr>
        <w:t>InternalResourceViewResolver</w:t>
      </w:r>
      <w:proofErr w:type="spellEnd"/>
      <w:r w:rsidRPr="00E44CDC">
        <w:rPr>
          <w:rFonts w:cs="NewBaskerville-Roman"/>
        </w:rPr>
        <w:t>.</w:t>
      </w:r>
    </w:p>
    <w:p w:rsidR="00E44CDC" w:rsidRPr="002615D3" w:rsidRDefault="00E44CDC" w:rsidP="00E44CDC">
      <w:pPr>
        <w:pStyle w:val="ListParagraph"/>
        <w:numPr>
          <w:ilvl w:val="0"/>
          <w:numId w:val="1"/>
        </w:numPr>
        <w:autoSpaceDE w:val="0"/>
        <w:autoSpaceDN w:val="0"/>
        <w:adjustRightInd w:val="0"/>
        <w:spacing w:after="0" w:line="240" w:lineRule="auto"/>
      </w:pPr>
      <w:r w:rsidRPr="002615D3">
        <w:rPr>
          <w:rFonts w:cs="NewBaskerville-Roman"/>
        </w:rPr>
        <w:t xml:space="preserve">The test wraps up by performing a </w:t>
      </w:r>
      <w:r w:rsidRPr="002615D3">
        <w:rPr>
          <w:rFonts w:cs="Courier"/>
        </w:rPr>
        <w:t xml:space="preserve">GET </w:t>
      </w:r>
      <w:r w:rsidRPr="002615D3">
        <w:rPr>
          <w:rFonts w:cs="NewBaskerville-Roman"/>
        </w:rPr>
        <w:t>request for /</w:t>
      </w:r>
      <w:proofErr w:type="spellStart"/>
      <w:r w:rsidRPr="002615D3">
        <w:rPr>
          <w:rFonts w:cs="NewBaskerville-Roman"/>
        </w:rPr>
        <w:t>spittles</w:t>
      </w:r>
      <w:proofErr w:type="spellEnd"/>
      <w:r w:rsidRPr="002615D3">
        <w:rPr>
          <w:rFonts w:cs="NewBaskerville-Roman"/>
        </w:rPr>
        <w:t xml:space="preserve"> and asserting that the view name is </w:t>
      </w:r>
      <w:proofErr w:type="spellStart"/>
      <w:r w:rsidRPr="002615D3">
        <w:rPr>
          <w:rFonts w:cs="Courier"/>
        </w:rPr>
        <w:t>spittles</w:t>
      </w:r>
      <w:proofErr w:type="spellEnd"/>
      <w:r w:rsidRPr="002615D3">
        <w:rPr>
          <w:rFonts w:cs="Courier"/>
        </w:rPr>
        <w:t xml:space="preserve"> </w:t>
      </w:r>
      <w:r w:rsidRPr="002615D3">
        <w:rPr>
          <w:rFonts w:cs="NewBaskerville-Roman"/>
        </w:rPr>
        <w:t xml:space="preserve">and that the model has an attribute named </w:t>
      </w:r>
      <w:proofErr w:type="spellStart"/>
      <w:r w:rsidRPr="002615D3">
        <w:rPr>
          <w:rFonts w:cs="Courier"/>
        </w:rPr>
        <w:t>spittleList</w:t>
      </w:r>
      <w:proofErr w:type="spellEnd"/>
      <w:r w:rsidRPr="002615D3">
        <w:rPr>
          <w:rFonts w:cs="Courier"/>
        </w:rPr>
        <w:t xml:space="preserve"> </w:t>
      </w:r>
      <w:r w:rsidRPr="002615D3">
        <w:rPr>
          <w:rFonts w:cs="NewBaskerville-Roman"/>
        </w:rPr>
        <w:t>with the expected contents.</w:t>
      </w:r>
    </w:p>
    <w:p w:rsidR="002615D3" w:rsidRPr="00610645" w:rsidRDefault="002615D3" w:rsidP="002615D3">
      <w:pPr>
        <w:pStyle w:val="ListParagraph"/>
        <w:numPr>
          <w:ilvl w:val="0"/>
          <w:numId w:val="1"/>
        </w:numPr>
        <w:autoSpaceDE w:val="0"/>
        <w:autoSpaceDN w:val="0"/>
        <w:adjustRightInd w:val="0"/>
        <w:spacing w:after="0" w:line="240" w:lineRule="auto"/>
      </w:pPr>
      <w:r w:rsidRPr="002615D3">
        <w:rPr>
          <w:rFonts w:cs="NewBaskerville-Roman"/>
        </w:rPr>
        <w:t xml:space="preserve">Of course, if you ran the test at this point, it would fail. It wouldn’t just fail to run; it would fail to compile. That’s because you haven’t yet written the </w:t>
      </w:r>
      <w:proofErr w:type="spellStart"/>
      <w:r w:rsidRPr="002615D3">
        <w:rPr>
          <w:rFonts w:cs="Courier"/>
        </w:rPr>
        <w:t>SpittleController</w:t>
      </w:r>
      <w:proofErr w:type="spellEnd"/>
      <w:r w:rsidRPr="002615D3">
        <w:rPr>
          <w:rFonts w:cs="NewBaskerville-Roman"/>
        </w:rPr>
        <w:t xml:space="preserve">. Let’s create a </w:t>
      </w:r>
      <w:proofErr w:type="spellStart"/>
      <w:r w:rsidRPr="002615D3">
        <w:rPr>
          <w:rFonts w:cs="Courier"/>
        </w:rPr>
        <w:t>SpittleController</w:t>
      </w:r>
      <w:proofErr w:type="spellEnd"/>
      <w:r w:rsidRPr="002615D3">
        <w:rPr>
          <w:rFonts w:cs="Courier"/>
        </w:rPr>
        <w:t xml:space="preserve"> </w:t>
      </w:r>
      <w:r w:rsidRPr="002615D3">
        <w:rPr>
          <w:rFonts w:cs="NewBaskerville-Roman"/>
        </w:rPr>
        <w:t xml:space="preserve">so that it satisfies the expectations of the test. Here’s an implementation of </w:t>
      </w:r>
      <w:proofErr w:type="spellStart"/>
      <w:r w:rsidRPr="002615D3">
        <w:rPr>
          <w:rFonts w:cs="Courier"/>
        </w:rPr>
        <w:t>SpittleController</w:t>
      </w:r>
      <w:proofErr w:type="spellEnd"/>
      <w:r w:rsidRPr="002615D3">
        <w:rPr>
          <w:rFonts w:cs="Courier"/>
        </w:rPr>
        <w:t xml:space="preserve"> </w:t>
      </w:r>
      <w:r w:rsidRPr="002615D3">
        <w:rPr>
          <w:rFonts w:cs="NewBaskerville-Roman"/>
        </w:rPr>
        <w:t xml:space="preserve">that should </w:t>
      </w:r>
      <w:r w:rsidR="005C5BCF">
        <w:rPr>
          <w:rFonts w:cs="NewBaskerville-Roman"/>
        </w:rPr>
        <w:t>satisfy the test:</w:t>
      </w:r>
    </w:p>
    <w:p w:rsidR="00610645" w:rsidRDefault="00610645" w:rsidP="00610645">
      <w:pPr>
        <w:pStyle w:val="ListParagraph"/>
        <w:autoSpaceDE w:val="0"/>
        <w:autoSpaceDN w:val="0"/>
        <w:adjustRightInd w:val="0"/>
        <w:spacing w:after="0" w:line="240" w:lineRule="auto"/>
      </w:pPr>
      <w:r>
        <w:rPr>
          <w:noProof/>
        </w:rPr>
        <w:lastRenderedPageBreak/>
        <w:drawing>
          <wp:inline distT="0" distB="0" distL="0" distR="0">
            <wp:extent cx="4440754" cy="2565159"/>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4441718" cy="2565716"/>
                    </a:xfrm>
                    <a:prstGeom prst="rect">
                      <a:avLst/>
                    </a:prstGeom>
                    <a:noFill/>
                    <a:ln w="9525">
                      <a:noFill/>
                      <a:miter lim="800000"/>
                      <a:headEnd/>
                      <a:tailEnd/>
                    </a:ln>
                  </pic:spPr>
                </pic:pic>
              </a:graphicData>
            </a:graphic>
          </wp:inline>
        </w:drawing>
      </w:r>
    </w:p>
    <w:p w:rsidR="00610645" w:rsidRDefault="00610645" w:rsidP="00610645">
      <w:pPr>
        <w:pStyle w:val="ListParagraph"/>
        <w:autoSpaceDE w:val="0"/>
        <w:autoSpaceDN w:val="0"/>
        <w:adjustRightInd w:val="0"/>
        <w:spacing w:after="0" w:line="240" w:lineRule="auto"/>
      </w:pPr>
      <w:r>
        <w:rPr>
          <w:noProof/>
        </w:rPr>
        <w:drawing>
          <wp:inline distT="0" distB="0" distL="0" distR="0">
            <wp:extent cx="4586609" cy="1585585"/>
            <wp:effectExtent l="19050" t="0" r="4441"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4589964" cy="1586745"/>
                    </a:xfrm>
                    <a:prstGeom prst="rect">
                      <a:avLst/>
                    </a:prstGeom>
                    <a:noFill/>
                    <a:ln w="9525">
                      <a:noFill/>
                      <a:miter lim="800000"/>
                      <a:headEnd/>
                      <a:tailEnd/>
                    </a:ln>
                  </pic:spPr>
                </pic:pic>
              </a:graphicData>
            </a:graphic>
          </wp:inline>
        </w:drawing>
      </w:r>
    </w:p>
    <w:p w:rsidR="00DF18C7" w:rsidRPr="00C71DEE" w:rsidRDefault="00DF18C7" w:rsidP="00DF18C7">
      <w:pPr>
        <w:pStyle w:val="ListParagraph"/>
        <w:numPr>
          <w:ilvl w:val="0"/>
          <w:numId w:val="1"/>
        </w:numPr>
        <w:autoSpaceDE w:val="0"/>
        <w:autoSpaceDN w:val="0"/>
        <w:adjustRightInd w:val="0"/>
        <w:spacing w:after="0" w:line="240" w:lineRule="auto"/>
      </w:pPr>
      <w:r w:rsidRPr="00C71DEE">
        <w:rPr>
          <w:rFonts w:cs="NewBaskerville-Roman"/>
        </w:rPr>
        <w:t xml:space="preserve">As you can see, </w:t>
      </w:r>
      <w:proofErr w:type="spellStart"/>
      <w:r w:rsidRPr="00C71DEE">
        <w:rPr>
          <w:rFonts w:cs="Courier"/>
        </w:rPr>
        <w:t>SpittleController</w:t>
      </w:r>
      <w:proofErr w:type="spellEnd"/>
      <w:r w:rsidRPr="00C71DEE">
        <w:rPr>
          <w:rFonts w:cs="Courier"/>
        </w:rPr>
        <w:t xml:space="preserve"> </w:t>
      </w:r>
      <w:r w:rsidRPr="00C71DEE">
        <w:rPr>
          <w:rFonts w:cs="NewBaskerville-Roman"/>
        </w:rPr>
        <w:t xml:space="preserve">has a constructor that’s annotated with </w:t>
      </w:r>
      <w:r w:rsidRPr="00C71DEE">
        <w:rPr>
          <w:rFonts w:cs="Courier"/>
        </w:rPr>
        <w:t>@</w:t>
      </w:r>
      <w:proofErr w:type="spellStart"/>
      <w:r w:rsidRPr="00C71DEE">
        <w:rPr>
          <w:rFonts w:cs="Courier"/>
        </w:rPr>
        <w:t>Autowired</w:t>
      </w:r>
      <w:proofErr w:type="spellEnd"/>
      <w:r w:rsidRPr="00C71DEE">
        <w:rPr>
          <w:rFonts w:cs="Courier"/>
        </w:rPr>
        <w:t xml:space="preserve"> </w:t>
      </w:r>
      <w:r w:rsidRPr="00C71DEE">
        <w:rPr>
          <w:rFonts w:cs="NewBaskerville-Roman"/>
        </w:rPr>
        <w:t xml:space="preserve">to be given a </w:t>
      </w:r>
      <w:proofErr w:type="spellStart"/>
      <w:r w:rsidRPr="00C71DEE">
        <w:rPr>
          <w:rFonts w:cs="Courier"/>
        </w:rPr>
        <w:t>SpittleRepository</w:t>
      </w:r>
      <w:proofErr w:type="spellEnd"/>
      <w:r w:rsidRPr="00C71DEE">
        <w:rPr>
          <w:rFonts w:cs="NewBaskerville-Roman"/>
        </w:rPr>
        <w:t xml:space="preserve">. That </w:t>
      </w:r>
      <w:proofErr w:type="spellStart"/>
      <w:r w:rsidRPr="00C71DEE">
        <w:rPr>
          <w:rFonts w:cs="Courier"/>
        </w:rPr>
        <w:t>SpittleRepository</w:t>
      </w:r>
      <w:proofErr w:type="spellEnd"/>
      <w:r w:rsidRPr="00C71DEE">
        <w:rPr>
          <w:rFonts w:cs="Courier"/>
        </w:rPr>
        <w:t xml:space="preserve"> </w:t>
      </w:r>
      <w:r w:rsidRPr="00C71DEE">
        <w:rPr>
          <w:rFonts w:cs="NewBaskerville-Roman"/>
        </w:rPr>
        <w:t xml:space="preserve">is then used in the </w:t>
      </w:r>
      <w:proofErr w:type="spellStart"/>
      <w:proofErr w:type="gramStart"/>
      <w:r w:rsidRPr="00C71DEE">
        <w:rPr>
          <w:rFonts w:cs="Courier"/>
        </w:rPr>
        <w:t>spittles</w:t>
      </w:r>
      <w:proofErr w:type="spellEnd"/>
      <w:r w:rsidRPr="00C71DEE">
        <w:rPr>
          <w:rFonts w:cs="Courier"/>
        </w:rPr>
        <w:t>(</w:t>
      </w:r>
      <w:proofErr w:type="gramEnd"/>
      <w:r w:rsidRPr="00C71DEE">
        <w:rPr>
          <w:rFonts w:cs="Courier"/>
        </w:rPr>
        <w:t xml:space="preserve">) </w:t>
      </w:r>
      <w:r w:rsidRPr="00C71DEE">
        <w:rPr>
          <w:rFonts w:cs="NewBaskerville-Roman"/>
        </w:rPr>
        <w:t xml:space="preserve">method to fetch a list of recent </w:t>
      </w:r>
      <w:proofErr w:type="spellStart"/>
      <w:r w:rsidRPr="00C71DEE">
        <w:rPr>
          <w:rFonts w:cs="NewBaskerville-Roman"/>
        </w:rPr>
        <w:t>spittles</w:t>
      </w:r>
      <w:proofErr w:type="spellEnd"/>
      <w:r w:rsidRPr="00C71DEE">
        <w:rPr>
          <w:rFonts w:cs="NewBaskerville-Roman"/>
        </w:rPr>
        <w:t>.</w:t>
      </w:r>
    </w:p>
    <w:p w:rsidR="00C71DEE" w:rsidRPr="004477BE" w:rsidRDefault="00C71DEE" w:rsidP="00C71DEE">
      <w:pPr>
        <w:pStyle w:val="ListParagraph"/>
        <w:numPr>
          <w:ilvl w:val="0"/>
          <w:numId w:val="1"/>
        </w:numPr>
        <w:autoSpaceDE w:val="0"/>
        <w:autoSpaceDN w:val="0"/>
        <w:adjustRightInd w:val="0"/>
        <w:spacing w:after="0" w:line="240" w:lineRule="auto"/>
      </w:pPr>
      <w:r w:rsidRPr="00C71DEE">
        <w:rPr>
          <w:rFonts w:cs="NewBaskerville-Roman"/>
        </w:rPr>
        <w:t xml:space="preserve">Notice that the </w:t>
      </w:r>
      <w:proofErr w:type="spellStart"/>
      <w:proofErr w:type="gramStart"/>
      <w:r w:rsidRPr="00C71DEE">
        <w:rPr>
          <w:rFonts w:cs="Courier"/>
        </w:rPr>
        <w:t>spittles</w:t>
      </w:r>
      <w:proofErr w:type="spellEnd"/>
      <w:r w:rsidRPr="00C71DEE">
        <w:rPr>
          <w:rFonts w:cs="Courier"/>
        </w:rPr>
        <w:t>(</w:t>
      </w:r>
      <w:proofErr w:type="gramEnd"/>
      <w:r w:rsidRPr="00C71DEE">
        <w:rPr>
          <w:rFonts w:cs="Courier"/>
        </w:rPr>
        <w:t xml:space="preserve">) </w:t>
      </w:r>
      <w:r w:rsidRPr="00C71DEE">
        <w:rPr>
          <w:rFonts w:cs="NewBaskerville-Roman"/>
        </w:rPr>
        <w:t xml:space="preserve">method is given a </w:t>
      </w:r>
      <w:r w:rsidRPr="00C71DEE">
        <w:rPr>
          <w:rFonts w:cs="Courier"/>
        </w:rPr>
        <w:t xml:space="preserve">Model </w:t>
      </w:r>
      <w:r w:rsidRPr="00C71DEE">
        <w:rPr>
          <w:rFonts w:cs="NewBaskerville-Roman"/>
        </w:rPr>
        <w:t xml:space="preserve">as a parameter. This is so that </w:t>
      </w:r>
      <w:proofErr w:type="spellStart"/>
      <w:proofErr w:type="gramStart"/>
      <w:r w:rsidRPr="00C71DEE">
        <w:rPr>
          <w:rFonts w:cs="Courier"/>
        </w:rPr>
        <w:t>spittles</w:t>
      </w:r>
      <w:proofErr w:type="spellEnd"/>
      <w:r w:rsidRPr="00C71DEE">
        <w:rPr>
          <w:rFonts w:cs="Courier"/>
        </w:rPr>
        <w:t>(</w:t>
      </w:r>
      <w:proofErr w:type="gramEnd"/>
      <w:r w:rsidRPr="00C71DEE">
        <w:rPr>
          <w:rFonts w:cs="Courier"/>
        </w:rPr>
        <w:t xml:space="preserve">) </w:t>
      </w:r>
      <w:r w:rsidRPr="00C71DEE">
        <w:rPr>
          <w:rFonts w:cs="NewBaskerville-Roman"/>
        </w:rPr>
        <w:t xml:space="preserve">can populate the model with the </w:t>
      </w:r>
      <w:r w:rsidRPr="00C71DEE">
        <w:rPr>
          <w:rFonts w:cs="Courier"/>
        </w:rPr>
        <w:t xml:space="preserve">Spittle </w:t>
      </w:r>
      <w:r w:rsidRPr="00C71DEE">
        <w:rPr>
          <w:rFonts w:cs="NewBaskerville-Roman"/>
        </w:rPr>
        <w:t xml:space="preserve">list it retrieves from the repository. The </w:t>
      </w:r>
      <w:r w:rsidRPr="00C71DEE">
        <w:rPr>
          <w:rFonts w:cs="Courier"/>
        </w:rPr>
        <w:t xml:space="preserve">Model </w:t>
      </w:r>
      <w:r w:rsidRPr="00C71DEE">
        <w:rPr>
          <w:rFonts w:cs="NewBaskerville-Roman"/>
        </w:rPr>
        <w:t>is essentially a map (that is, a collection of key-value pairs) that will be handed off to the view so that the data can be rendered to the client.</w:t>
      </w:r>
    </w:p>
    <w:p w:rsidR="004477BE" w:rsidRPr="004477BE" w:rsidRDefault="004477BE" w:rsidP="004477BE">
      <w:pPr>
        <w:pStyle w:val="ListParagraph"/>
        <w:numPr>
          <w:ilvl w:val="0"/>
          <w:numId w:val="1"/>
        </w:numPr>
        <w:autoSpaceDE w:val="0"/>
        <w:autoSpaceDN w:val="0"/>
        <w:adjustRightInd w:val="0"/>
        <w:spacing w:after="0" w:line="240" w:lineRule="auto"/>
      </w:pPr>
      <w:r w:rsidRPr="004477BE">
        <w:rPr>
          <w:rFonts w:cs="NewBaskerville-Roman"/>
        </w:rPr>
        <w:t xml:space="preserve">When </w:t>
      </w:r>
      <w:proofErr w:type="spellStart"/>
      <w:proofErr w:type="gramStart"/>
      <w:r w:rsidRPr="004477BE">
        <w:rPr>
          <w:rFonts w:cs="Courier"/>
        </w:rPr>
        <w:t>addAttribute</w:t>
      </w:r>
      <w:proofErr w:type="spellEnd"/>
      <w:r w:rsidRPr="004477BE">
        <w:rPr>
          <w:rFonts w:cs="Courier"/>
        </w:rPr>
        <w:t>(</w:t>
      </w:r>
      <w:proofErr w:type="gramEnd"/>
      <w:r w:rsidRPr="004477BE">
        <w:rPr>
          <w:rFonts w:cs="Courier"/>
        </w:rPr>
        <w:t xml:space="preserve">) </w:t>
      </w:r>
      <w:r w:rsidRPr="004477BE">
        <w:rPr>
          <w:rFonts w:cs="NewBaskerville-Roman"/>
        </w:rPr>
        <w:t xml:space="preserve">is called without specifying a key, the key is inferred from the type of object being set as the value. In this case, because it’s a </w:t>
      </w:r>
      <w:r w:rsidRPr="004477BE">
        <w:rPr>
          <w:rFonts w:cs="Courier"/>
        </w:rPr>
        <w:t>List&lt;Spittle&gt;</w:t>
      </w:r>
      <w:r w:rsidRPr="004477BE">
        <w:rPr>
          <w:rFonts w:cs="NewBaskerville-Roman"/>
        </w:rPr>
        <w:t xml:space="preserve">, the key will be inferred as </w:t>
      </w:r>
      <w:proofErr w:type="spellStart"/>
      <w:r w:rsidRPr="004477BE">
        <w:rPr>
          <w:rFonts w:cs="Courier"/>
        </w:rPr>
        <w:t>spittleList</w:t>
      </w:r>
      <w:proofErr w:type="spellEnd"/>
      <w:r w:rsidRPr="004477BE">
        <w:rPr>
          <w:rFonts w:cs="NewBaskerville-Roman"/>
        </w:rPr>
        <w:t>.</w:t>
      </w:r>
    </w:p>
    <w:p w:rsidR="004477BE" w:rsidRPr="00C66A82" w:rsidRDefault="004477BE" w:rsidP="004477BE">
      <w:pPr>
        <w:pStyle w:val="ListParagraph"/>
        <w:numPr>
          <w:ilvl w:val="0"/>
          <w:numId w:val="1"/>
        </w:numPr>
        <w:autoSpaceDE w:val="0"/>
        <w:autoSpaceDN w:val="0"/>
        <w:adjustRightInd w:val="0"/>
        <w:spacing w:after="0" w:line="240" w:lineRule="auto"/>
      </w:pPr>
      <w:r w:rsidRPr="004477BE">
        <w:rPr>
          <w:rFonts w:cs="NewBaskerville-Roman"/>
        </w:rPr>
        <w:t xml:space="preserve">The last thing </w:t>
      </w:r>
      <w:proofErr w:type="spellStart"/>
      <w:proofErr w:type="gramStart"/>
      <w:r w:rsidRPr="004477BE">
        <w:rPr>
          <w:rFonts w:cs="Courier"/>
        </w:rPr>
        <w:t>spittles</w:t>
      </w:r>
      <w:proofErr w:type="spellEnd"/>
      <w:r w:rsidRPr="004477BE">
        <w:rPr>
          <w:rFonts w:cs="Courier"/>
        </w:rPr>
        <w:t>(</w:t>
      </w:r>
      <w:proofErr w:type="gramEnd"/>
      <w:r w:rsidRPr="004477BE">
        <w:rPr>
          <w:rFonts w:cs="Courier"/>
        </w:rPr>
        <w:t xml:space="preserve">) </w:t>
      </w:r>
      <w:r w:rsidRPr="004477BE">
        <w:rPr>
          <w:rFonts w:cs="NewBaskerville-Roman"/>
        </w:rPr>
        <w:t xml:space="preserve">does is return </w:t>
      </w:r>
      <w:proofErr w:type="spellStart"/>
      <w:r w:rsidRPr="004477BE">
        <w:rPr>
          <w:rFonts w:cs="Courier"/>
        </w:rPr>
        <w:t>spittles</w:t>
      </w:r>
      <w:proofErr w:type="spellEnd"/>
      <w:r w:rsidRPr="004477BE">
        <w:rPr>
          <w:rFonts w:cs="Courier"/>
        </w:rPr>
        <w:t xml:space="preserve"> </w:t>
      </w:r>
      <w:r w:rsidRPr="004477BE">
        <w:rPr>
          <w:rFonts w:cs="NewBaskerville-Roman"/>
        </w:rPr>
        <w:t>as the name of the view that will render the model.</w:t>
      </w:r>
    </w:p>
    <w:p w:rsidR="00C66A82" w:rsidRPr="003F0F65" w:rsidRDefault="00C66A82" w:rsidP="00C66A82">
      <w:pPr>
        <w:pStyle w:val="ListParagraph"/>
        <w:numPr>
          <w:ilvl w:val="0"/>
          <w:numId w:val="1"/>
        </w:numPr>
        <w:autoSpaceDE w:val="0"/>
        <w:autoSpaceDN w:val="0"/>
        <w:adjustRightInd w:val="0"/>
        <w:spacing w:after="0" w:line="240" w:lineRule="auto"/>
      </w:pPr>
      <w:r w:rsidRPr="00C66A82">
        <w:rPr>
          <w:rFonts w:cs="NewBaskerville-Roman"/>
        </w:rPr>
        <w:t xml:space="preserve">If you’d prefer to be explicit about the model key, you’re welcome to specify it. For example, the following version of </w:t>
      </w:r>
      <w:proofErr w:type="spellStart"/>
      <w:proofErr w:type="gramStart"/>
      <w:r w:rsidRPr="00C66A82">
        <w:rPr>
          <w:rFonts w:cs="Courier"/>
        </w:rPr>
        <w:t>spittles</w:t>
      </w:r>
      <w:proofErr w:type="spellEnd"/>
      <w:r w:rsidRPr="00C66A82">
        <w:rPr>
          <w:rFonts w:cs="Courier"/>
        </w:rPr>
        <w:t>(</w:t>
      </w:r>
      <w:proofErr w:type="gramEnd"/>
      <w:r w:rsidRPr="00C66A82">
        <w:rPr>
          <w:rFonts w:cs="Courier"/>
        </w:rPr>
        <w:t xml:space="preserve">) </w:t>
      </w:r>
      <w:r w:rsidRPr="00C66A82">
        <w:rPr>
          <w:rFonts w:cs="NewBaskerville-Roman"/>
        </w:rPr>
        <w:t>is equivalent to the one</w:t>
      </w:r>
      <w:r>
        <w:rPr>
          <w:rFonts w:cs="NewBaskerville-Roman"/>
        </w:rPr>
        <w:t>.</w:t>
      </w:r>
    </w:p>
    <w:p w:rsidR="003F0F65" w:rsidRDefault="003F0F65" w:rsidP="003F0F65">
      <w:pPr>
        <w:pStyle w:val="ListParagraph"/>
        <w:autoSpaceDE w:val="0"/>
        <w:autoSpaceDN w:val="0"/>
        <w:adjustRightInd w:val="0"/>
        <w:spacing w:after="0" w:line="240" w:lineRule="auto"/>
      </w:pPr>
      <w:r>
        <w:rPr>
          <w:noProof/>
        </w:rPr>
        <w:drawing>
          <wp:inline distT="0" distB="0" distL="0" distR="0">
            <wp:extent cx="4171950" cy="94000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172737" cy="940180"/>
                    </a:xfrm>
                    <a:prstGeom prst="rect">
                      <a:avLst/>
                    </a:prstGeom>
                    <a:noFill/>
                    <a:ln w="9525">
                      <a:noFill/>
                      <a:miter lim="800000"/>
                      <a:headEnd/>
                      <a:tailEnd/>
                    </a:ln>
                  </pic:spPr>
                </pic:pic>
              </a:graphicData>
            </a:graphic>
          </wp:inline>
        </w:drawing>
      </w:r>
    </w:p>
    <w:p w:rsidR="003F0F65" w:rsidRPr="00C40D3A" w:rsidRDefault="003F0F65" w:rsidP="003F0F65">
      <w:pPr>
        <w:pStyle w:val="ListParagraph"/>
        <w:numPr>
          <w:ilvl w:val="0"/>
          <w:numId w:val="1"/>
        </w:numPr>
        <w:autoSpaceDE w:val="0"/>
        <w:autoSpaceDN w:val="0"/>
        <w:adjustRightInd w:val="0"/>
        <w:spacing w:after="0" w:line="240" w:lineRule="auto"/>
      </w:pPr>
      <w:r w:rsidRPr="003F0F65">
        <w:rPr>
          <w:rFonts w:ascii="NewBaskerville-Roman" w:hAnsi="NewBaskerville-Roman" w:cs="NewBaskerville-Roman"/>
          <w:sz w:val="20"/>
          <w:szCs w:val="20"/>
        </w:rPr>
        <w:t xml:space="preserve">And while we’re on the subject of alternate implementations, here’s another way to write the </w:t>
      </w:r>
      <w:proofErr w:type="spellStart"/>
      <w:r w:rsidRPr="003F0F65">
        <w:rPr>
          <w:rFonts w:ascii="Courier" w:hAnsi="Courier" w:cs="Courier"/>
          <w:sz w:val="19"/>
          <w:szCs w:val="19"/>
        </w:rPr>
        <w:t>spittles</w:t>
      </w:r>
      <w:proofErr w:type="spellEnd"/>
      <w:r w:rsidRPr="003F0F65">
        <w:rPr>
          <w:rFonts w:ascii="Courier" w:hAnsi="Courier" w:cs="Courier"/>
          <w:sz w:val="19"/>
          <w:szCs w:val="19"/>
        </w:rPr>
        <w:t xml:space="preserve">() </w:t>
      </w:r>
      <w:r w:rsidRPr="003F0F65">
        <w:rPr>
          <w:rFonts w:ascii="NewBaskerville-Roman" w:hAnsi="NewBaskerville-Roman" w:cs="NewBaskerville-Roman"/>
          <w:sz w:val="20"/>
          <w:szCs w:val="20"/>
        </w:rPr>
        <w:t>method:</w:t>
      </w:r>
    </w:p>
    <w:p w:rsidR="003F0F65" w:rsidRDefault="00C40D3A" w:rsidP="00C40D3A">
      <w:pPr>
        <w:pStyle w:val="ListParagraph"/>
        <w:autoSpaceDE w:val="0"/>
        <w:autoSpaceDN w:val="0"/>
        <w:adjustRightInd w:val="0"/>
        <w:spacing w:after="0" w:line="240" w:lineRule="auto"/>
      </w:pPr>
      <w:r>
        <w:rPr>
          <w:noProof/>
        </w:rPr>
        <w:lastRenderedPageBreak/>
        <w:drawing>
          <wp:inline distT="0" distB="0" distL="0" distR="0">
            <wp:extent cx="4225738" cy="624433"/>
            <wp:effectExtent l="19050" t="0" r="3362"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4226535" cy="624551"/>
                    </a:xfrm>
                    <a:prstGeom prst="rect">
                      <a:avLst/>
                    </a:prstGeom>
                    <a:noFill/>
                    <a:ln w="9525">
                      <a:noFill/>
                      <a:miter lim="800000"/>
                      <a:headEnd/>
                      <a:tailEnd/>
                    </a:ln>
                  </pic:spPr>
                </pic:pic>
              </a:graphicData>
            </a:graphic>
          </wp:inline>
        </w:drawing>
      </w:r>
    </w:p>
    <w:p w:rsidR="00C40D3A" w:rsidRPr="00DE773B" w:rsidRDefault="00C40D3A" w:rsidP="00C40D3A">
      <w:pPr>
        <w:pStyle w:val="ListParagraph"/>
        <w:numPr>
          <w:ilvl w:val="0"/>
          <w:numId w:val="1"/>
        </w:numPr>
        <w:autoSpaceDE w:val="0"/>
        <w:autoSpaceDN w:val="0"/>
        <w:adjustRightInd w:val="0"/>
        <w:spacing w:after="0" w:line="240" w:lineRule="auto"/>
      </w:pPr>
      <w:r w:rsidRPr="00C40D3A">
        <w:rPr>
          <w:rFonts w:cs="NewBaskerville-Roman"/>
        </w:rPr>
        <w:t xml:space="preserve">This version is quite a bit different from the others. Rather than return a logical view name and explicitly setting the model, this method returns the </w:t>
      </w:r>
      <w:r w:rsidRPr="00C40D3A">
        <w:rPr>
          <w:rFonts w:cs="Courier"/>
        </w:rPr>
        <w:t xml:space="preserve">Spittle </w:t>
      </w:r>
      <w:r w:rsidRPr="00C40D3A">
        <w:rPr>
          <w:rFonts w:cs="NewBaskerville-Roman"/>
        </w:rPr>
        <w:t>list. When a handler method returns an object or a collection like this, the value returned is put into the model, and the model key is inferred from its type (</w:t>
      </w:r>
      <w:proofErr w:type="spellStart"/>
      <w:r w:rsidRPr="00C40D3A">
        <w:rPr>
          <w:rFonts w:cs="Courier"/>
        </w:rPr>
        <w:t>spittleList</w:t>
      </w:r>
      <w:proofErr w:type="spellEnd"/>
      <w:r w:rsidRPr="00C40D3A">
        <w:rPr>
          <w:rFonts w:cs="NewBaskerville-Roman"/>
        </w:rPr>
        <w:t>, as in the other examples).</w:t>
      </w:r>
    </w:p>
    <w:p w:rsidR="00DE773B" w:rsidRPr="00217435" w:rsidRDefault="00DE773B" w:rsidP="00DE773B">
      <w:pPr>
        <w:pStyle w:val="ListParagraph"/>
        <w:numPr>
          <w:ilvl w:val="0"/>
          <w:numId w:val="1"/>
        </w:numPr>
        <w:autoSpaceDE w:val="0"/>
        <w:autoSpaceDN w:val="0"/>
        <w:adjustRightInd w:val="0"/>
        <w:spacing w:after="0" w:line="240" w:lineRule="auto"/>
      </w:pPr>
      <w:r w:rsidRPr="00217435">
        <w:rPr>
          <w:rFonts w:cs="NewBaskerville-Roman"/>
        </w:rPr>
        <w:t xml:space="preserve">As for the logical view name, it’s inferred from the request path. Because this method handles </w:t>
      </w:r>
      <w:r w:rsidRPr="00217435">
        <w:rPr>
          <w:rFonts w:cs="Courier"/>
        </w:rPr>
        <w:t xml:space="preserve">GET </w:t>
      </w:r>
      <w:r w:rsidRPr="00217435">
        <w:rPr>
          <w:rFonts w:cs="NewBaskerville-Roman"/>
        </w:rPr>
        <w:t>requests for /</w:t>
      </w:r>
      <w:proofErr w:type="spellStart"/>
      <w:r w:rsidRPr="00217435">
        <w:rPr>
          <w:rFonts w:cs="NewBaskerville-Roman"/>
        </w:rPr>
        <w:t>spittles</w:t>
      </w:r>
      <w:proofErr w:type="spellEnd"/>
      <w:r w:rsidRPr="00217435">
        <w:rPr>
          <w:rFonts w:cs="NewBaskerville-Roman"/>
        </w:rPr>
        <w:t xml:space="preserve">, the view name is </w:t>
      </w:r>
      <w:proofErr w:type="spellStart"/>
      <w:r w:rsidRPr="00217435">
        <w:rPr>
          <w:rFonts w:cs="Courier"/>
        </w:rPr>
        <w:t>spittles</w:t>
      </w:r>
      <w:proofErr w:type="spellEnd"/>
      <w:r w:rsidRPr="00217435">
        <w:rPr>
          <w:rFonts w:cs="Courier"/>
        </w:rPr>
        <w:t xml:space="preserve"> </w:t>
      </w:r>
      <w:r w:rsidRPr="00217435">
        <w:rPr>
          <w:rFonts w:cs="NewBaskerville-Roman"/>
        </w:rPr>
        <w:t>(chopping off the leading slash).</w:t>
      </w:r>
    </w:p>
    <w:p w:rsidR="00217435" w:rsidRPr="00C759CF" w:rsidRDefault="001713CE" w:rsidP="001713CE">
      <w:pPr>
        <w:pStyle w:val="ListParagraph"/>
        <w:numPr>
          <w:ilvl w:val="0"/>
          <w:numId w:val="1"/>
        </w:numPr>
        <w:autoSpaceDE w:val="0"/>
        <w:autoSpaceDN w:val="0"/>
        <w:adjustRightInd w:val="0"/>
        <w:spacing w:after="0" w:line="240" w:lineRule="auto"/>
      </w:pPr>
      <w:r w:rsidRPr="001713CE">
        <w:rPr>
          <w:rFonts w:cs="NewBaskerville-Roman"/>
        </w:rPr>
        <w:t xml:space="preserve">No matter which way you choose to write the </w:t>
      </w:r>
      <w:proofErr w:type="spellStart"/>
      <w:proofErr w:type="gramStart"/>
      <w:r w:rsidRPr="001713CE">
        <w:rPr>
          <w:rFonts w:cs="Courier"/>
        </w:rPr>
        <w:t>spittles</w:t>
      </w:r>
      <w:proofErr w:type="spellEnd"/>
      <w:r w:rsidRPr="001713CE">
        <w:rPr>
          <w:rFonts w:cs="Courier"/>
        </w:rPr>
        <w:t>(</w:t>
      </w:r>
      <w:proofErr w:type="gramEnd"/>
      <w:r w:rsidRPr="001713CE">
        <w:rPr>
          <w:rFonts w:cs="Courier"/>
        </w:rPr>
        <w:t xml:space="preserve">) </w:t>
      </w:r>
      <w:r w:rsidRPr="001713CE">
        <w:rPr>
          <w:rFonts w:cs="NewBaskerville-Roman"/>
        </w:rPr>
        <w:t xml:space="preserve">method, the result is the same. A list of </w:t>
      </w:r>
      <w:r w:rsidRPr="001713CE">
        <w:rPr>
          <w:rFonts w:cs="Courier"/>
        </w:rPr>
        <w:t xml:space="preserve">Spittle </w:t>
      </w:r>
      <w:r w:rsidRPr="001713CE">
        <w:rPr>
          <w:rFonts w:cs="NewBaskerville-Roman"/>
        </w:rPr>
        <w:t xml:space="preserve">objects is stored in the model with a key of </w:t>
      </w:r>
      <w:proofErr w:type="spellStart"/>
      <w:r w:rsidRPr="001713CE">
        <w:rPr>
          <w:rFonts w:cs="Courier"/>
        </w:rPr>
        <w:t>spittleList</w:t>
      </w:r>
      <w:proofErr w:type="spellEnd"/>
      <w:r w:rsidRPr="001713CE">
        <w:rPr>
          <w:rFonts w:cs="Courier"/>
        </w:rPr>
        <w:t xml:space="preserve"> </w:t>
      </w:r>
      <w:r w:rsidRPr="001713CE">
        <w:rPr>
          <w:rFonts w:cs="NewBaskerville-Roman"/>
        </w:rPr>
        <w:t xml:space="preserve">and given to the view whose name is </w:t>
      </w:r>
      <w:proofErr w:type="spellStart"/>
      <w:r w:rsidRPr="001713CE">
        <w:rPr>
          <w:rFonts w:cs="Courier"/>
        </w:rPr>
        <w:t>spittles</w:t>
      </w:r>
      <w:proofErr w:type="spellEnd"/>
      <w:r w:rsidRPr="001713CE">
        <w:rPr>
          <w:rFonts w:cs="NewBaskerville-Roman"/>
        </w:rPr>
        <w:t>.</w:t>
      </w:r>
    </w:p>
    <w:p w:rsidR="00C759CF" w:rsidRPr="008D1DE4" w:rsidRDefault="00C759CF" w:rsidP="00C759CF">
      <w:pPr>
        <w:pStyle w:val="ListParagraph"/>
        <w:numPr>
          <w:ilvl w:val="0"/>
          <w:numId w:val="1"/>
        </w:numPr>
        <w:autoSpaceDE w:val="0"/>
        <w:autoSpaceDN w:val="0"/>
        <w:adjustRightInd w:val="0"/>
        <w:spacing w:after="0" w:line="240" w:lineRule="auto"/>
      </w:pPr>
      <w:r w:rsidRPr="00F04E7B">
        <w:rPr>
          <w:rFonts w:cs="NewBaskerville-Roman"/>
        </w:rPr>
        <w:t xml:space="preserve">Given the way you’ve configured </w:t>
      </w:r>
      <w:proofErr w:type="spellStart"/>
      <w:r w:rsidRPr="00F04E7B">
        <w:rPr>
          <w:rFonts w:cs="Courier"/>
        </w:rPr>
        <w:t>InternalResourceViewResolver</w:t>
      </w:r>
      <w:proofErr w:type="spellEnd"/>
      <w:r w:rsidRPr="00F04E7B">
        <w:rPr>
          <w:rFonts w:cs="NewBaskerville-Roman"/>
        </w:rPr>
        <w:t>, that view is a JSP at /WEB-INF/views/spittles.jsp.</w:t>
      </w:r>
    </w:p>
    <w:p w:rsidR="008D1DE4" w:rsidRPr="008D1DE4" w:rsidRDefault="008D1DE4" w:rsidP="008D1DE4">
      <w:pPr>
        <w:pStyle w:val="ListParagraph"/>
        <w:numPr>
          <w:ilvl w:val="0"/>
          <w:numId w:val="1"/>
        </w:numPr>
        <w:autoSpaceDE w:val="0"/>
        <w:autoSpaceDN w:val="0"/>
        <w:adjustRightInd w:val="0"/>
        <w:spacing w:after="0" w:line="240" w:lineRule="auto"/>
      </w:pPr>
      <w:r w:rsidRPr="008D1DE4">
        <w:rPr>
          <w:rFonts w:cs="NewBaskerville-Roman"/>
        </w:rPr>
        <w:t xml:space="preserve">Now that there’s data in the model, how does the JSP access it? As it turns out, when the view is a JSP, the model data is copied into the request as request attributes. Therefore, the spittles.jsp file can use </w:t>
      </w:r>
      <w:proofErr w:type="spellStart"/>
      <w:r w:rsidRPr="008D1DE4">
        <w:rPr>
          <w:rFonts w:cs="NewBaskerville-Roman"/>
        </w:rPr>
        <w:t>JavaServer</w:t>
      </w:r>
      <w:proofErr w:type="spellEnd"/>
      <w:r w:rsidRPr="008D1DE4">
        <w:rPr>
          <w:rFonts w:cs="NewBaskerville-Roman"/>
        </w:rPr>
        <w:t xml:space="preserve"> Pages Standard Tag Library’s (JSTL) </w:t>
      </w:r>
      <w:r w:rsidRPr="008D1DE4">
        <w:rPr>
          <w:rFonts w:cs="Courier"/>
        </w:rPr>
        <w:t xml:space="preserve">&lt;c:forEach&gt; </w:t>
      </w:r>
      <w:r w:rsidRPr="008D1DE4">
        <w:rPr>
          <w:rFonts w:cs="NewBaskerville-Roman"/>
        </w:rPr>
        <w:t xml:space="preserve">tag to render the list of </w:t>
      </w:r>
      <w:proofErr w:type="spellStart"/>
      <w:r w:rsidRPr="008D1DE4">
        <w:rPr>
          <w:rFonts w:cs="NewBaskerville-Roman"/>
        </w:rPr>
        <w:t>spittles</w:t>
      </w:r>
      <w:proofErr w:type="spellEnd"/>
      <w:r w:rsidRPr="008D1DE4">
        <w:rPr>
          <w:rFonts w:cs="NewBaskerville-Roman"/>
        </w:rPr>
        <w:t>:</w:t>
      </w:r>
    </w:p>
    <w:p w:rsidR="008D1DE4" w:rsidRPr="008D1DE4" w:rsidRDefault="008D1DE4" w:rsidP="008D1DE4">
      <w:pPr>
        <w:pStyle w:val="ListParagraph"/>
        <w:autoSpaceDE w:val="0"/>
        <w:autoSpaceDN w:val="0"/>
        <w:adjustRightInd w:val="0"/>
        <w:spacing w:after="0" w:line="240" w:lineRule="auto"/>
      </w:pPr>
      <w:r>
        <w:rPr>
          <w:noProof/>
        </w:rPr>
        <w:drawing>
          <wp:inline distT="0" distB="0" distL="0" distR="0">
            <wp:extent cx="4107081" cy="1528482"/>
            <wp:effectExtent l="19050" t="0" r="7719"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4111090" cy="1529974"/>
                    </a:xfrm>
                    <a:prstGeom prst="rect">
                      <a:avLst/>
                    </a:prstGeom>
                    <a:noFill/>
                    <a:ln w="9525">
                      <a:noFill/>
                      <a:miter lim="800000"/>
                      <a:headEnd/>
                      <a:tailEnd/>
                    </a:ln>
                  </pic:spPr>
                </pic:pic>
              </a:graphicData>
            </a:graphic>
          </wp:inline>
        </w:drawing>
      </w:r>
    </w:p>
    <w:p w:rsidR="00F04E7B" w:rsidRPr="00ED28F6" w:rsidRDefault="00ED28F6" w:rsidP="00ED28F6">
      <w:pPr>
        <w:pStyle w:val="ListParagraph"/>
        <w:numPr>
          <w:ilvl w:val="0"/>
          <w:numId w:val="1"/>
        </w:numPr>
        <w:autoSpaceDE w:val="0"/>
        <w:autoSpaceDN w:val="0"/>
        <w:adjustRightInd w:val="0"/>
        <w:spacing w:after="0" w:line="240" w:lineRule="auto"/>
      </w:pPr>
      <w:r w:rsidRPr="00ED28F6">
        <w:rPr>
          <w:rFonts w:cs="NewBaskerville-Roman"/>
        </w:rPr>
        <w:t xml:space="preserve">Although </w:t>
      </w:r>
      <w:proofErr w:type="spellStart"/>
      <w:r w:rsidRPr="00ED28F6">
        <w:rPr>
          <w:rFonts w:cs="Courier"/>
        </w:rPr>
        <w:t>SpittleController</w:t>
      </w:r>
      <w:proofErr w:type="spellEnd"/>
      <w:r w:rsidRPr="00ED28F6">
        <w:rPr>
          <w:rFonts w:cs="Courier"/>
        </w:rPr>
        <w:t xml:space="preserve"> </w:t>
      </w:r>
      <w:r w:rsidRPr="00ED28F6">
        <w:rPr>
          <w:rFonts w:cs="NewBaskerville-Roman"/>
        </w:rPr>
        <w:t xml:space="preserve">is simple, it’s still a step up from what you wrote in </w:t>
      </w:r>
      <w:r w:rsidRPr="00ED28F6">
        <w:rPr>
          <w:rFonts w:cs="Courier"/>
        </w:rPr>
        <w:t>HomeController</w:t>
      </w:r>
      <w:r w:rsidRPr="00ED28F6">
        <w:rPr>
          <w:rFonts w:cs="NewBaskerville-Roman"/>
        </w:rPr>
        <w:t xml:space="preserve">. One thing that neither </w:t>
      </w:r>
      <w:r w:rsidRPr="00ED28F6">
        <w:rPr>
          <w:rFonts w:cs="Courier"/>
        </w:rPr>
        <w:t xml:space="preserve">HomeController </w:t>
      </w:r>
      <w:r w:rsidRPr="00ED28F6">
        <w:rPr>
          <w:rFonts w:cs="NewBaskerville-Roman"/>
        </w:rPr>
        <w:t xml:space="preserve">nor </w:t>
      </w:r>
      <w:proofErr w:type="spellStart"/>
      <w:r w:rsidRPr="00ED28F6">
        <w:rPr>
          <w:rFonts w:cs="Courier"/>
        </w:rPr>
        <w:t>SpittleController</w:t>
      </w:r>
      <w:proofErr w:type="spellEnd"/>
      <w:r w:rsidRPr="00ED28F6">
        <w:rPr>
          <w:rFonts w:cs="Courier"/>
        </w:rPr>
        <w:t xml:space="preserve"> </w:t>
      </w:r>
      <w:r w:rsidRPr="00ED28F6">
        <w:rPr>
          <w:rFonts w:cs="NewBaskerville-Roman"/>
        </w:rPr>
        <w:t xml:space="preserve">does, however, is handle any form of input. Let’s expand on </w:t>
      </w:r>
      <w:proofErr w:type="spellStart"/>
      <w:r w:rsidRPr="00ED28F6">
        <w:rPr>
          <w:rFonts w:cs="Courier"/>
        </w:rPr>
        <w:t>SpittleController</w:t>
      </w:r>
      <w:proofErr w:type="spellEnd"/>
      <w:r w:rsidRPr="00ED28F6">
        <w:rPr>
          <w:rFonts w:cs="Courier"/>
        </w:rPr>
        <w:t xml:space="preserve"> </w:t>
      </w:r>
      <w:r w:rsidRPr="00ED28F6">
        <w:rPr>
          <w:rFonts w:cs="NewBaskerville-Roman"/>
        </w:rPr>
        <w:t>to take some input from the client.</w:t>
      </w:r>
    </w:p>
    <w:sectPr w:rsidR="00F04E7B" w:rsidRPr="00ED28F6" w:rsidSect="00A74C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NewBaskerville-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anklinGothic-DemiItal">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3063B"/>
    <w:multiLevelType w:val="hybridMultilevel"/>
    <w:tmpl w:val="F912ABF0"/>
    <w:lvl w:ilvl="0" w:tplc="01AEB9F2">
      <w:numFmt w:val="bullet"/>
      <w:lvlText w:val=""/>
      <w:lvlJc w:val="left"/>
      <w:pPr>
        <w:ind w:left="720" w:hanging="360"/>
      </w:pPr>
      <w:rPr>
        <w:rFonts w:ascii="Wingdings" w:eastAsiaTheme="minorEastAsia" w:hAnsi="Wingdings" w:cs="NewBaskerville-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useFELayout/>
  </w:compat>
  <w:rsids>
    <w:rsidRoot w:val="00D85DB0"/>
    <w:rsid w:val="00055EC5"/>
    <w:rsid w:val="0008068B"/>
    <w:rsid w:val="001713CE"/>
    <w:rsid w:val="001D485A"/>
    <w:rsid w:val="0020232B"/>
    <w:rsid w:val="00204019"/>
    <w:rsid w:val="00217435"/>
    <w:rsid w:val="002615D3"/>
    <w:rsid w:val="002753FF"/>
    <w:rsid w:val="00285BDA"/>
    <w:rsid w:val="002D36FF"/>
    <w:rsid w:val="003432AF"/>
    <w:rsid w:val="00351EF1"/>
    <w:rsid w:val="003B49FE"/>
    <w:rsid w:val="003D3703"/>
    <w:rsid w:val="003F0F65"/>
    <w:rsid w:val="00435A3C"/>
    <w:rsid w:val="004477BE"/>
    <w:rsid w:val="00454CA1"/>
    <w:rsid w:val="004731AE"/>
    <w:rsid w:val="0047550E"/>
    <w:rsid w:val="004D14C6"/>
    <w:rsid w:val="00520911"/>
    <w:rsid w:val="00525082"/>
    <w:rsid w:val="00567409"/>
    <w:rsid w:val="005C5BCF"/>
    <w:rsid w:val="00600AD6"/>
    <w:rsid w:val="00610645"/>
    <w:rsid w:val="006309D2"/>
    <w:rsid w:val="006B65B5"/>
    <w:rsid w:val="006E048F"/>
    <w:rsid w:val="006E0DAD"/>
    <w:rsid w:val="007034FA"/>
    <w:rsid w:val="007904A8"/>
    <w:rsid w:val="007A25C9"/>
    <w:rsid w:val="007E47E2"/>
    <w:rsid w:val="008903E1"/>
    <w:rsid w:val="008D1DE4"/>
    <w:rsid w:val="0097701C"/>
    <w:rsid w:val="00A06AAF"/>
    <w:rsid w:val="00A74C1B"/>
    <w:rsid w:val="00BB5210"/>
    <w:rsid w:val="00BE5F54"/>
    <w:rsid w:val="00C40D3A"/>
    <w:rsid w:val="00C44416"/>
    <w:rsid w:val="00C53507"/>
    <w:rsid w:val="00C66A82"/>
    <w:rsid w:val="00C678E2"/>
    <w:rsid w:val="00C71DEE"/>
    <w:rsid w:val="00C759CF"/>
    <w:rsid w:val="00C86E68"/>
    <w:rsid w:val="00CB4053"/>
    <w:rsid w:val="00CD6D7B"/>
    <w:rsid w:val="00CD71BE"/>
    <w:rsid w:val="00D24626"/>
    <w:rsid w:val="00D85DB0"/>
    <w:rsid w:val="00DB5649"/>
    <w:rsid w:val="00DE773B"/>
    <w:rsid w:val="00DF18C7"/>
    <w:rsid w:val="00E44CDC"/>
    <w:rsid w:val="00EA56F1"/>
    <w:rsid w:val="00EB7AFD"/>
    <w:rsid w:val="00ED28F6"/>
    <w:rsid w:val="00EF0284"/>
    <w:rsid w:val="00F04E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C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416"/>
    <w:pPr>
      <w:ind w:left="720"/>
      <w:contextualSpacing/>
    </w:pPr>
  </w:style>
  <w:style w:type="paragraph" w:styleId="BalloonText">
    <w:name w:val="Balloon Text"/>
    <w:basedOn w:val="Normal"/>
    <w:link w:val="BalloonTextChar"/>
    <w:uiPriority w:val="99"/>
    <w:semiHidden/>
    <w:unhideWhenUsed/>
    <w:rsid w:val="005250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0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5</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144</cp:revision>
  <dcterms:created xsi:type="dcterms:W3CDTF">2017-09-07T17:21:00Z</dcterms:created>
  <dcterms:modified xsi:type="dcterms:W3CDTF">2017-09-10T10:02:00Z</dcterms:modified>
</cp:coreProperties>
</file>