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3FE1A" w14:textId="3D1A776E" w:rsidR="00F33876" w:rsidRDefault="00F33876">
      <w:r w:rsidRPr="00F33876">
        <w:rPr>
          <w:b/>
        </w:rPr>
        <w:t>Program</w:t>
      </w:r>
      <w:r w:rsidR="00B23294">
        <w:rPr>
          <w:b/>
        </w:rPr>
        <w:t>ming</w:t>
      </w:r>
      <w:r w:rsidRPr="00F33876">
        <w:rPr>
          <w:b/>
        </w:rPr>
        <w:t xml:space="preserve"> Paradigms</w:t>
      </w:r>
      <w:r w:rsidR="00510F74">
        <w:rPr>
          <w:b/>
        </w:rPr>
        <w:t>:</w:t>
      </w:r>
      <w:r>
        <w:t xml:space="preserve"> Programming languages based on their features.</w:t>
      </w:r>
      <w:r w:rsidR="00510F74">
        <w:t xml:space="preserve"> </w:t>
      </w:r>
    </w:p>
    <w:p w14:paraId="1B91F7DC" w14:textId="258A24F3" w:rsidR="00B23294" w:rsidRDefault="00F913FF">
      <w:r w:rsidRPr="00897340">
        <w:rPr>
          <w:b/>
          <w:u w:val="single"/>
        </w:rPr>
        <w:t>Common Paradigms</w:t>
      </w:r>
      <w:r>
        <w:t>:</w:t>
      </w:r>
    </w:p>
    <w:p w14:paraId="3FB84D54" w14:textId="4366522C" w:rsidR="00F913FF" w:rsidRDefault="00F913FF">
      <w:r w:rsidRPr="00F913FF">
        <w:rPr>
          <w:noProof/>
          <w:sz w:val="28"/>
        </w:rPr>
        <w:drawing>
          <wp:inline distT="0" distB="0" distL="0" distR="0" wp14:anchorId="476B46FD" wp14:editId="516D6518">
            <wp:extent cx="6107373" cy="231965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EFAE94F" w14:textId="5F94B9BE" w:rsidR="00031C6D" w:rsidRDefault="00031C6D"/>
    <w:p w14:paraId="7ABCFF33" w14:textId="23FC3477" w:rsidR="005930AA" w:rsidRDefault="00805179" w:rsidP="005930AA">
      <w:pPr>
        <w:rPr>
          <w:b/>
          <w:u w:val="single"/>
        </w:rPr>
      </w:pPr>
      <w:r>
        <w:rPr>
          <w:b/>
          <w:u w:val="single"/>
        </w:rPr>
        <w:t>Disadvantages of Object-Oriented Programming:</w:t>
      </w:r>
    </w:p>
    <w:p w14:paraId="1D758596" w14:textId="3302F65E" w:rsidR="00805179" w:rsidRDefault="00805179" w:rsidP="00805179">
      <w:pPr>
        <w:pStyle w:val="ListParagraph"/>
        <w:numPr>
          <w:ilvl w:val="0"/>
          <w:numId w:val="1"/>
        </w:numPr>
      </w:pPr>
      <w:r>
        <w:t>Complex Design</w:t>
      </w:r>
    </w:p>
    <w:p w14:paraId="13B23A96" w14:textId="448D9170" w:rsidR="00805179" w:rsidRDefault="00805179" w:rsidP="00805179">
      <w:pPr>
        <w:pStyle w:val="ListParagraph"/>
        <w:numPr>
          <w:ilvl w:val="0"/>
          <w:numId w:val="1"/>
        </w:numPr>
      </w:pPr>
      <w:r>
        <w:t>Slow in performance</w:t>
      </w:r>
    </w:p>
    <w:p w14:paraId="06115261" w14:textId="57FF42F2" w:rsidR="0055003D" w:rsidRDefault="0055003D" w:rsidP="00805179">
      <w:pPr>
        <w:pStyle w:val="ListParagraph"/>
        <w:numPr>
          <w:ilvl w:val="0"/>
          <w:numId w:val="1"/>
        </w:numPr>
      </w:pPr>
      <w:r>
        <w:t>Very High Learning Curve</w:t>
      </w:r>
      <w:r w:rsidR="00AA17D5">
        <w:t xml:space="preserve"> for Programmer</w:t>
      </w:r>
    </w:p>
    <w:p w14:paraId="76B831E6" w14:textId="62EBB153" w:rsidR="00DA237E" w:rsidRDefault="00DA237E" w:rsidP="00805179">
      <w:pPr>
        <w:pStyle w:val="ListParagraph"/>
        <w:numPr>
          <w:ilvl w:val="0"/>
          <w:numId w:val="1"/>
        </w:numPr>
      </w:pPr>
      <w:r>
        <w:t>Have side effects</w:t>
      </w:r>
      <w:r w:rsidR="0039511C">
        <w:t xml:space="preserve">, One Object behavior can </w:t>
      </w:r>
      <w:r w:rsidR="00940043">
        <w:t>affect</w:t>
      </w:r>
      <w:r w:rsidR="0039511C">
        <w:t xml:space="preserve"> </w:t>
      </w:r>
      <w:r w:rsidR="00940043">
        <w:t>Another</w:t>
      </w:r>
      <w:r w:rsidR="0039511C">
        <w:t xml:space="preserve"> Objects State.</w:t>
      </w:r>
    </w:p>
    <w:p w14:paraId="4FEA6A19" w14:textId="164A77B9" w:rsidR="0039511C" w:rsidRDefault="0038537C" w:rsidP="00805179">
      <w:pPr>
        <w:pStyle w:val="ListParagraph"/>
        <w:numPr>
          <w:ilvl w:val="0"/>
          <w:numId w:val="1"/>
        </w:numPr>
      </w:pPr>
      <w:r>
        <w:t>Because of Side Effects, Debugging becomes difficult.</w:t>
      </w:r>
    </w:p>
    <w:p w14:paraId="41DFC44E" w14:textId="5ADE31BC" w:rsidR="0038537C" w:rsidRDefault="001C2A89" w:rsidP="001C2A89">
      <w:pPr>
        <w:pStyle w:val="ListParagraph"/>
        <w:numPr>
          <w:ilvl w:val="0"/>
          <w:numId w:val="1"/>
        </w:numPr>
      </w:pPr>
      <w:r>
        <w:rPr>
          <w:noProof/>
        </w:rPr>
        <w:t>Parallel</w:t>
      </w:r>
      <w:r w:rsidR="00DD02C2">
        <w:rPr>
          <w:noProof/>
        </w:rPr>
        <w:t xml:space="preserve"> Programming</w:t>
      </w:r>
      <w:r w:rsidR="000E37AC">
        <w:rPr>
          <w:noProof/>
        </w:rPr>
        <w:t xml:space="preserve"> is difficult.</w:t>
      </w:r>
    </w:p>
    <w:p w14:paraId="71CDE1C4" w14:textId="6100AE87" w:rsidR="00AC1B25" w:rsidRDefault="00AC1B25" w:rsidP="00AC1B25"/>
    <w:p w14:paraId="0796B81D" w14:textId="0EB2EA06" w:rsidR="001E6174" w:rsidRDefault="001E6174" w:rsidP="00AC1B25">
      <w:r>
        <w:t>The basic element of Functional Programming is Variable and Functions. Where as in OOP it’s object and methods. In functional programming we deal with functions.</w:t>
      </w:r>
    </w:p>
    <w:p w14:paraId="658DBAF8" w14:textId="3E3BF9C1" w:rsidR="00AC1B25" w:rsidRDefault="00E455E9" w:rsidP="00AC1B25">
      <w:pPr>
        <w:rPr>
          <w:b/>
          <w:u w:val="single"/>
        </w:rPr>
      </w:pPr>
      <w:r>
        <w:rPr>
          <w:b/>
          <w:u w:val="single"/>
        </w:rPr>
        <w:t>Advantages of Functional Programming:</w:t>
      </w:r>
    </w:p>
    <w:p w14:paraId="1DE92E11" w14:textId="494ABEDA" w:rsidR="00E455E9" w:rsidRDefault="003206FD" w:rsidP="003206FD">
      <w:pPr>
        <w:pStyle w:val="ListParagraph"/>
        <w:numPr>
          <w:ilvl w:val="0"/>
          <w:numId w:val="1"/>
        </w:numPr>
      </w:pPr>
      <w:r>
        <w:t xml:space="preserve">No Side Effects </w:t>
      </w:r>
    </w:p>
    <w:p w14:paraId="53888E41" w14:textId="1B6F7027" w:rsidR="003206FD" w:rsidRDefault="003206FD" w:rsidP="003206FD">
      <w:pPr>
        <w:pStyle w:val="ListParagraph"/>
        <w:numPr>
          <w:ilvl w:val="0"/>
          <w:numId w:val="1"/>
        </w:numPr>
      </w:pPr>
      <w:r>
        <w:t>Easy to Understand Code</w:t>
      </w:r>
      <w:r w:rsidR="005D31EA">
        <w:t>. In short, Clean Code</w:t>
      </w:r>
    </w:p>
    <w:p w14:paraId="27907293" w14:textId="09374C2F" w:rsidR="003206FD" w:rsidRDefault="003206FD" w:rsidP="003206FD">
      <w:pPr>
        <w:pStyle w:val="ListParagraph"/>
        <w:numPr>
          <w:ilvl w:val="0"/>
          <w:numId w:val="1"/>
        </w:numPr>
      </w:pPr>
      <w:r>
        <w:t>Learning curve is low as compare to OOP</w:t>
      </w:r>
    </w:p>
    <w:p w14:paraId="52B78E3A" w14:textId="29725981" w:rsidR="003206FD" w:rsidRDefault="00560E16" w:rsidP="003206FD">
      <w:pPr>
        <w:pStyle w:val="ListParagraph"/>
        <w:numPr>
          <w:ilvl w:val="0"/>
          <w:numId w:val="1"/>
        </w:numPr>
      </w:pPr>
      <w:r>
        <w:t>Debugging is easy</w:t>
      </w:r>
    </w:p>
    <w:p w14:paraId="22E066B5" w14:textId="1D2E4B3B" w:rsidR="00560E16" w:rsidRDefault="00643779" w:rsidP="003206FD">
      <w:pPr>
        <w:pStyle w:val="ListParagraph"/>
        <w:numPr>
          <w:ilvl w:val="0"/>
          <w:numId w:val="1"/>
        </w:numPr>
      </w:pPr>
      <w:r>
        <w:t>Parallel Programming in Easier</w:t>
      </w:r>
    </w:p>
    <w:p w14:paraId="1408DFB7" w14:textId="482ACB62" w:rsidR="005D31EA" w:rsidRDefault="003F3533" w:rsidP="003206FD">
      <w:pPr>
        <w:pStyle w:val="ListParagraph"/>
        <w:numPr>
          <w:ilvl w:val="0"/>
          <w:numId w:val="1"/>
        </w:numPr>
      </w:pPr>
      <w:r>
        <w:t xml:space="preserve">Testing </w:t>
      </w:r>
      <w:r w:rsidR="00026FD5">
        <w:t>becomes</w:t>
      </w:r>
      <w:r>
        <w:t xml:space="preserve"> easier</w:t>
      </w:r>
    </w:p>
    <w:p w14:paraId="657513E7" w14:textId="7E1C0654" w:rsidR="00272EB9" w:rsidRDefault="00272EB9" w:rsidP="003206FD">
      <w:pPr>
        <w:pStyle w:val="ListParagraph"/>
        <w:numPr>
          <w:ilvl w:val="0"/>
          <w:numId w:val="1"/>
        </w:numPr>
      </w:pPr>
      <w:r>
        <w:t>Progra</w:t>
      </w:r>
      <w:r w:rsidR="00026FD5">
        <w:t>ms are bullet proof: Because code is less complex as it has pure little-little functions</w:t>
      </w:r>
    </w:p>
    <w:p w14:paraId="142BB92F" w14:textId="264E4D05" w:rsidR="00026FD5" w:rsidRDefault="00026FD5" w:rsidP="003206FD">
      <w:pPr>
        <w:pStyle w:val="ListParagraph"/>
        <w:numPr>
          <w:ilvl w:val="0"/>
          <w:numId w:val="1"/>
        </w:numPr>
      </w:pPr>
      <w:r>
        <w:t>Functions are First Class Citizens</w:t>
      </w:r>
    </w:p>
    <w:p w14:paraId="24ED876B" w14:textId="77777777" w:rsidR="00026FD5" w:rsidRPr="00CB1D00" w:rsidRDefault="00026FD5" w:rsidP="00026FD5">
      <w:pPr>
        <w:pStyle w:val="ListParagraph"/>
      </w:pPr>
    </w:p>
    <w:p w14:paraId="247C8599" w14:textId="581DFB33" w:rsidR="00C10D80" w:rsidRDefault="00C10D80" w:rsidP="00C10D80"/>
    <w:p w14:paraId="2DF8E087" w14:textId="4D13B549" w:rsidR="00510F74" w:rsidRDefault="00510F74"/>
    <w:p w14:paraId="7B935EA9" w14:textId="0D744469" w:rsidR="00EF0F84" w:rsidRDefault="00EF0F84" w:rsidP="00EF0F84">
      <w:r>
        <w:lastRenderedPageBreak/>
        <w:t>Before Java 8:</w:t>
      </w:r>
    </w:p>
    <w:p w14:paraId="1F07962D" w14:textId="03211AAD" w:rsidR="00474B4A" w:rsidRDefault="00EB39B1" w:rsidP="00474B4A">
      <w:pPr>
        <w:pStyle w:val="ListParagraph"/>
        <w:numPr>
          <w:ilvl w:val="0"/>
          <w:numId w:val="1"/>
        </w:numPr>
      </w:pPr>
      <w:r>
        <w:t xml:space="preserve">We can </w:t>
      </w:r>
      <w:r w:rsidR="00C9516E">
        <w:t xml:space="preserve">only </w:t>
      </w:r>
      <w:r>
        <w:t>store a variable</w:t>
      </w:r>
      <w:r w:rsidR="003C448C">
        <w:t>/object</w:t>
      </w:r>
      <w:r>
        <w:t xml:space="preserve"> </w:t>
      </w:r>
      <w:r w:rsidR="00474B4A">
        <w:t xml:space="preserve">to another variable: </w:t>
      </w:r>
    </w:p>
    <w:p w14:paraId="779421FC" w14:textId="7BE7B15C" w:rsidR="00474B4A" w:rsidRDefault="007B4B06" w:rsidP="00474B4A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="00474B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74B4A">
        <w:rPr>
          <w:rFonts w:ascii="Consolas" w:hAnsi="Consolas" w:cs="Consolas"/>
          <w:color w:val="6A3E3E"/>
          <w:sz w:val="24"/>
          <w:szCs w:val="24"/>
        </w:rPr>
        <w:t>number</w:t>
      </w:r>
      <w:r w:rsidR="00474B4A">
        <w:rPr>
          <w:rFonts w:ascii="Consolas" w:hAnsi="Consolas" w:cs="Consolas"/>
          <w:color w:val="000000"/>
          <w:sz w:val="24"/>
          <w:szCs w:val="24"/>
        </w:rPr>
        <w:t xml:space="preserve"> = 7;</w:t>
      </w:r>
    </w:p>
    <w:p w14:paraId="4A957C2F" w14:textId="01610E9A" w:rsidR="00474B4A" w:rsidRDefault="00B104B4" w:rsidP="00474B4A">
      <w:pPr>
        <w:ind w:left="36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Integer</w:t>
      </w:r>
      <w:r w:rsidR="00474B4A" w:rsidRPr="00474B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474B4A" w:rsidRPr="00474B4A">
        <w:rPr>
          <w:rFonts w:ascii="Consolas" w:hAnsi="Consolas" w:cs="Consolas"/>
          <w:color w:val="6A3E3E"/>
          <w:sz w:val="24"/>
          <w:szCs w:val="24"/>
        </w:rPr>
        <w:t>value</w:t>
      </w:r>
      <w:r w:rsidR="00474B4A" w:rsidRPr="00474B4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474B4A" w:rsidRPr="00474B4A">
        <w:rPr>
          <w:rFonts w:ascii="Consolas" w:hAnsi="Consolas" w:cs="Consolas"/>
          <w:color w:val="6A3E3E"/>
          <w:sz w:val="24"/>
          <w:szCs w:val="24"/>
        </w:rPr>
        <w:t>number</w:t>
      </w:r>
      <w:r w:rsidR="00474B4A" w:rsidRPr="00474B4A">
        <w:rPr>
          <w:rFonts w:ascii="Consolas" w:hAnsi="Consolas" w:cs="Consolas"/>
          <w:color w:val="000000"/>
          <w:sz w:val="24"/>
          <w:szCs w:val="24"/>
        </w:rPr>
        <w:t>;</w:t>
      </w:r>
    </w:p>
    <w:p w14:paraId="623CF7CD" w14:textId="64F75518" w:rsidR="00474B4A" w:rsidRPr="00D822BD" w:rsidRDefault="00D822BD" w:rsidP="003B6055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cstheme="minorHAnsi"/>
          <w:bCs/>
          <w:szCs w:val="24"/>
        </w:rPr>
        <w:t xml:space="preserve">We can only return variable </w:t>
      </w:r>
      <w:r w:rsidR="00CF09DD">
        <w:rPr>
          <w:rFonts w:cstheme="minorHAnsi"/>
          <w:bCs/>
          <w:szCs w:val="24"/>
        </w:rPr>
        <w:t xml:space="preserve">and pass variable from/in </w:t>
      </w:r>
      <w:r>
        <w:rPr>
          <w:rFonts w:cstheme="minorHAnsi"/>
          <w:bCs/>
          <w:szCs w:val="24"/>
        </w:rPr>
        <w:t>a method:</w:t>
      </w:r>
    </w:p>
    <w:p w14:paraId="39798DA5" w14:textId="77777777" w:rsidR="00D822BD" w:rsidRPr="00D822BD" w:rsidRDefault="00D822BD" w:rsidP="00D822BD">
      <w:pPr>
        <w:pStyle w:val="ListParagraph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4F900084" w14:textId="171BD5CB" w:rsidR="00D822BD" w:rsidRPr="00D822BD" w:rsidRDefault="00D822BD" w:rsidP="00D822B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22B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30B05">
        <w:rPr>
          <w:rFonts w:ascii="Consolas" w:hAnsi="Consolas" w:cs="Consolas"/>
          <w:b/>
          <w:bCs/>
          <w:color w:val="7F0055"/>
          <w:sz w:val="24"/>
          <w:szCs w:val="24"/>
        </w:rPr>
        <w:t>Integer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5F23A9" w:rsidRPr="00D822BD">
        <w:rPr>
          <w:rFonts w:ascii="Consolas" w:hAnsi="Consolas" w:cs="Consolas"/>
          <w:color w:val="000000"/>
          <w:sz w:val="24"/>
          <w:szCs w:val="24"/>
        </w:rPr>
        <w:t>add(</w:t>
      </w:r>
      <w:r w:rsidR="00374A81">
        <w:rPr>
          <w:rFonts w:ascii="Consolas" w:hAnsi="Consolas" w:cs="Consolas"/>
          <w:b/>
          <w:bCs/>
          <w:color w:val="7F0055"/>
          <w:sz w:val="24"/>
          <w:szCs w:val="24"/>
        </w:rPr>
        <w:t>Integer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22BD">
        <w:rPr>
          <w:rFonts w:ascii="Consolas" w:hAnsi="Consolas" w:cs="Consolas"/>
          <w:color w:val="6A3E3E"/>
          <w:sz w:val="24"/>
          <w:szCs w:val="24"/>
        </w:rPr>
        <w:t>num1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455BE5">
        <w:rPr>
          <w:rFonts w:ascii="Consolas" w:hAnsi="Consolas" w:cs="Consolas"/>
          <w:b/>
          <w:bCs/>
          <w:color w:val="7F0055"/>
          <w:sz w:val="24"/>
          <w:szCs w:val="24"/>
        </w:rPr>
        <w:t>Integer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22BD">
        <w:rPr>
          <w:rFonts w:ascii="Consolas" w:hAnsi="Consolas" w:cs="Consolas"/>
          <w:color w:val="6A3E3E"/>
          <w:sz w:val="24"/>
          <w:szCs w:val="24"/>
        </w:rPr>
        <w:t>num2</w:t>
      </w:r>
      <w:r w:rsidRPr="00D822BD">
        <w:rPr>
          <w:rFonts w:ascii="Consolas" w:hAnsi="Consolas" w:cs="Consolas"/>
          <w:color w:val="000000"/>
          <w:sz w:val="24"/>
          <w:szCs w:val="24"/>
        </w:rPr>
        <w:t>) {</w:t>
      </w:r>
    </w:p>
    <w:p w14:paraId="6270B6C5" w14:textId="3F7D35FD" w:rsidR="00D822BD" w:rsidRPr="00D822BD" w:rsidRDefault="00D822BD" w:rsidP="00D822B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22BD">
        <w:rPr>
          <w:rFonts w:ascii="Consolas" w:hAnsi="Consolas" w:cs="Consolas"/>
          <w:color w:val="000000"/>
          <w:sz w:val="24"/>
          <w:szCs w:val="24"/>
        </w:rPr>
        <w:tab/>
      </w:r>
      <w:r w:rsidR="00F528B5">
        <w:rPr>
          <w:rFonts w:ascii="Consolas" w:hAnsi="Consolas" w:cs="Consolas"/>
          <w:b/>
          <w:bCs/>
          <w:color w:val="7F0055"/>
          <w:sz w:val="24"/>
          <w:szCs w:val="24"/>
        </w:rPr>
        <w:t>Integer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22BD">
        <w:rPr>
          <w:rFonts w:ascii="Consolas" w:hAnsi="Consolas" w:cs="Consolas"/>
          <w:color w:val="6A3E3E"/>
          <w:sz w:val="24"/>
          <w:szCs w:val="24"/>
        </w:rPr>
        <w:t>result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D822BD">
        <w:rPr>
          <w:rFonts w:ascii="Consolas" w:hAnsi="Consolas" w:cs="Consolas"/>
          <w:color w:val="6A3E3E"/>
          <w:sz w:val="24"/>
          <w:szCs w:val="24"/>
        </w:rPr>
        <w:t>num1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D822BD">
        <w:rPr>
          <w:rFonts w:ascii="Consolas" w:hAnsi="Consolas" w:cs="Consolas"/>
          <w:color w:val="6A3E3E"/>
          <w:sz w:val="24"/>
          <w:szCs w:val="24"/>
        </w:rPr>
        <w:t>num2</w:t>
      </w:r>
      <w:r w:rsidRPr="00D822BD">
        <w:rPr>
          <w:rFonts w:ascii="Consolas" w:hAnsi="Consolas" w:cs="Consolas"/>
          <w:color w:val="000000"/>
          <w:sz w:val="24"/>
          <w:szCs w:val="24"/>
        </w:rPr>
        <w:t>;</w:t>
      </w:r>
    </w:p>
    <w:p w14:paraId="19209636" w14:textId="2F0DF8D6" w:rsidR="00D822BD" w:rsidRPr="00D822BD" w:rsidRDefault="00D822BD" w:rsidP="00D822B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22BD">
        <w:rPr>
          <w:rFonts w:ascii="Consolas" w:hAnsi="Consolas" w:cs="Consolas"/>
          <w:color w:val="000000"/>
          <w:sz w:val="24"/>
          <w:szCs w:val="24"/>
        </w:rPr>
        <w:tab/>
      </w:r>
      <w:r w:rsidRPr="00D822BD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D822B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22BD">
        <w:rPr>
          <w:rFonts w:ascii="Consolas" w:hAnsi="Consolas" w:cs="Consolas"/>
          <w:color w:val="6A3E3E"/>
          <w:sz w:val="24"/>
          <w:szCs w:val="24"/>
        </w:rPr>
        <w:t>result</w:t>
      </w:r>
      <w:r w:rsidRPr="00D822BD">
        <w:rPr>
          <w:rFonts w:ascii="Consolas" w:hAnsi="Consolas" w:cs="Consolas"/>
          <w:color w:val="000000"/>
          <w:sz w:val="24"/>
          <w:szCs w:val="24"/>
        </w:rPr>
        <w:t>;</w:t>
      </w:r>
    </w:p>
    <w:p w14:paraId="013D0152" w14:textId="073BC298" w:rsidR="00D822BD" w:rsidRDefault="00D822BD" w:rsidP="00D822BD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D822BD">
        <w:rPr>
          <w:rFonts w:ascii="Consolas" w:hAnsi="Consolas" w:cs="Consolas"/>
          <w:color w:val="000000"/>
          <w:sz w:val="24"/>
          <w:szCs w:val="24"/>
        </w:rPr>
        <w:t>}</w:t>
      </w:r>
    </w:p>
    <w:p w14:paraId="1AA4F7EB" w14:textId="470EE804" w:rsidR="00D822BD" w:rsidRDefault="00D822BD" w:rsidP="00D822BD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21E7B1B4" w14:textId="77777777" w:rsidR="00A66DB6" w:rsidRDefault="00A66DB6" w:rsidP="00D822BD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20C22F7D" w14:textId="77777777" w:rsidR="00A66DB6" w:rsidRDefault="00A66DB6" w:rsidP="00A66DB6">
      <w:r>
        <w:t>In Java 8:</w:t>
      </w:r>
    </w:p>
    <w:p w14:paraId="54A48854" w14:textId="42AF2AE4" w:rsidR="00A66DB6" w:rsidRDefault="00A66DB6" w:rsidP="00A66DB6">
      <w:pPr>
        <w:pStyle w:val="ListParagraph"/>
        <w:numPr>
          <w:ilvl w:val="0"/>
          <w:numId w:val="1"/>
        </w:numPr>
      </w:pPr>
      <w:r>
        <w:t xml:space="preserve">The Java Team </w:t>
      </w:r>
      <w:r w:rsidR="008415B5">
        <w:t>i</w:t>
      </w:r>
      <w:r>
        <w:t>ntroduce Functional Programming in Java Environment, Because of the countless benefits of functional Programming.</w:t>
      </w:r>
    </w:p>
    <w:p w14:paraId="550D3848" w14:textId="201D5F2E" w:rsidR="008415B5" w:rsidRDefault="008415B5" w:rsidP="00A66DB6">
      <w:pPr>
        <w:pStyle w:val="ListParagraph"/>
        <w:numPr>
          <w:ilvl w:val="0"/>
          <w:numId w:val="1"/>
        </w:numPr>
      </w:pPr>
      <w:r>
        <w:t xml:space="preserve">Hence, </w:t>
      </w:r>
      <w:r w:rsidR="002129A0">
        <w:t xml:space="preserve">to achieve functional programming in Java, </w:t>
      </w:r>
      <w:r>
        <w:t>they have made methods as a first-class citizen in Java 8. Means, now we can assign a method to a variable, we can pass it to another method and we can also return it from a method.</w:t>
      </w:r>
    </w:p>
    <w:p w14:paraId="4C2C262E" w14:textId="1FC6E94A" w:rsidR="00FB0F35" w:rsidRDefault="00F2488F" w:rsidP="00FB0F35">
      <w:pPr>
        <w:pStyle w:val="ListParagraph"/>
        <w:numPr>
          <w:ilvl w:val="0"/>
          <w:numId w:val="1"/>
        </w:numPr>
      </w:pPr>
      <w:r>
        <w:t>To achieve Functional Programming, Java 8 introduced Lambda Expression.</w:t>
      </w:r>
    </w:p>
    <w:p w14:paraId="558037A7" w14:textId="663B30D7" w:rsidR="00FB0F35" w:rsidRDefault="00FB0F35" w:rsidP="00FB0F35">
      <w:pPr>
        <w:rPr>
          <w:b/>
        </w:rPr>
      </w:pPr>
      <w:r w:rsidRPr="00FB0F35">
        <w:rPr>
          <w:b/>
        </w:rPr>
        <w:t>Lambda Expression:</w:t>
      </w:r>
    </w:p>
    <w:p w14:paraId="07CD8EC3" w14:textId="1A2B5F46" w:rsidR="00876153" w:rsidRDefault="00876153" w:rsidP="00FB0F35">
      <w:r>
        <w:t>In the world of programming the word “Lambda” refers to an anonymous function, Function with no name.</w:t>
      </w:r>
    </w:p>
    <w:p w14:paraId="0CF2CD16" w14:textId="52FC16ED" w:rsidR="00876153" w:rsidRDefault="00D56165" w:rsidP="00FB0F35">
      <w:r>
        <w:t>To work with Lambda Functions, we need to understand something called as Functional Interface.</w:t>
      </w:r>
    </w:p>
    <w:p w14:paraId="24529C19" w14:textId="623C9F4D" w:rsidR="001D0368" w:rsidRDefault="006B27E0" w:rsidP="001D0368">
      <w:pPr>
        <w:rPr>
          <w:rFonts w:ascii="Georgia" w:hAnsi="Georgia"/>
          <w:color w:val="333333"/>
          <w:shd w:val="clear" w:color="auto" w:fill="FFFFFF"/>
        </w:rPr>
      </w:pPr>
      <w:r w:rsidRPr="006B27E0">
        <w:rPr>
          <w:b/>
        </w:rPr>
        <w:t>Functional Interface</w:t>
      </w:r>
      <w:r>
        <w:rPr>
          <w:b/>
        </w:rPr>
        <w:t xml:space="preserve">: </w:t>
      </w:r>
      <w:r w:rsidRPr="006B27E0">
        <w:rPr>
          <w:rFonts w:ascii="Georgia" w:hAnsi="Georgia"/>
          <w:color w:val="333333"/>
          <w:shd w:val="clear" w:color="auto" w:fill="FFFFFF"/>
        </w:rPr>
        <w:t>A interface with just one abstract method.</w:t>
      </w:r>
    </w:p>
    <w:p w14:paraId="4E792B12" w14:textId="3743FB58" w:rsidR="00451DCE" w:rsidRPr="000674A9" w:rsidRDefault="00451DCE" w:rsidP="001D0368">
      <w:pPr>
        <w:rPr>
          <w:rFonts w:cstheme="minorHAnsi"/>
          <w:color w:val="333333"/>
          <w:shd w:val="clear" w:color="auto" w:fill="FFFFFF"/>
        </w:rPr>
      </w:pPr>
      <w:r w:rsidRPr="000674A9">
        <w:rPr>
          <w:rFonts w:cstheme="minorHAnsi"/>
          <w:color w:val="333333"/>
          <w:shd w:val="clear" w:color="auto" w:fill="FFFFFF"/>
        </w:rPr>
        <w:t>To Understand Let’s create our own Functional Interface</w:t>
      </w:r>
      <w:r w:rsidR="000674A9" w:rsidRPr="000674A9">
        <w:rPr>
          <w:rFonts w:cstheme="minorHAnsi"/>
          <w:color w:val="333333"/>
          <w:shd w:val="clear" w:color="auto" w:fill="FFFFFF"/>
        </w:rPr>
        <w:t>.</w:t>
      </w:r>
    </w:p>
    <w:p w14:paraId="289D99B9" w14:textId="77777777" w:rsidR="00451DCE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@FunctionalInterface</w:t>
      </w:r>
    </w:p>
    <w:p w14:paraId="411F09ED" w14:textId="3A45ED42" w:rsidR="00451DCE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Calculator {</w:t>
      </w:r>
    </w:p>
    <w:p w14:paraId="27ABC12A" w14:textId="77777777" w:rsidR="00F42FF0" w:rsidRDefault="00F42FF0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CC9A05" w14:textId="17972BD6" w:rsidR="00451DCE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calculate(</w:t>
      </w:r>
      <w:r w:rsidR="00CC4904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 w:rsidR="00CC490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="00CC4904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num1</w:t>
      </w:r>
      <w:r w:rsidR="00CC490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 w:rsidR="00CC4904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 w:rsidR="00CC490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="00CC4904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num2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3D923F" w14:textId="77777777" w:rsidR="00451DCE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207252" w14:textId="709A77C4" w:rsidR="00451DCE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21E29">
        <w:rPr>
          <w:rFonts w:ascii="Consolas" w:hAnsi="Consolas" w:cs="Consolas"/>
          <w:color w:val="000000"/>
          <w:sz w:val="24"/>
          <w:szCs w:val="24"/>
        </w:rPr>
        <w:t>defaultM</w:t>
      </w:r>
      <w:r>
        <w:rPr>
          <w:rFonts w:ascii="Consolas" w:hAnsi="Consolas" w:cs="Consolas"/>
          <w:color w:val="000000"/>
          <w:sz w:val="24"/>
          <w:szCs w:val="24"/>
        </w:rPr>
        <w:t>ethod() {</w:t>
      </w:r>
    </w:p>
    <w:p w14:paraId="12CEA229" w14:textId="6DA506B6" w:rsidR="00451DCE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A93209"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"Can have </w:t>
      </w:r>
      <w:r w:rsidR="00F3416B">
        <w:rPr>
          <w:rFonts w:ascii="Consolas" w:hAnsi="Consolas" w:cs="Consolas"/>
          <w:color w:val="2A00FF"/>
          <w:sz w:val="24"/>
          <w:szCs w:val="24"/>
        </w:rPr>
        <w:t>default</w:t>
      </w:r>
      <w:r>
        <w:rPr>
          <w:rFonts w:ascii="Consolas" w:hAnsi="Consolas" w:cs="Consolas"/>
          <w:color w:val="2A00FF"/>
          <w:sz w:val="24"/>
          <w:szCs w:val="24"/>
        </w:rPr>
        <w:t xml:space="preserve"> method"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94018C" w14:textId="52FA2DD2" w:rsidR="00EE4C66" w:rsidRDefault="00451DCE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BCA79B" w14:textId="7A76C8BC" w:rsidR="00BB1C64" w:rsidRDefault="00BB1C64" w:rsidP="00451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1D3556" w14:textId="77777777" w:rsidR="00BB1C64" w:rsidRDefault="00BB1C64" w:rsidP="00BB1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staticMethod() {</w:t>
      </w:r>
    </w:p>
    <w:p w14:paraId="3A93FB62" w14:textId="0A2552B7" w:rsidR="00BB1C64" w:rsidRDefault="00BB1C64" w:rsidP="00BB1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06B74"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"Can have static method"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FFD5EC" w14:textId="0F60A84D" w:rsidR="00BB1C64" w:rsidRPr="00EE4C66" w:rsidRDefault="00BB1C64" w:rsidP="00BB1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FAC13F" w14:textId="371C4095" w:rsidR="006B27E0" w:rsidRDefault="00451DCE" w:rsidP="00451DC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45C272A" w14:textId="77777777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>/**</w:t>
      </w:r>
    </w:p>
    <w:p w14:paraId="1E57599D" w14:textId="2F931518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* Declaring an anonymous function/Lambda Expression and </w:t>
      </w:r>
    </w:p>
    <w:p w14:paraId="1815B055" w14:textId="25315F38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 Storing it like a variable.</w:t>
      </w:r>
    </w:p>
    <w:p w14:paraId="131A6D9F" w14:textId="57FDE6EA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*/</w:t>
      </w:r>
    </w:p>
    <w:p w14:paraId="77EC1DD6" w14:textId="3B3111BD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Calculator </w:t>
      </w:r>
      <w:r w:rsidRPr="00557679">
        <w:rPr>
          <w:rFonts w:ascii="Consolas" w:hAnsi="Consolas" w:cs="Consolas"/>
          <w:color w:val="6A3E3E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 -&gt; {</w:t>
      </w:r>
    </w:p>
    <w:p w14:paraId="384199F9" w14:textId="405CA963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BCA96B" w14:textId="1A99FEEA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};</w:t>
      </w:r>
    </w:p>
    <w:p w14:paraId="2BBC3E0C" w14:textId="77777777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A51378" w14:textId="2847E57D" w:rsidR="00B7425E" w:rsidRDefault="00B7425E" w:rsidP="00B7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Calculator </w:t>
      </w:r>
      <w:r w:rsidRPr="00557679">
        <w:rPr>
          <w:rFonts w:ascii="Consolas" w:hAnsi="Consolas" w:cs="Consolas"/>
          <w:color w:val="6A3E3E"/>
          <w:sz w:val="24"/>
          <w:szCs w:val="24"/>
        </w:rPr>
        <w:t>multiply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 -&gt; {</w:t>
      </w:r>
    </w:p>
    <w:p w14:paraId="2AE8DCE1" w14:textId="78AECA27" w:rsidR="00B7425E" w:rsidRDefault="00B7425E" w:rsidP="00B7425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E662E1" w14:textId="5B042CFD" w:rsidR="00A93209" w:rsidRDefault="00B7425E" w:rsidP="00B7425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};</w:t>
      </w:r>
    </w:p>
    <w:p w14:paraId="4A3ED4E1" w14:textId="1A5866C3" w:rsidR="00557679" w:rsidRDefault="00557679" w:rsidP="00B7425E"/>
    <w:p w14:paraId="4C6B1597" w14:textId="43281806" w:rsidR="00926CD3" w:rsidRDefault="00926CD3" w:rsidP="00B7425E"/>
    <w:p w14:paraId="742E73AC" w14:textId="351870FD" w:rsidR="00926CD3" w:rsidRDefault="00926CD3" w:rsidP="00B7425E"/>
    <w:p w14:paraId="05B37C25" w14:textId="51AE4FF0" w:rsidR="00926CD3" w:rsidRDefault="00926CD3" w:rsidP="00B7425E"/>
    <w:p w14:paraId="273D8261" w14:textId="77777777" w:rsidR="00926CD3" w:rsidRDefault="00926CD3" w:rsidP="00B7425E"/>
    <w:p w14:paraId="79080460" w14:textId="77777777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>/**</w:t>
      </w:r>
    </w:p>
    <w:p w14:paraId="439CD3EE" w14:textId="7A4D377B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 xml:space="preserve">* </w:t>
      </w:r>
      <w:r w:rsidR="00760965">
        <w:rPr>
          <w:rFonts w:ascii="Consolas" w:hAnsi="Consolas" w:cs="Consolas"/>
          <w:color w:val="3F5FBF"/>
          <w:szCs w:val="24"/>
        </w:rPr>
        <w:t>Accepting</w:t>
      </w:r>
      <w:r w:rsidRPr="00891A5C">
        <w:rPr>
          <w:rFonts w:ascii="Consolas" w:hAnsi="Consolas" w:cs="Consolas"/>
          <w:color w:val="3F5FBF"/>
          <w:szCs w:val="24"/>
        </w:rPr>
        <w:t xml:space="preserve"> a</w:t>
      </w:r>
      <w:r w:rsidR="008C5DC8">
        <w:rPr>
          <w:rFonts w:ascii="Consolas" w:hAnsi="Consolas" w:cs="Consolas"/>
          <w:color w:val="3F5FBF"/>
          <w:szCs w:val="24"/>
        </w:rPr>
        <w:t>n</w:t>
      </w:r>
      <w:r w:rsidRPr="00891A5C">
        <w:rPr>
          <w:rFonts w:ascii="Consolas" w:hAnsi="Consolas" w:cs="Consolas"/>
          <w:color w:val="3F5FBF"/>
          <w:szCs w:val="24"/>
        </w:rPr>
        <w:t xml:space="preserve"> Anonymous Function as Functional Interface</w:t>
      </w:r>
    </w:p>
    <w:p w14:paraId="727B3171" w14:textId="4F0EA5DA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 xml:space="preserve">* with two other </w:t>
      </w:r>
      <w:r w:rsidRPr="00891A5C">
        <w:rPr>
          <w:rFonts w:ascii="Consolas" w:hAnsi="Consolas" w:cs="Consolas"/>
          <w:color w:val="3F5FBF"/>
          <w:szCs w:val="24"/>
          <w:u w:val="single"/>
        </w:rPr>
        <w:t>int</w:t>
      </w:r>
      <w:r w:rsidRPr="00891A5C">
        <w:rPr>
          <w:rFonts w:ascii="Consolas" w:hAnsi="Consolas" w:cs="Consolas"/>
          <w:color w:val="3F5FBF"/>
          <w:szCs w:val="24"/>
        </w:rPr>
        <w:t xml:space="preserve"> variables</w:t>
      </w:r>
    </w:p>
    <w:p w14:paraId="7B24B009" w14:textId="3A04E4AD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 xml:space="preserve">* </w:t>
      </w:r>
      <w:r w:rsidRPr="00891A5C">
        <w:rPr>
          <w:rFonts w:ascii="Consolas" w:hAnsi="Consolas" w:cs="Consolas"/>
          <w:b/>
          <w:bCs/>
          <w:color w:val="7F9FBF"/>
          <w:szCs w:val="24"/>
        </w:rPr>
        <w:t>@param</w:t>
      </w:r>
      <w:r w:rsidRPr="00891A5C">
        <w:rPr>
          <w:rFonts w:ascii="Consolas" w:hAnsi="Consolas" w:cs="Consolas"/>
          <w:color w:val="3F5FBF"/>
          <w:szCs w:val="24"/>
        </w:rPr>
        <w:t xml:space="preserve"> calc</w:t>
      </w:r>
    </w:p>
    <w:p w14:paraId="4982505D" w14:textId="7C9BC856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 xml:space="preserve">* </w:t>
      </w:r>
      <w:r w:rsidRPr="00891A5C">
        <w:rPr>
          <w:rFonts w:ascii="Consolas" w:hAnsi="Consolas" w:cs="Consolas"/>
          <w:b/>
          <w:bCs/>
          <w:color w:val="7F9FBF"/>
          <w:szCs w:val="24"/>
        </w:rPr>
        <w:t>@param</w:t>
      </w:r>
      <w:r w:rsidRPr="00891A5C">
        <w:rPr>
          <w:rFonts w:ascii="Consolas" w:hAnsi="Consolas" w:cs="Consolas"/>
          <w:color w:val="3F5FBF"/>
          <w:szCs w:val="24"/>
        </w:rPr>
        <w:t xml:space="preserve"> num1</w:t>
      </w:r>
    </w:p>
    <w:p w14:paraId="2751ECCF" w14:textId="5949C787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 xml:space="preserve">* </w:t>
      </w:r>
      <w:r w:rsidRPr="00891A5C">
        <w:rPr>
          <w:rFonts w:ascii="Consolas" w:hAnsi="Consolas" w:cs="Consolas"/>
          <w:b/>
          <w:bCs/>
          <w:color w:val="7F9FBF"/>
          <w:szCs w:val="24"/>
        </w:rPr>
        <w:t>@param</w:t>
      </w:r>
      <w:r w:rsidRPr="00891A5C">
        <w:rPr>
          <w:rFonts w:ascii="Consolas" w:hAnsi="Consolas" w:cs="Consolas"/>
          <w:color w:val="3F5FBF"/>
          <w:szCs w:val="24"/>
        </w:rPr>
        <w:t xml:space="preserve"> num2</w:t>
      </w:r>
    </w:p>
    <w:p w14:paraId="0CF67FB1" w14:textId="6A5C7A46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>*/</w:t>
      </w:r>
    </w:p>
    <w:p w14:paraId="678D6F82" w14:textId="78CBB1A8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b/>
          <w:bCs/>
          <w:color w:val="7F0055"/>
          <w:szCs w:val="24"/>
        </w:rPr>
        <w:t>public</w:t>
      </w:r>
      <w:r w:rsidRPr="00891A5C">
        <w:rPr>
          <w:rFonts w:ascii="Consolas" w:hAnsi="Consolas" w:cs="Consolas"/>
          <w:color w:val="000000"/>
          <w:szCs w:val="24"/>
        </w:rPr>
        <w:t xml:space="preserve"> </w:t>
      </w:r>
      <w:r w:rsidRPr="00891A5C">
        <w:rPr>
          <w:rFonts w:ascii="Consolas" w:hAnsi="Consolas" w:cs="Consolas"/>
          <w:b/>
          <w:bCs/>
          <w:color w:val="7F0055"/>
          <w:szCs w:val="24"/>
        </w:rPr>
        <w:t>static</w:t>
      </w:r>
      <w:r w:rsidRPr="00891A5C">
        <w:rPr>
          <w:rFonts w:ascii="Consolas" w:hAnsi="Consolas" w:cs="Consolas"/>
          <w:color w:val="000000"/>
          <w:szCs w:val="24"/>
        </w:rPr>
        <w:t xml:space="preserve"> Calculator showResult(Calculator </w:t>
      </w:r>
      <w:r w:rsidRPr="00891A5C">
        <w:rPr>
          <w:rFonts w:ascii="Consolas" w:hAnsi="Consolas" w:cs="Consolas"/>
          <w:color w:val="6A3E3E"/>
          <w:szCs w:val="24"/>
        </w:rPr>
        <w:t>calc</w:t>
      </w:r>
      <w:r w:rsidRPr="00891A5C">
        <w:rPr>
          <w:rFonts w:ascii="Consolas" w:hAnsi="Consolas" w:cs="Consolas"/>
          <w:color w:val="000000"/>
          <w:szCs w:val="24"/>
        </w:rPr>
        <w:t xml:space="preserve">, </w:t>
      </w:r>
      <w:r w:rsidRPr="00891A5C">
        <w:rPr>
          <w:rFonts w:ascii="Consolas" w:hAnsi="Consolas" w:cs="Consolas"/>
          <w:b/>
          <w:bCs/>
          <w:color w:val="7F0055"/>
          <w:szCs w:val="24"/>
        </w:rPr>
        <w:t>int</w:t>
      </w:r>
      <w:r w:rsidRPr="00891A5C">
        <w:rPr>
          <w:rFonts w:ascii="Consolas" w:hAnsi="Consolas" w:cs="Consolas"/>
          <w:color w:val="000000"/>
          <w:szCs w:val="24"/>
        </w:rPr>
        <w:t xml:space="preserve"> </w:t>
      </w:r>
      <w:r w:rsidRPr="00891A5C">
        <w:rPr>
          <w:rFonts w:ascii="Consolas" w:hAnsi="Consolas" w:cs="Consolas"/>
          <w:color w:val="6A3E3E"/>
          <w:szCs w:val="24"/>
        </w:rPr>
        <w:t>num1</w:t>
      </w:r>
      <w:r w:rsidRPr="00891A5C">
        <w:rPr>
          <w:rFonts w:ascii="Consolas" w:hAnsi="Consolas" w:cs="Consolas"/>
          <w:color w:val="000000"/>
          <w:szCs w:val="24"/>
        </w:rPr>
        <w:t xml:space="preserve">, </w:t>
      </w:r>
      <w:r w:rsidRPr="00891A5C">
        <w:rPr>
          <w:rFonts w:ascii="Consolas" w:hAnsi="Consolas" w:cs="Consolas"/>
          <w:b/>
          <w:bCs/>
          <w:color w:val="7F0055"/>
          <w:szCs w:val="24"/>
        </w:rPr>
        <w:t>int</w:t>
      </w:r>
      <w:r w:rsidRPr="00891A5C">
        <w:rPr>
          <w:rFonts w:ascii="Consolas" w:hAnsi="Consolas" w:cs="Consolas"/>
          <w:color w:val="000000"/>
          <w:szCs w:val="24"/>
        </w:rPr>
        <w:t xml:space="preserve"> </w:t>
      </w:r>
      <w:r w:rsidRPr="00891A5C">
        <w:rPr>
          <w:rFonts w:ascii="Consolas" w:hAnsi="Consolas" w:cs="Consolas"/>
          <w:color w:val="6A3E3E"/>
          <w:szCs w:val="24"/>
        </w:rPr>
        <w:t>num2</w:t>
      </w:r>
      <w:r w:rsidRPr="00891A5C">
        <w:rPr>
          <w:rFonts w:ascii="Consolas" w:hAnsi="Consolas" w:cs="Consolas"/>
          <w:color w:val="000000"/>
          <w:szCs w:val="24"/>
        </w:rPr>
        <w:t>) {</w:t>
      </w:r>
    </w:p>
    <w:p w14:paraId="37FBAFA2" w14:textId="77777777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000000"/>
          <w:szCs w:val="24"/>
        </w:rPr>
        <w:tab/>
      </w:r>
      <w:r w:rsidRPr="00891A5C">
        <w:rPr>
          <w:rFonts w:ascii="Consolas" w:hAnsi="Consolas" w:cs="Consolas"/>
          <w:color w:val="000000"/>
          <w:szCs w:val="24"/>
        </w:rPr>
        <w:tab/>
      </w:r>
    </w:p>
    <w:p w14:paraId="4D8DB8C9" w14:textId="6BFDB8F4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000000"/>
          <w:szCs w:val="24"/>
        </w:rPr>
        <w:t>System.</w:t>
      </w:r>
      <w:r w:rsidRPr="00891A5C"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 w:rsidRPr="00891A5C">
        <w:rPr>
          <w:rFonts w:ascii="Consolas" w:hAnsi="Consolas" w:cs="Consolas"/>
          <w:color w:val="000000"/>
          <w:szCs w:val="24"/>
        </w:rPr>
        <w:t>.println(</w:t>
      </w:r>
      <w:r w:rsidRPr="00891A5C">
        <w:rPr>
          <w:rFonts w:ascii="Consolas" w:hAnsi="Consolas" w:cs="Consolas"/>
          <w:color w:val="6A3E3E"/>
          <w:szCs w:val="24"/>
        </w:rPr>
        <w:t>calc</w:t>
      </w:r>
      <w:r w:rsidRPr="00891A5C">
        <w:rPr>
          <w:rFonts w:ascii="Consolas" w:hAnsi="Consolas" w:cs="Consolas"/>
          <w:color w:val="000000"/>
          <w:szCs w:val="24"/>
        </w:rPr>
        <w:t>.calculate(</w:t>
      </w:r>
      <w:r w:rsidRPr="00891A5C">
        <w:rPr>
          <w:rFonts w:ascii="Consolas" w:hAnsi="Consolas" w:cs="Consolas"/>
          <w:color w:val="6A3E3E"/>
          <w:szCs w:val="24"/>
        </w:rPr>
        <w:t>num1</w:t>
      </w:r>
      <w:r w:rsidRPr="00891A5C">
        <w:rPr>
          <w:rFonts w:ascii="Consolas" w:hAnsi="Consolas" w:cs="Consolas"/>
          <w:color w:val="000000"/>
          <w:szCs w:val="24"/>
        </w:rPr>
        <w:t xml:space="preserve">, </w:t>
      </w:r>
      <w:r w:rsidRPr="00891A5C">
        <w:rPr>
          <w:rFonts w:ascii="Consolas" w:hAnsi="Consolas" w:cs="Consolas"/>
          <w:color w:val="6A3E3E"/>
          <w:szCs w:val="24"/>
        </w:rPr>
        <w:t>num2</w:t>
      </w:r>
      <w:r w:rsidRPr="00891A5C">
        <w:rPr>
          <w:rFonts w:ascii="Consolas" w:hAnsi="Consolas" w:cs="Consolas"/>
          <w:color w:val="000000"/>
          <w:szCs w:val="24"/>
        </w:rPr>
        <w:t>));</w:t>
      </w:r>
    </w:p>
    <w:p w14:paraId="50F6D62E" w14:textId="77777777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000000"/>
          <w:szCs w:val="24"/>
        </w:rPr>
        <w:tab/>
      </w:r>
      <w:r w:rsidRPr="00891A5C">
        <w:rPr>
          <w:rFonts w:ascii="Consolas" w:hAnsi="Consolas" w:cs="Consolas"/>
          <w:color w:val="000000"/>
          <w:szCs w:val="24"/>
        </w:rPr>
        <w:tab/>
      </w:r>
    </w:p>
    <w:p w14:paraId="2883706A" w14:textId="35BF504A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>/**</w:t>
      </w:r>
    </w:p>
    <w:p w14:paraId="557C53D8" w14:textId="20FD13AD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ab/>
        <w:t>* Returning a anonymous function as an Functional Interface</w:t>
      </w:r>
    </w:p>
    <w:p w14:paraId="1DA96E4C" w14:textId="204B796D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3F5FBF"/>
          <w:szCs w:val="24"/>
        </w:rPr>
        <w:tab/>
        <w:t>*/</w:t>
      </w:r>
    </w:p>
    <w:p w14:paraId="07F91182" w14:textId="0A7E1FA5" w:rsidR="00891A5C" w:rsidRPr="00891A5C" w:rsidRDefault="00891A5C" w:rsidP="00891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891A5C">
        <w:rPr>
          <w:rFonts w:ascii="Consolas" w:hAnsi="Consolas" w:cs="Consolas"/>
          <w:color w:val="000000"/>
          <w:szCs w:val="24"/>
        </w:rPr>
        <w:tab/>
      </w:r>
      <w:r w:rsidRPr="00891A5C">
        <w:rPr>
          <w:rFonts w:ascii="Consolas" w:hAnsi="Consolas" w:cs="Consolas"/>
          <w:b/>
          <w:bCs/>
          <w:color w:val="7F0055"/>
          <w:szCs w:val="24"/>
        </w:rPr>
        <w:t>return</w:t>
      </w:r>
      <w:r w:rsidRPr="00891A5C">
        <w:rPr>
          <w:rFonts w:ascii="Consolas" w:hAnsi="Consolas" w:cs="Consolas"/>
          <w:color w:val="000000"/>
          <w:szCs w:val="24"/>
        </w:rPr>
        <w:t xml:space="preserve"> </w:t>
      </w:r>
      <w:r w:rsidRPr="00891A5C">
        <w:rPr>
          <w:rFonts w:ascii="Consolas" w:hAnsi="Consolas" w:cs="Consolas"/>
          <w:color w:val="6A3E3E"/>
          <w:szCs w:val="24"/>
        </w:rPr>
        <w:t>calc</w:t>
      </w:r>
      <w:r w:rsidRPr="00891A5C">
        <w:rPr>
          <w:rFonts w:ascii="Consolas" w:hAnsi="Consolas" w:cs="Consolas"/>
          <w:color w:val="000000"/>
          <w:szCs w:val="24"/>
        </w:rPr>
        <w:t>;</w:t>
      </w:r>
    </w:p>
    <w:p w14:paraId="27F1EFF8" w14:textId="1F2D3DB3" w:rsidR="00286683" w:rsidRDefault="00891A5C" w:rsidP="00891A5C">
      <w:pPr>
        <w:rPr>
          <w:rFonts w:ascii="Consolas" w:hAnsi="Consolas" w:cs="Consolas"/>
          <w:color w:val="000000"/>
          <w:szCs w:val="24"/>
        </w:rPr>
      </w:pPr>
      <w:r w:rsidRPr="00891A5C">
        <w:rPr>
          <w:rFonts w:ascii="Consolas" w:hAnsi="Consolas" w:cs="Consolas"/>
          <w:color w:val="000000"/>
          <w:szCs w:val="24"/>
        </w:rPr>
        <w:t>}</w:t>
      </w:r>
    </w:p>
    <w:p w14:paraId="25A4C4A3" w14:textId="3D185511" w:rsidR="003162BC" w:rsidRDefault="003162BC" w:rsidP="00891A5C">
      <w:pPr>
        <w:rPr>
          <w:sz w:val="20"/>
        </w:rPr>
      </w:pPr>
    </w:p>
    <w:p w14:paraId="69843B53" w14:textId="77777777" w:rsidR="003162BC" w:rsidRPr="00891A5C" w:rsidRDefault="003162BC" w:rsidP="00891A5C">
      <w:pPr>
        <w:rPr>
          <w:sz w:val="20"/>
        </w:rPr>
      </w:pPr>
    </w:p>
    <w:p w14:paraId="60C0B812" w14:textId="77777777" w:rsidR="00982098" w:rsidRDefault="00982098" w:rsidP="0098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5C627FE0" w14:textId="1FF81F04" w:rsidR="00982098" w:rsidRDefault="00982098" w:rsidP="0098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* Passing a function to a method just </w:t>
      </w:r>
    </w:p>
    <w:p w14:paraId="49D09F72" w14:textId="501BFA3E" w:rsidR="00982098" w:rsidRDefault="00982098" w:rsidP="0098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 like a variable to do the operation.</w:t>
      </w:r>
    </w:p>
    <w:p w14:paraId="6381C7E8" w14:textId="5EB3135B" w:rsidR="00982098" w:rsidRDefault="00982098" w:rsidP="0098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*/</w:t>
      </w:r>
    </w:p>
    <w:p w14:paraId="04DEF3EA" w14:textId="23D9468D" w:rsidR="00982098" w:rsidRDefault="00982098" w:rsidP="00982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showResult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add</w:t>
      </w:r>
      <w:r>
        <w:rPr>
          <w:rFonts w:ascii="Consolas" w:hAnsi="Consolas" w:cs="Consolas"/>
          <w:color w:val="000000"/>
          <w:sz w:val="24"/>
          <w:szCs w:val="24"/>
        </w:rPr>
        <w:t>, 4, 3);</w:t>
      </w:r>
    </w:p>
    <w:p w14:paraId="0CE77637" w14:textId="44A29987" w:rsidR="006911E3" w:rsidRDefault="00982098" w:rsidP="00982098">
      <w:r>
        <w:rPr>
          <w:rFonts w:ascii="Consolas" w:hAnsi="Consolas" w:cs="Consolas"/>
          <w:i/>
          <w:iCs/>
          <w:color w:val="000000"/>
          <w:sz w:val="24"/>
          <w:szCs w:val="24"/>
        </w:rPr>
        <w:t>showResult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multiply</w:t>
      </w:r>
      <w:r>
        <w:rPr>
          <w:rFonts w:ascii="Consolas" w:hAnsi="Consolas" w:cs="Consolas"/>
          <w:color w:val="000000"/>
          <w:sz w:val="24"/>
          <w:szCs w:val="24"/>
        </w:rPr>
        <w:t>, 7, 3);</w:t>
      </w:r>
      <w:bookmarkStart w:id="0" w:name="_GoBack"/>
      <w:bookmarkEnd w:id="0"/>
    </w:p>
    <w:sectPr w:rsidR="006911E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1DDE5" w14:textId="77777777" w:rsidR="000E4F34" w:rsidRDefault="000E4F34" w:rsidP="00F33876">
      <w:pPr>
        <w:spacing w:after="0" w:line="240" w:lineRule="auto"/>
      </w:pPr>
      <w:r>
        <w:separator/>
      </w:r>
    </w:p>
  </w:endnote>
  <w:endnote w:type="continuationSeparator" w:id="0">
    <w:p w14:paraId="457E3318" w14:textId="77777777" w:rsidR="000E4F34" w:rsidRDefault="000E4F34" w:rsidP="00F3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E6BF3" w14:textId="77777777" w:rsidR="0013715B" w:rsidRDefault="001371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A6E89" w14:textId="0F805F62" w:rsidR="00F33876" w:rsidRDefault="00F338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D7DC30" wp14:editId="6C0BAE9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0da43eea3a1789e8ef49dc1" descr="{&quot;HashCode&quot;:11285958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BA2451" w14:textId="2FFBC03C" w:rsidR="00F33876" w:rsidRPr="00F33876" w:rsidRDefault="00F33876" w:rsidP="00F33876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</w:pPr>
                          <w:r w:rsidRPr="00F33876">
                            <w:rPr>
                              <w:rFonts w:ascii="Calibri" w:hAnsi="Calibri" w:cs="Calibri"/>
                              <w:color w:val="317100"/>
                              <w:sz w:val="20"/>
                            </w:rPr>
                            <w:t>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7DC30" id="_x0000_t202" coordsize="21600,21600" o:spt="202" path="m,l,21600r21600,l21600,xe">
              <v:stroke joinstyle="miter"/>
              <v:path gradientshapeok="t" o:connecttype="rect"/>
            </v:shapetype>
            <v:shape id="MSIPCM30da43eea3a1789e8ef49dc1" o:spid="_x0000_s1026" type="#_x0000_t202" alt="{&quot;HashCode&quot;:112859583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" o:allowincell="f" filled="f" stroked="f" strokeweight=".5pt">
              <v:textbox inset=",0,20pt,0">
                <w:txbxContent>
                  <w:p w14:paraId="59BA2451" w14:textId="2FFBC03C" w:rsidR="00F33876" w:rsidRPr="00F33876" w:rsidRDefault="00F33876" w:rsidP="00F33876">
                    <w:pPr>
                      <w:spacing w:after="0"/>
                      <w:jc w:val="right"/>
                      <w:rPr>
                        <w:rFonts w:ascii="Calibri" w:hAnsi="Calibri" w:cs="Calibri"/>
                        <w:color w:val="317100"/>
                        <w:sz w:val="20"/>
                      </w:rPr>
                    </w:pPr>
                    <w:r w:rsidRPr="00F33876">
                      <w:rPr>
                        <w:rFonts w:ascii="Calibri" w:hAnsi="Calibri" w:cs="Calibri"/>
                        <w:color w:val="317100"/>
                        <w:sz w:val="20"/>
                      </w:rPr>
                      <w:t>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CECF5" w14:textId="77777777" w:rsidR="0013715B" w:rsidRDefault="00137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9B5BA" w14:textId="77777777" w:rsidR="000E4F34" w:rsidRDefault="000E4F34" w:rsidP="00F33876">
      <w:pPr>
        <w:spacing w:after="0" w:line="240" w:lineRule="auto"/>
      </w:pPr>
      <w:r>
        <w:separator/>
      </w:r>
    </w:p>
  </w:footnote>
  <w:footnote w:type="continuationSeparator" w:id="0">
    <w:p w14:paraId="08D0D03F" w14:textId="77777777" w:rsidR="000E4F34" w:rsidRDefault="000E4F34" w:rsidP="00F33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A0281" w14:textId="77777777" w:rsidR="0013715B" w:rsidRDefault="00137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0E465" w14:textId="77777777" w:rsidR="0013715B" w:rsidRDefault="001371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44DEC" w14:textId="77777777" w:rsidR="0013715B" w:rsidRDefault="00137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C18AE"/>
    <w:multiLevelType w:val="hybridMultilevel"/>
    <w:tmpl w:val="33501094"/>
    <w:lvl w:ilvl="0" w:tplc="3E4414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15"/>
    <w:rsid w:val="0001672F"/>
    <w:rsid w:val="00026FD5"/>
    <w:rsid w:val="00031C6D"/>
    <w:rsid w:val="000674A9"/>
    <w:rsid w:val="000E37AC"/>
    <w:rsid w:val="000E4F34"/>
    <w:rsid w:val="00130B05"/>
    <w:rsid w:val="0013715B"/>
    <w:rsid w:val="001C2A89"/>
    <w:rsid w:val="001D0368"/>
    <w:rsid w:val="001D474E"/>
    <w:rsid w:val="001E6174"/>
    <w:rsid w:val="00200F8C"/>
    <w:rsid w:val="002129A0"/>
    <w:rsid w:val="00221E29"/>
    <w:rsid w:val="00241AF8"/>
    <w:rsid w:val="00272EB9"/>
    <w:rsid w:val="00286683"/>
    <w:rsid w:val="003162BC"/>
    <w:rsid w:val="003206FD"/>
    <w:rsid w:val="00374A81"/>
    <w:rsid w:val="0038537C"/>
    <w:rsid w:val="00387692"/>
    <w:rsid w:val="0039511C"/>
    <w:rsid w:val="003A783B"/>
    <w:rsid w:val="003B6055"/>
    <w:rsid w:val="003C448C"/>
    <w:rsid w:val="003F3533"/>
    <w:rsid w:val="00451DCE"/>
    <w:rsid w:val="00455BE5"/>
    <w:rsid w:val="00474B4A"/>
    <w:rsid w:val="00510F74"/>
    <w:rsid w:val="0055003D"/>
    <w:rsid w:val="00557679"/>
    <w:rsid w:val="00560E16"/>
    <w:rsid w:val="005930AA"/>
    <w:rsid w:val="005D31EA"/>
    <w:rsid w:val="005F23A9"/>
    <w:rsid w:val="00605E24"/>
    <w:rsid w:val="00643779"/>
    <w:rsid w:val="006911E3"/>
    <w:rsid w:val="006B27E0"/>
    <w:rsid w:val="006C2A30"/>
    <w:rsid w:val="00760965"/>
    <w:rsid w:val="007A410D"/>
    <w:rsid w:val="007B4B06"/>
    <w:rsid w:val="007F274C"/>
    <w:rsid w:val="00805179"/>
    <w:rsid w:val="008415B5"/>
    <w:rsid w:val="00876153"/>
    <w:rsid w:val="00891A5C"/>
    <w:rsid w:val="00897340"/>
    <w:rsid w:val="008C5DC8"/>
    <w:rsid w:val="00926CD3"/>
    <w:rsid w:val="00940043"/>
    <w:rsid w:val="00982098"/>
    <w:rsid w:val="00A66DB6"/>
    <w:rsid w:val="00A85BEB"/>
    <w:rsid w:val="00A91DD8"/>
    <w:rsid w:val="00A93209"/>
    <w:rsid w:val="00AA17D5"/>
    <w:rsid w:val="00AC1B25"/>
    <w:rsid w:val="00B104B4"/>
    <w:rsid w:val="00B23294"/>
    <w:rsid w:val="00B7425E"/>
    <w:rsid w:val="00BA4BEC"/>
    <w:rsid w:val="00BB1C64"/>
    <w:rsid w:val="00C10D80"/>
    <w:rsid w:val="00C34D83"/>
    <w:rsid w:val="00C9516E"/>
    <w:rsid w:val="00CA257A"/>
    <w:rsid w:val="00CB1D00"/>
    <w:rsid w:val="00CC4904"/>
    <w:rsid w:val="00CF09DD"/>
    <w:rsid w:val="00D46C15"/>
    <w:rsid w:val="00D56165"/>
    <w:rsid w:val="00D822BD"/>
    <w:rsid w:val="00DA237E"/>
    <w:rsid w:val="00DD02C2"/>
    <w:rsid w:val="00DE1E70"/>
    <w:rsid w:val="00DE545C"/>
    <w:rsid w:val="00DF0C10"/>
    <w:rsid w:val="00E455E9"/>
    <w:rsid w:val="00E71947"/>
    <w:rsid w:val="00EA172F"/>
    <w:rsid w:val="00EB39B1"/>
    <w:rsid w:val="00EE4C66"/>
    <w:rsid w:val="00EF0F84"/>
    <w:rsid w:val="00F06B74"/>
    <w:rsid w:val="00F2488F"/>
    <w:rsid w:val="00F33876"/>
    <w:rsid w:val="00F3416B"/>
    <w:rsid w:val="00F42FF0"/>
    <w:rsid w:val="00F528B5"/>
    <w:rsid w:val="00F913FF"/>
    <w:rsid w:val="00FB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34BD7"/>
  <w15:chartTrackingRefBased/>
  <w15:docId w15:val="{FA062E7B-6726-4878-9A4D-FD16B33B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876"/>
  </w:style>
  <w:style w:type="paragraph" w:styleId="Footer">
    <w:name w:val="footer"/>
    <w:basedOn w:val="Normal"/>
    <w:link w:val="FooterChar"/>
    <w:uiPriority w:val="99"/>
    <w:unhideWhenUsed/>
    <w:rsid w:val="00F33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876"/>
  </w:style>
  <w:style w:type="paragraph" w:styleId="ListParagraph">
    <w:name w:val="List Paragraph"/>
    <w:basedOn w:val="Normal"/>
    <w:uiPriority w:val="34"/>
    <w:qFormat/>
    <w:rsid w:val="00C10D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0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815675-BFDA-4371-8DCF-B8C9C84C578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F4C2B9-D532-472C-8489-B064CEFA52FC}">
      <dgm:prSet phldrT="[Text]" custT="1"/>
      <dgm:spPr/>
      <dgm:t>
        <a:bodyPr/>
        <a:lstStyle/>
        <a:p>
          <a:r>
            <a:rPr lang="en-US" sz="1100" b="1"/>
            <a:t>Procedural</a:t>
          </a:r>
        </a:p>
      </dgm:t>
    </dgm:pt>
    <dgm:pt modelId="{06143713-97FF-473B-89CE-BBB2549A3F9D}" type="parTrans" cxnId="{B9E06C98-7EBD-47FB-9284-7A12307A3065}">
      <dgm:prSet/>
      <dgm:spPr/>
      <dgm:t>
        <a:bodyPr/>
        <a:lstStyle/>
        <a:p>
          <a:endParaRPr lang="en-US"/>
        </a:p>
      </dgm:t>
    </dgm:pt>
    <dgm:pt modelId="{E5306C16-AEE3-4553-A615-2F508616312E}" type="sibTrans" cxnId="{B9E06C98-7EBD-47FB-9284-7A12307A3065}">
      <dgm:prSet/>
      <dgm:spPr/>
      <dgm:t>
        <a:bodyPr/>
        <a:lstStyle/>
        <a:p>
          <a:endParaRPr lang="en-US"/>
        </a:p>
      </dgm:t>
    </dgm:pt>
    <dgm:pt modelId="{AB9CB88E-6C6E-418D-BFB0-04D174C4AD9B}">
      <dgm:prSet phldrT="[Text]" custT="1"/>
      <dgm:spPr/>
      <dgm:t>
        <a:bodyPr/>
        <a:lstStyle/>
        <a:p>
          <a:r>
            <a:rPr lang="en-US" sz="1100" b="1"/>
            <a:t>Object-Oriented</a:t>
          </a:r>
        </a:p>
      </dgm:t>
    </dgm:pt>
    <dgm:pt modelId="{F1A7A55A-4978-4963-9C00-4A07B86BD5F0}" type="parTrans" cxnId="{8F8C7DD5-1D6C-4E08-A410-B838726A4691}">
      <dgm:prSet/>
      <dgm:spPr/>
      <dgm:t>
        <a:bodyPr/>
        <a:lstStyle/>
        <a:p>
          <a:endParaRPr lang="en-US"/>
        </a:p>
      </dgm:t>
    </dgm:pt>
    <dgm:pt modelId="{EF0B8698-2186-421D-9604-3A8CE0D7EC28}" type="sibTrans" cxnId="{8F8C7DD5-1D6C-4E08-A410-B838726A4691}">
      <dgm:prSet/>
      <dgm:spPr/>
      <dgm:t>
        <a:bodyPr/>
        <a:lstStyle/>
        <a:p>
          <a:endParaRPr lang="en-US"/>
        </a:p>
      </dgm:t>
    </dgm:pt>
    <dgm:pt modelId="{92C20D1F-38F9-4C3E-839F-1A510C19143C}">
      <dgm:prSet phldrT="[Text]" custT="1"/>
      <dgm:spPr/>
      <dgm:t>
        <a:bodyPr/>
        <a:lstStyle/>
        <a:p>
          <a:endParaRPr lang="en-US" sz="800" b="0" i="0"/>
        </a:p>
        <a:p>
          <a:r>
            <a:rPr lang="en-US" sz="1100" b="1" i="0"/>
            <a:t>Imperative</a:t>
          </a:r>
          <a:endParaRPr lang="en-US" sz="1100" b="1"/>
        </a:p>
        <a:p>
          <a:endParaRPr lang="en-US" sz="800"/>
        </a:p>
      </dgm:t>
    </dgm:pt>
    <dgm:pt modelId="{2847C947-D9CB-427A-AB9C-FC679318879E}" type="parTrans" cxnId="{CD731858-077D-44EB-9780-E75954B98E8C}">
      <dgm:prSet/>
      <dgm:spPr/>
      <dgm:t>
        <a:bodyPr/>
        <a:lstStyle/>
        <a:p>
          <a:endParaRPr lang="en-US"/>
        </a:p>
      </dgm:t>
    </dgm:pt>
    <dgm:pt modelId="{E6955F95-C3BC-4862-8E3C-247F45AAF81A}" type="sibTrans" cxnId="{CD731858-077D-44EB-9780-E75954B98E8C}">
      <dgm:prSet/>
      <dgm:spPr/>
      <dgm:t>
        <a:bodyPr/>
        <a:lstStyle/>
        <a:p>
          <a:endParaRPr lang="en-US"/>
        </a:p>
      </dgm:t>
    </dgm:pt>
    <dgm:pt modelId="{66264919-C568-46DA-8623-A7F55F07956A}">
      <dgm:prSet phldrT="[Text]" custT="1"/>
      <dgm:spPr/>
      <dgm:t>
        <a:bodyPr/>
        <a:lstStyle/>
        <a:p>
          <a:r>
            <a:rPr lang="en-US" sz="1100" b="1"/>
            <a:t>Programming Paradigms</a:t>
          </a:r>
        </a:p>
      </dgm:t>
    </dgm:pt>
    <dgm:pt modelId="{3193D9A2-0788-47F3-8C5F-E38428581925}" type="parTrans" cxnId="{ACA42391-90D9-4FBE-8AA1-802E86F324A4}">
      <dgm:prSet/>
      <dgm:spPr/>
      <dgm:t>
        <a:bodyPr/>
        <a:lstStyle/>
        <a:p>
          <a:endParaRPr lang="en-US"/>
        </a:p>
      </dgm:t>
    </dgm:pt>
    <dgm:pt modelId="{096FDB64-E167-48F9-84E9-441C08ABBB15}" type="sibTrans" cxnId="{ACA42391-90D9-4FBE-8AA1-802E86F324A4}">
      <dgm:prSet/>
      <dgm:spPr/>
      <dgm:t>
        <a:bodyPr/>
        <a:lstStyle/>
        <a:p>
          <a:endParaRPr lang="en-US"/>
        </a:p>
      </dgm:t>
    </dgm:pt>
    <dgm:pt modelId="{B936D162-B12E-405E-B562-49E023F03FC3}">
      <dgm:prSet phldrT="[Text]" custT="1"/>
      <dgm:spPr/>
      <dgm:t>
        <a:bodyPr/>
        <a:lstStyle/>
        <a:p>
          <a:r>
            <a:rPr lang="en-US" sz="1100" b="1"/>
            <a:t>Declarative</a:t>
          </a:r>
        </a:p>
      </dgm:t>
    </dgm:pt>
    <dgm:pt modelId="{E1957FBD-974E-45D3-8974-E8C91B6CD11E}" type="parTrans" cxnId="{B2F47289-CB50-4D11-ACD1-4518947961F8}">
      <dgm:prSet/>
      <dgm:spPr/>
      <dgm:t>
        <a:bodyPr/>
        <a:lstStyle/>
        <a:p>
          <a:endParaRPr lang="en-US"/>
        </a:p>
      </dgm:t>
    </dgm:pt>
    <dgm:pt modelId="{63476597-12D8-4B89-9A27-E9E6395DFC17}" type="sibTrans" cxnId="{B2F47289-CB50-4D11-ACD1-4518947961F8}">
      <dgm:prSet/>
      <dgm:spPr/>
      <dgm:t>
        <a:bodyPr/>
        <a:lstStyle/>
        <a:p>
          <a:endParaRPr lang="en-US"/>
        </a:p>
      </dgm:t>
    </dgm:pt>
    <dgm:pt modelId="{804D5C1E-9933-4510-BD99-87FC44BBC8EC}">
      <dgm:prSet phldrT="[Text]" custT="1"/>
      <dgm:spPr/>
      <dgm:t>
        <a:bodyPr/>
        <a:lstStyle/>
        <a:p>
          <a:r>
            <a:rPr lang="en-US" sz="1100" b="1"/>
            <a:t>Functional</a:t>
          </a:r>
        </a:p>
      </dgm:t>
    </dgm:pt>
    <dgm:pt modelId="{21282210-20B6-42C9-AC7B-7267E87A456C}" type="parTrans" cxnId="{3646DAC6-BFF6-46A5-A0EE-7DF58CDA2B4F}">
      <dgm:prSet/>
      <dgm:spPr/>
      <dgm:t>
        <a:bodyPr/>
        <a:lstStyle/>
        <a:p>
          <a:endParaRPr lang="en-US"/>
        </a:p>
      </dgm:t>
    </dgm:pt>
    <dgm:pt modelId="{9BAEBF78-5C02-4335-8EA1-B3D9D0570F63}" type="sibTrans" cxnId="{3646DAC6-BFF6-46A5-A0EE-7DF58CDA2B4F}">
      <dgm:prSet/>
      <dgm:spPr/>
      <dgm:t>
        <a:bodyPr/>
        <a:lstStyle/>
        <a:p>
          <a:endParaRPr lang="en-US"/>
        </a:p>
      </dgm:t>
    </dgm:pt>
    <dgm:pt modelId="{8153DCAF-ED5B-4372-9601-A3E640AF5F21}">
      <dgm:prSet phldrT="[Text]" custT="1"/>
      <dgm:spPr/>
      <dgm:t>
        <a:bodyPr/>
        <a:lstStyle/>
        <a:p>
          <a:r>
            <a:rPr lang="en-US" sz="1100" b="1"/>
            <a:t>Logical</a:t>
          </a:r>
        </a:p>
      </dgm:t>
    </dgm:pt>
    <dgm:pt modelId="{CBE192D5-A943-46FD-A6FD-88F98B893C49}" type="parTrans" cxnId="{2357078C-3A47-47BD-9DD7-FA45C22F548B}">
      <dgm:prSet/>
      <dgm:spPr/>
      <dgm:t>
        <a:bodyPr/>
        <a:lstStyle/>
        <a:p>
          <a:endParaRPr lang="en-US"/>
        </a:p>
      </dgm:t>
    </dgm:pt>
    <dgm:pt modelId="{38D61AC5-5B75-4E7F-8DDB-B4572CCE8A68}" type="sibTrans" cxnId="{2357078C-3A47-47BD-9DD7-FA45C22F548B}">
      <dgm:prSet/>
      <dgm:spPr/>
      <dgm:t>
        <a:bodyPr/>
        <a:lstStyle/>
        <a:p>
          <a:endParaRPr lang="en-US"/>
        </a:p>
      </dgm:t>
    </dgm:pt>
    <dgm:pt modelId="{643529AE-1E01-4B2E-8122-29478A37F817}">
      <dgm:prSet phldrT="[Text]" custT="1"/>
      <dgm:spPr/>
      <dgm:t>
        <a:bodyPr/>
        <a:lstStyle/>
        <a:p>
          <a:endParaRPr lang="en-US" sz="1100" b="1"/>
        </a:p>
        <a:p>
          <a:r>
            <a:rPr lang="en-US" sz="1100" b="1"/>
            <a:t>Mathematical</a:t>
          </a:r>
        </a:p>
        <a:p>
          <a:endParaRPr lang="en-US" sz="1100" b="1"/>
        </a:p>
      </dgm:t>
    </dgm:pt>
    <dgm:pt modelId="{78DC5CEC-EAA6-49F5-9971-EB6FB59FC412}" type="parTrans" cxnId="{F4F3B3C3-3E0C-4B68-8C39-20EB2F720655}">
      <dgm:prSet/>
      <dgm:spPr/>
      <dgm:t>
        <a:bodyPr/>
        <a:lstStyle/>
        <a:p>
          <a:endParaRPr lang="en-US"/>
        </a:p>
      </dgm:t>
    </dgm:pt>
    <dgm:pt modelId="{F7A0551B-3875-4363-85E2-34F7ACF08DB6}" type="sibTrans" cxnId="{F4F3B3C3-3E0C-4B68-8C39-20EB2F720655}">
      <dgm:prSet/>
      <dgm:spPr/>
      <dgm:t>
        <a:bodyPr/>
        <a:lstStyle/>
        <a:p>
          <a:endParaRPr lang="en-US"/>
        </a:p>
      </dgm:t>
    </dgm:pt>
    <dgm:pt modelId="{2DD6E00C-2E7E-4972-822F-141A32DEEBC0}" type="pres">
      <dgm:prSet presAssocID="{01815675-BFDA-4371-8DCF-B8C9C84C57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65940A-35AA-41A1-9196-C50EA1EA3E74}" type="pres">
      <dgm:prSet presAssocID="{66264919-C568-46DA-8623-A7F55F07956A}" presName="hierRoot1" presStyleCnt="0">
        <dgm:presLayoutVars>
          <dgm:hierBranch val="init"/>
        </dgm:presLayoutVars>
      </dgm:prSet>
      <dgm:spPr/>
    </dgm:pt>
    <dgm:pt modelId="{9FFBEF09-11D8-4FDB-AB32-96B70B78BC05}" type="pres">
      <dgm:prSet presAssocID="{66264919-C568-46DA-8623-A7F55F07956A}" presName="rootComposite1" presStyleCnt="0"/>
      <dgm:spPr/>
    </dgm:pt>
    <dgm:pt modelId="{1419C267-23A6-479C-BFAE-9319BC7CD7E2}" type="pres">
      <dgm:prSet presAssocID="{66264919-C568-46DA-8623-A7F55F07956A}" presName="rootText1" presStyleLbl="node0" presStyleIdx="0" presStyleCnt="1" custScaleX="211440" custScaleY="79105">
        <dgm:presLayoutVars>
          <dgm:chPref val="3"/>
        </dgm:presLayoutVars>
      </dgm:prSet>
      <dgm:spPr/>
    </dgm:pt>
    <dgm:pt modelId="{6B0F66B0-A276-4DAA-BD86-3D0C17C544F1}" type="pres">
      <dgm:prSet presAssocID="{66264919-C568-46DA-8623-A7F55F07956A}" presName="rootConnector1" presStyleLbl="node1" presStyleIdx="0" presStyleCnt="0"/>
      <dgm:spPr/>
    </dgm:pt>
    <dgm:pt modelId="{080FC2FB-9008-40FF-B2C7-99F1AC8EC226}" type="pres">
      <dgm:prSet presAssocID="{66264919-C568-46DA-8623-A7F55F07956A}" presName="hierChild2" presStyleCnt="0"/>
      <dgm:spPr/>
    </dgm:pt>
    <dgm:pt modelId="{72403C4E-8560-46D4-8AA7-DE484363D28D}" type="pres">
      <dgm:prSet presAssocID="{E1957FBD-974E-45D3-8974-E8C91B6CD11E}" presName="Name37" presStyleLbl="parChTrans1D2" presStyleIdx="0" presStyleCnt="2"/>
      <dgm:spPr/>
    </dgm:pt>
    <dgm:pt modelId="{E3151F0D-804D-4E9D-BF80-C6A094D64DB6}" type="pres">
      <dgm:prSet presAssocID="{B936D162-B12E-405E-B562-49E023F03FC3}" presName="hierRoot2" presStyleCnt="0">
        <dgm:presLayoutVars>
          <dgm:hierBranch val="init"/>
        </dgm:presLayoutVars>
      </dgm:prSet>
      <dgm:spPr/>
    </dgm:pt>
    <dgm:pt modelId="{AC813823-5986-4F83-A7DF-35544C496DB7}" type="pres">
      <dgm:prSet presAssocID="{B936D162-B12E-405E-B562-49E023F03FC3}" presName="rootComposite" presStyleCnt="0"/>
      <dgm:spPr/>
    </dgm:pt>
    <dgm:pt modelId="{640CE070-E9F4-4E1A-AC8A-66547CD455A3}" type="pres">
      <dgm:prSet presAssocID="{B936D162-B12E-405E-B562-49E023F03FC3}" presName="rootText" presStyleLbl="node2" presStyleIdx="0" presStyleCnt="2" custScaleX="100818" custScaleY="71677" custLinFactNeighborX="-18564" custLinFactNeighborY="1127">
        <dgm:presLayoutVars>
          <dgm:chPref val="3"/>
        </dgm:presLayoutVars>
      </dgm:prSet>
      <dgm:spPr/>
    </dgm:pt>
    <dgm:pt modelId="{60EF719E-F1DC-4D37-BE42-09FEA8FB0473}" type="pres">
      <dgm:prSet presAssocID="{B936D162-B12E-405E-B562-49E023F03FC3}" presName="rootConnector" presStyleLbl="node2" presStyleIdx="0" presStyleCnt="2"/>
      <dgm:spPr/>
    </dgm:pt>
    <dgm:pt modelId="{441C81F9-1DD7-4F3B-A284-B3BD84A07AD2}" type="pres">
      <dgm:prSet presAssocID="{B936D162-B12E-405E-B562-49E023F03FC3}" presName="hierChild4" presStyleCnt="0"/>
      <dgm:spPr/>
    </dgm:pt>
    <dgm:pt modelId="{AA9E1F92-2CA9-44F0-A516-F0F64FD0A7C5}" type="pres">
      <dgm:prSet presAssocID="{21282210-20B6-42C9-AC7B-7267E87A456C}" presName="Name37" presStyleLbl="parChTrans1D3" presStyleIdx="0" presStyleCnt="5"/>
      <dgm:spPr/>
    </dgm:pt>
    <dgm:pt modelId="{2A50562A-3A99-435B-85A4-BF5354FE8177}" type="pres">
      <dgm:prSet presAssocID="{804D5C1E-9933-4510-BD99-87FC44BBC8EC}" presName="hierRoot2" presStyleCnt="0">
        <dgm:presLayoutVars>
          <dgm:hierBranch val="init"/>
        </dgm:presLayoutVars>
      </dgm:prSet>
      <dgm:spPr/>
    </dgm:pt>
    <dgm:pt modelId="{647629C9-812A-46AC-8326-EA9440A7B625}" type="pres">
      <dgm:prSet presAssocID="{804D5C1E-9933-4510-BD99-87FC44BBC8EC}" presName="rootComposite" presStyleCnt="0"/>
      <dgm:spPr/>
    </dgm:pt>
    <dgm:pt modelId="{A2A9E4D9-D84F-448E-AB7F-177B74E2EBB1}" type="pres">
      <dgm:prSet presAssocID="{804D5C1E-9933-4510-BD99-87FC44BBC8EC}" presName="rootText" presStyleLbl="node3" presStyleIdx="0" presStyleCnt="5" custScaleX="131121" custScaleY="86355" custLinFactX="-100000" custLinFactNeighborX="-115262" custLinFactNeighborY="-1741">
        <dgm:presLayoutVars>
          <dgm:chPref val="3"/>
        </dgm:presLayoutVars>
      </dgm:prSet>
      <dgm:spPr/>
    </dgm:pt>
    <dgm:pt modelId="{6A822132-F98F-4DF1-AD0C-D15FA6C732ED}" type="pres">
      <dgm:prSet presAssocID="{804D5C1E-9933-4510-BD99-87FC44BBC8EC}" presName="rootConnector" presStyleLbl="node3" presStyleIdx="0" presStyleCnt="5"/>
      <dgm:spPr/>
    </dgm:pt>
    <dgm:pt modelId="{7C57BAF3-CCF0-47EC-9FC3-F6B565F606C3}" type="pres">
      <dgm:prSet presAssocID="{804D5C1E-9933-4510-BD99-87FC44BBC8EC}" presName="hierChild4" presStyleCnt="0"/>
      <dgm:spPr/>
    </dgm:pt>
    <dgm:pt modelId="{601B7575-6918-4724-893C-B37169104253}" type="pres">
      <dgm:prSet presAssocID="{804D5C1E-9933-4510-BD99-87FC44BBC8EC}" presName="hierChild5" presStyleCnt="0"/>
      <dgm:spPr/>
    </dgm:pt>
    <dgm:pt modelId="{9EB66CBF-BD70-4669-857E-953C4820730F}" type="pres">
      <dgm:prSet presAssocID="{CBE192D5-A943-46FD-A6FD-88F98B893C49}" presName="Name37" presStyleLbl="parChTrans1D3" presStyleIdx="1" presStyleCnt="5"/>
      <dgm:spPr/>
    </dgm:pt>
    <dgm:pt modelId="{B2A03E55-1797-4382-92FA-5FE89F869457}" type="pres">
      <dgm:prSet presAssocID="{8153DCAF-ED5B-4372-9601-A3E640AF5F21}" presName="hierRoot2" presStyleCnt="0">
        <dgm:presLayoutVars>
          <dgm:hierBranch val="init"/>
        </dgm:presLayoutVars>
      </dgm:prSet>
      <dgm:spPr/>
    </dgm:pt>
    <dgm:pt modelId="{5B187AEC-B25D-42A1-A8D8-302CBD03524B}" type="pres">
      <dgm:prSet presAssocID="{8153DCAF-ED5B-4372-9601-A3E640AF5F21}" presName="rootComposite" presStyleCnt="0"/>
      <dgm:spPr/>
    </dgm:pt>
    <dgm:pt modelId="{2DE0E42B-C27F-4495-9658-28AD4E9507A6}" type="pres">
      <dgm:prSet presAssocID="{8153DCAF-ED5B-4372-9601-A3E640AF5F21}" presName="rootText" presStyleLbl="node3" presStyleIdx="1" presStyleCnt="5" custScaleX="104847" custScaleY="53438" custLinFactX="-100000" custLinFactNeighborX="-114994" custLinFactNeighborY="-5069">
        <dgm:presLayoutVars>
          <dgm:chPref val="3"/>
        </dgm:presLayoutVars>
      </dgm:prSet>
      <dgm:spPr/>
    </dgm:pt>
    <dgm:pt modelId="{53263356-E46A-492B-9D24-2552D52DF69C}" type="pres">
      <dgm:prSet presAssocID="{8153DCAF-ED5B-4372-9601-A3E640AF5F21}" presName="rootConnector" presStyleLbl="node3" presStyleIdx="1" presStyleCnt="5"/>
      <dgm:spPr/>
    </dgm:pt>
    <dgm:pt modelId="{B10E12CA-2E5B-404B-AC22-CFDE96051817}" type="pres">
      <dgm:prSet presAssocID="{8153DCAF-ED5B-4372-9601-A3E640AF5F21}" presName="hierChild4" presStyleCnt="0"/>
      <dgm:spPr/>
    </dgm:pt>
    <dgm:pt modelId="{31DC4C65-A7FA-4411-BBEA-904247423057}" type="pres">
      <dgm:prSet presAssocID="{8153DCAF-ED5B-4372-9601-A3E640AF5F21}" presName="hierChild5" presStyleCnt="0"/>
      <dgm:spPr/>
    </dgm:pt>
    <dgm:pt modelId="{9992D86B-FA4E-4C32-9CBD-F9663E44BA5A}" type="pres">
      <dgm:prSet presAssocID="{78DC5CEC-EAA6-49F5-9971-EB6FB59FC412}" presName="Name37" presStyleLbl="parChTrans1D3" presStyleIdx="2" presStyleCnt="5"/>
      <dgm:spPr/>
    </dgm:pt>
    <dgm:pt modelId="{E4E685BE-CA5D-4B4C-BE94-95D5D5F9ED52}" type="pres">
      <dgm:prSet presAssocID="{643529AE-1E01-4B2E-8122-29478A37F817}" presName="hierRoot2" presStyleCnt="0">
        <dgm:presLayoutVars>
          <dgm:hierBranch val="init"/>
        </dgm:presLayoutVars>
      </dgm:prSet>
      <dgm:spPr/>
    </dgm:pt>
    <dgm:pt modelId="{F063590F-40C6-4F7D-961D-2E56259B2086}" type="pres">
      <dgm:prSet presAssocID="{643529AE-1E01-4B2E-8122-29478A37F817}" presName="rootComposite" presStyleCnt="0"/>
      <dgm:spPr/>
    </dgm:pt>
    <dgm:pt modelId="{E675CFDB-DBDB-4B00-9DE0-4F3898060DDF}" type="pres">
      <dgm:prSet presAssocID="{643529AE-1E01-4B2E-8122-29478A37F817}" presName="rootText" presStyleLbl="node3" presStyleIdx="2" presStyleCnt="5" custScaleX="141330" custScaleY="65247" custLinFactX="-100000" custLinFactNeighborX="-114725" custLinFactNeighborY="-21676">
        <dgm:presLayoutVars>
          <dgm:chPref val="3"/>
        </dgm:presLayoutVars>
      </dgm:prSet>
      <dgm:spPr/>
    </dgm:pt>
    <dgm:pt modelId="{32FF67F5-F076-4B63-9D14-7FC5218E1557}" type="pres">
      <dgm:prSet presAssocID="{643529AE-1E01-4B2E-8122-29478A37F817}" presName="rootConnector" presStyleLbl="node3" presStyleIdx="2" presStyleCnt="5"/>
      <dgm:spPr/>
    </dgm:pt>
    <dgm:pt modelId="{57B6AB91-602C-4FCD-8BC0-316E1F3B4D26}" type="pres">
      <dgm:prSet presAssocID="{643529AE-1E01-4B2E-8122-29478A37F817}" presName="hierChild4" presStyleCnt="0"/>
      <dgm:spPr/>
    </dgm:pt>
    <dgm:pt modelId="{EF65F3D0-8B50-4DC1-9741-06F756A17CEF}" type="pres">
      <dgm:prSet presAssocID="{643529AE-1E01-4B2E-8122-29478A37F817}" presName="hierChild5" presStyleCnt="0"/>
      <dgm:spPr/>
    </dgm:pt>
    <dgm:pt modelId="{13C4E32F-D8E1-4937-8276-36EF19C601BE}" type="pres">
      <dgm:prSet presAssocID="{B936D162-B12E-405E-B562-49E023F03FC3}" presName="hierChild5" presStyleCnt="0"/>
      <dgm:spPr/>
    </dgm:pt>
    <dgm:pt modelId="{E1BAA06A-DB06-4BAA-AC11-2C6E4D1B9790}" type="pres">
      <dgm:prSet presAssocID="{2847C947-D9CB-427A-AB9C-FC679318879E}" presName="Name37" presStyleLbl="parChTrans1D2" presStyleIdx="1" presStyleCnt="2"/>
      <dgm:spPr/>
    </dgm:pt>
    <dgm:pt modelId="{6C4C4E87-198C-44BB-B7D6-C24B01B85F1E}" type="pres">
      <dgm:prSet presAssocID="{92C20D1F-38F9-4C3E-839F-1A510C19143C}" presName="hierRoot2" presStyleCnt="0">
        <dgm:presLayoutVars>
          <dgm:hierBranch val="init"/>
        </dgm:presLayoutVars>
      </dgm:prSet>
      <dgm:spPr/>
    </dgm:pt>
    <dgm:pt modelId="{6F57314D-70DA-4F53-8069-E4BA6E1FC101}" type="pres">
      <dgm:prSet presAssocID="{92C20D1F-38F9-4C3E-839F-1A510C19143C}" presName="rootComposite" presStyleCnt="0"/>
      <dgm:spPr/>
    </dgm:pt>
    <dgm:pt modelId="{3C2227B2-2121-40D2-BCE2-9B3D20E34C72}" type="pres">
      <dgm:prSet presAssocID="{92C20D1F-38F9-4C3E-839F-1A510C19143C}" presName="rootText" presStyleLbl="node2" presStyleIdx="1" presStyleCnt="2" custScaleX="110094" custScaleY="77255" custLinFactNeighborX="80614" custLinFactNeighborY="1128">
        <dgm:presLayoutVars>
          <dgm:chPref val="3"/>
        </dgm:presLayoutVars>
      </dgm:prSet>
      <dgm:spPr/>
    </dgm:pt>
    <dgm:pt modelId="{023F5B26-48A0-48AB-A6BE-B3141EBAE7E7}" type="pres">
      <dgm:prSet presAssocID="{92C20D1F-38F9-4C3E-839F-1A510C19143C}" presName="rootConnector" presStyleLbl="node2" presStyleIdx="1" presStyleCnt="2"/>
      <dgm:spPr/>
    </dgm:pt>
    <dgm:pt modelId="{C043AAFC-38F7-4087-BFCA-4236BE5E3B3B}" type="pres">
      <dgm:prSet presAssocID="{92C20D1F-38F9-4C3E-839F-1A510C19143C}" presName="hierChild4" presStyleCnt="0"/>
      <dgm:spPr/>
    </dgm:pt>
    <dgm:pt modelId="{EAFC54C3-6627-48D3-8CA4-258AC996FAA7}" type="pres">
      <dgm:prSet presAssocID="{06143713-97FF-473B-89CE-BBB2549A3F9D}" presName="Name37" presStyleLbl="parChTrans1D3" presStyleIdx="3" presStyleCnt="5"/>
      <dgm:spPr/>
    </dgm:pt>
    <dgm:pt modelId="{7CF4A888-C08A-4747-8DEF-621C8F318803}" type="pres">
      <dgm:prSet presAssocID="{F9F4C2B9-D532-472C-8489-B064CEFA52FC}" presName="hierRoot2" presStyleCnt="0">
        <dgm:presLayoutVars>
          <dgm:hierBranch val="init"/>
        </dgm:presLayoutVars>
      </dgm:prSet>
      <dgm:spPr/>
    </dgm:pt>
    <dgm:pt modelId="{5B1EB76F-C532-4909-A9BC-F12CD890ADBE}" type="pres">
      <dgm:prSet presAssocID="{F9F4C2B9-D532-472C-8489-B064CEFA52FC}" presName="rootComposite" presStyleCnt="0"/>
      <dgm:spPr/>
    </dgm:pt>
    <dgm:pt modelId="{72C4DE3B-4501-47E9-B8CA-92AE14D51D0D}" type="pres">
      <dgm:prSet presAssocID="{F9F4C2B9-D532-472C-8489-B064CEFA52FC}" presName="rootText" presStyleLbl="node3" presStyleIdx="3" presStyleCnt="5" custScaleX="131465" custScaleY="56867" custLinFactX="7475" custLinFactNeighborX="100000" custLinFactNeighborY="-10849">
        <dgm:presLayoutVars>
          <dgm:chPref val="3"/>
        </dgm:presLayoutVars>
      </dgm:prSet>
      <dgm:spPr/>
    </dgm:pt>
    <dgm:pt modelId="{82951F41-A294-4CCA-8012-88ADD254D631}" type="pres">
      <dgm:prSet presAssocID="{F9F4C2B9-D532-472C-8489-B064CEFA52FC}" presName="rootConnector" presStyleLbl="node3" presStyleIdx="3" presStyleCnt="5"/>
      <dgm:spPr/>
    </dgm:pt>
    <dgm:pt modelId="{BEB36D4D-1C4D-4D29-B898-B98C74A71045}" type="pres">
      <dgm:prSet presAssocID="{F9F4C2B9-D532-472C-8489-B064CEFA52FC}" presName="hierChild4" presStyleCnt="0"/>
      <dgm:spPr/>
    </dgm:pt>
    <dgm:pt modelId="{179C7A8D-6A33-4C0B-AEB4-0F9647523B08}" type="pres">
      <dgm:prSet presAssocID="{F9F4C2B9-D532-472C-8489-B064CEFA52FC}" presName="hierChild5" presStyleCnt="0"/>
      <dgm:spPr/>
    </dgm:pt>
    <dgm:pt modelId="{3EB9F856-87A8-4971-8C4E-4D580C2104FC}" type="pres">
      <dgm:prSet presAssocID="{F1A7A55A-4978-4963-9C00-4A07B86BD5F0}" presName="Name37" presStyleLbl="parChTrans1D3" presStyleIdx="4" presStyleCnt="5"/>
      <dgm:spPr/>
    </dgm:pt>
    <dgm:pt modelId="{F29908CA-E829-4580-BF52-80584365A65A}" type="pres">
      <dgm:prSet presAssocID="{AB9CB88E-6C6E-418D-BFB0-04D174C4AD9B}" presName="hierRoot2" presStyleCnt="0">
        <dgm:presLayoutVars>
          <dgm:hierBranch val="init"/>
        </dgm:presLayoutVars>
      </dgm:prSet>
      <dgm:spPr/>
    </dgm:pt>
    <dgm:pt modelId="{4D987ED0-3AA4-4C34-8202-C1E7B6C93987}" type="pres">
      <dgm:prSet presAssocID="{AB9CB88E-6C6E-418D-BFB0-04D174C4AD9B}" presName="rootComposite" presStyleCnt="0"/>
      <dgm:spPr/>
    </dgm:pt>
    <dgm:pt modelId="{C6B8B513-E098-49B2-86F3-6A1FF4639EF1}" type="pres">
      <dgm:prSet presAssocID="{AB9CB88E-6C6E-418D-BFB0-04D174C4AD9B}" presName="rootText" presStyleLbl="node3" presStyleIdx="4" presStyleCnt="5" custScaleX="146500" custScaleY="52490" custLinFactX="9226" custLinFactNeighborX="100000" custLinFactNeighborY="-25405">
        <dgm:presLayoutVars>
          <dgm:chPref val="3"/>
        </dgm:presLayoutVars>
      </dgm:prSet>
      <dgm:spPr/>
    </dgm:pt>
    <dgm:pt modelId="{50F4EF67-0D12-4233-9E24-F0057AC860CC}" type="pres">
      <dgm:prSet presAssocID="{AB9CB88E-6C6E-418D-BFB0-04D174C4AD9B}" presName="rootConnector" presStyleLbl="node3" presStyleIdx="4" presStyleCnt="5"/>
      <dgm:spPr/>
    </dgm:pt>
    <dgm:pt modelId="{0EBB4ABC-165D-49EF-A645-E30EB50F1B6F}" type="pres">
      <dgm:prSet presAssocID="{AB9CB88E-6C6E-418D-BFB0-04D174C4AD9B}" presName="hierChild4" presStyleCnt="0"/>
      <dgm:spPr/>
    </dgm:pt>
    <dgm:pt modelId="{1A952220-D004-45A9-BF14-197D9E547FF9}" type="pres">
      <dgm:prSet presAssocID="{AB9CB88E-6C6E-418D-BFB0-04D174C4AD9B}" presName="hierChild5" presStyleCnt="0"/>
      <dgm:spPr/>
    </dgm:pt>
    <dgm:pt modelId="{5B1AFD46-8F85-46C2-B725-4A4C7A48E7EC}" type="pres">
      <dgm:prSet presAssocID="{92C20D1F-38F9-4C3E-839F-1A510C19143C}" presName="hierChild5" presStyleCnt="0"/>
      <dgm:spPr/>
    </dgm:pt>
    <dgm:pt modelId="{2F81D30E-C9F4-4466-8E24-77B57DC446A8}" type="pres">
      <dgm:prSet presAssocID="{66264919-C568-46DA-8623-A7F55F07956A}" presName="hierChild3" presStyleCnt="0"/>
      <dgm:spPr/>
    </dgm:pt>
  </dgm:ptLst>
  <dgm:cxnLst>
    <dgm:cxn modelId="{7BB99D01-4C60-4E3E-976E-4CCD91C2174B}" type="presOf" srcId="{CBE192D5-A943-46FD-A6FD-88F98B893C49}" destId="{9EB66CBF-BD70-4669-857E-953C4820730F}" srcOrd="0" destOrd="0" presId="urn:microsoft.com/office/officeart/2005/8/layout/orgChart1"/>
    <dgm:cxn modelId="{8B996907-AF64-4422-94AD-BE80E6E326ED}" type="presOf" srcId="{643529AE-1E01-4B2E-8122-29478A37F817}" destId="{E675CFDB-DBDB-4B00-9DE0-4F3898060DDF}" srcOrd="0" destOrd="0" presId="urn:microsoft.com/office/officeart/2005/8/layout/orgChart1"/>
    <dgm:cxn modelId="{D79F8A0D-7A52-4FBF-B9CA-FE7B0079A022}" type="presOf" srcId="{2847C947-D9CB-427A-AB9C-FC679318879E}" destId="{E1BAA06A-DB06-4BAA-AC11-2C6E4D1B9790}" srcOrd="0" destOrd="0" presId="urn:microsoft.com/office/officeart/2005/8/layout/orgChart1"/>
    <dgm:cxn modelId="{5E125624-0984-45A8-9ECC-4F8CC77AD583}" type="presOf" srcId="{AB9CB88E-6C6E-418D-BFB0-04D174C4AD9B}" destId="{50F4EF67-0D12-4233-9E24-F0057AC860CC}" srcOrd="1" destOrd="0" presId="urn:microsoft.com/office/officeart/2005/8/layout/orgChart1"/>
    <dgm:cxn modelId="{4EA51525-B58B-45D4-B33C-3E56EFDDF32B}" type="presOf" srcId="{F9F4C2B9-D532-472C-8489-B064CEFA52FC}" destId="{82951F41-A294-4CCA-8012-88ADD254D631}" srcOrd="1" destOrd="0" presId="urn:microsoft.com/office/officeart/2005/8/layout/orgChart1"/>
    <dgm:cxn modelId="{A266E333-EBA9-4025-84DF-BFE73F44932B}" type="presOf" srcId="{01815675-BFDA-4371-8DCF-B8C9C84C578D}" destId="{2DD6E00C-2E7E-4972-822F-141A32DEEBC0}" srcOrd="0" destOrd="0" presId="urn:microsoft.com/office/officeart/2005/8/layout/orgChart1"/>
    <dgm:cxn modelId="{BE3A2038-1EDD-422D-A886-435FC1DCD596}" type="presOf" srcId="{B936D162-B12E-405E-B562-49E023F03FC3}" destId="{640CE070-E9F4-4E1A-AC8A-66547CD455A3}" srcOrd="0" destOrd="0" presId="urn:microsoft.com/office/officeart/2005/8/layout/orgChart1"/>
    <dgm:cxn modelId="{DC386B60-8A09-4223-9D55-78532F34207F}" type="presOf" srcId="{AB9CB88E-6C6E-418D-BFB0-04D174C4AD9B}" destId="{C6B8B513-E098-49B2-86F3-6A1FF4639EF1}" srcOrd="0" destOrd="0" presId="urn:microsoft.com/office/officeart/2005/8/layout/orgChart1"/>
    <dgm:cxn modelId="{D4E80E68-324B-4893-999B-A197ADEABE07}" type="presOf" srcId="{06143713-97FF-473B-89CE-BBB2549A3F9D}" destId="{EAFC54C3-6627-48D3-8CA4-258AC996FAA7}" srcOrd="0" destOrd="0" presId="urn:microsoft.com/office/officeart/2005/8/layout/orgChart1"/>
    <dgm:cxn modelId="{41C1236C-625B-45C1-AAE5-FCCDEA1F883E}" type="presOf" srcId="{66264919-C568-46DA-8623-A7F55F07956A}" destId="{6B0F66B0-A276-4DAA-BD86-3D0C17C544F1}" srcOrd="1" destOrd="0" presId="urn:microsoft.com/office/officeart/2005/8/layout/orgChart1"/>
    <dgm:cxn modelId="{9210796C-81D0-477E-AA9D-63E57D470653}" type="presOf" srcId="{F1A7A55A-4978-4963-9C00-4A07B86BD5F0}" destId="{3EB9F856-87A8-4971-8C4E-4D580C2104FC}" srcOrd="0" destOrd="0" presId="urn:microsoft.com/office/officeart/2005/8/layout/orgChart1"/>
    <dgm:cxn modelId="{3797C94C-ACC1-4DC6-8292-4BABB47B42DF}" type="presOf" srcId="{804D5C1E-9933-4510-BD99-87FC44BBC8EC}" destId="{6A822132-F98F-4DF1-AD0C-D15FA6C732ED}" srcOrd="1" destOrd="0" presId="urn:microsoft.com/office/officeart/2005/8/layout/orgChart1"/>
    <dgm:cxn modelId="{CD731858-077D-44EB-9780-E75954B98E8C}" srcId="{66264919-C568-46DA-8623-A7F55F07956A}" destId="{92C20D1F-38F9-4C3E-839F-1A510C19143C}" srcOrd="1" destOrd="0" parTransId="{2847C947-D9CB-427A-AB9C-FC679318879E}" sibTransId="{E6955F95-C3BC-4862-8E3C-247F45AAF81A}"/>
    <dgm:cxn modelId="{1BD03187-7B98-4FCF-88B2-1266533811E9}" type="presOf" srcId="{8153DCAF-ED5B-4372-9601-A3E640AF5F21}" destId="{53263356-E46A-492B-9D24-2552D52DF69C}" srcOrd="1" destOrd="0" presId="urn:microsoft.com/office/officeart/2005/8/layout/orgChart1"/>
    <dgm:cxn modelId="{989F1A88-DA48-46A3-ADE1-0D40EB5C0C6E}" type="presOf" srcId="{804D5C1E-9933-4510-BD99-87FC44BBC8EC}" destId="{A2A9E4D9-D84F-448E-AB7F-177B74E2EBB1}" srcOrd="0" destOrd="0" presId="urn:microsoft.com/office/officeart/2005/8/layout/orgChart1"/>
    <dgm:cxn modelId="{B2F47289-CB50-4D11-ACD1-4518947961F8}" srcId="{66264919-C568-46DA-8623-A7F55F07956A}" destId="{B936D162-B12E-405E-B562-49E023F03FC3}" srcOrd="0" destOrd="0" parTransId="{E1957FBD-974E-45D3-8974-E8C91B6CD11E}" sibTransId="{63476597-12D8-4B89-9A27-E9E6395DFC17}"/>
    <dgm:cxn modelId="{2357078C-3A47-47BD-9DD7-FA45C22F548B}" srcId="{B936D162-B12E-405E-B562-49E023F03FC3}" destId="{8153DCAF-ED5B-4372-9601-A3E640AF5F21}" srcOrd="1" destOrd="0" parTransId="{CBE192D5-A943-46FD-A6FD-88F98B893C49}" sibTransId="{38D61AC5-5B75-4E7F-8DDB-B4572CCE8A68}"/>
    <dgm:cxn modelId="{E695C98C-5570-4899-A5BE-78BF1EFD65B7}" type="presOf" srcId="{92C20D1F-38F9-4C3E-839F-1A510C19143C}" destId="{3C2227B2-2121-40D2-BCE2-9B3D20E34C72}" srcOrd="0" destOrd="0" presId="urn:microsoft.com/office/officeart/2005/8/layout/orgChart1"/>
    <dgm:cxn modelId="{ACA42391-90D9-4FBE-8AA1-802E86F324A4}" srcId="{01815675-BFDA-4371-8DCF-B8C9C84C578D}" destId="{66264919-C568-46DA-8623-A7F55F07956A}" srcOrd="0" destOrd="0" parTransId="{3193D9A2-0788-47F3-8C5F-E38428581925}" sibTransId="{096FDB64-E167-48F9-84E9-441C08ABBB15}"/>
    <dgm:cxn modelId="{C77B9791-69D0-4EF0-B15C-F3707837111A}" type="presOf" srcId="{B936D162-B12E-405E-B562-49E023F03FC3}" destId="{60EF719E-F1DC-4D37-BE42-09FEA8FB0473}" srcOrd="1" destOrd="0" presId="urn:microsoft.com/office/officeart/2005/8/layout/orgChart1"/>
    <dgm:cxn modelId="{B9E06C98-7EBD-47FB-9284-7A12307A3065}" srcId="{92C20D1F-38F9-4C3E-839F-1A510C19143C}" destId="{F9F4C2B9-D532-472C-8489-B064CEFA52FC}" srcOrd="0" destOrd="0" parTransId="{06143713-97FF-473B-89CE-BBB2549A3F9D}" sibTransId="{E5306C16-AEE3-4553-A615-2F508616312E}"/>
    <dgm:cxn modelId="{DFAF0CA4-E088-4BDE-9CCE-08F551F7C020}" type="presOf" srcId="{21282210-20B6-42C9-AC7B-7267E87A456C}" destId="{AA9E1F92-2CA9-44F0-A516-F0F64FD0A7C5}" srcOrd="0" destOrd="0" presId="urn:microsoft.com/office/officeart/2005/8/layout/orgChart1"/>
    <dgm:cxn modelId="{0FA42DC3-7197-4030-B54B-DA976C430C88}" type="presOf" srcId="{E1957FBD-974E-45D3-8974-E8C91B6CD11E}" destId="{72403C4E-8560-46D4-8AA7-DE484363D28D}" srcOrd="0" destOrd="0" presId="urn:microsoft.com/office/officeart/2005/8/layout/orgChart1"/>
    <dgm:cxn modelId="{F4F3B3C3-3E0C-4B68-8C39-20EB2F720655}" srcId="{B936D162-B12E-405E-B562-49E023F03FC3}" destId="{643529AE-1E01-4B2E-8122-29478A37F817}" srcOrd="2" destOrd="0" parTransId="{78DC5CEC-EAA6-49F5-9971-EB6FB59FC412}" sibTransId="{F7A0551B-3875-4363-85E2-34F7ACF08DB6}"/>
    <dgm:cxn modelId="{E47A7BC6-9EB8-4802-A117-54680E57E2FD}" type="presOf" srcId="{78DC5CEC-EAA6-49F5-9971-EB6FB59FC412}" destId="{9992D86B-FA4E-4C32-9CBD-F9663E44BA5A}" srcOrd="0" destOrd="0" presId="urn:microsoft.com/office/officeart/2005/8/layout/orgChart1"/>
    <dgm:cxn modelId="{3646DAC6-BFF6-46A5-A0EE-7DF58CDA2B4F}" srcId="{B936D162-B12E-405E-B562-49E023F03FC3}" destId="{804D5C1E-9933-4510-BD99-87FC44BBC8EC}" srcOrd="0" destOrd="0" parTransId="{21282210-20B6-42C9-AC7B-7267E87A456C}" sibTransId="{9BAEBF78-5C02-4335-8EA1-B3D9D0570F63}"/>
    <dgm:cxn modelId="{8F8C7DD5-1D6C-4E08-A410-B838726A4691}" srcId="{92C20D1F-38F9-4C3E-839F-1A510C19143C}" destId="{AB9CB88E-6C6E-418D-BFB0-04D174C4AD9B}" srcOrd="1" destOrd="0" parTransId="{F1A7A55A-4978-4963-9C00-4A07B86BD5F0}" sibTransId="{EF0B8698-2186-421D-9604-3A8CE0D7EC28}"/>
    <dgm:cxn modelId="{FCAB7FD7-2720-4E7E-A271-B846D8933585}" type="presOf" srcId="{92C20D1F-38F9-4C3E-839F-1A510C19143C}" destId="{023F5B26-48A0-48AB-A6BE-B3141EBAE7E7}" srcOrd="1" destOrd="0" presId="urn:microsoft.com/office/officeart/2005/8/layout/orgChart1"/>
    <dgm:cxn modelId="{6AAECFE1-2825-4C0A-8254-02B9EB89C94D}" type="presOf" srcId="{F9F4C2B9-D532-472C-8489-B064CEFA52FC}" destId="{72C4DE3B-4501-47E9-B8CA-92AE14D51D0D}" srcOrd="0" destOrd="0" presId="urn:microsoft.com/office/officeart/2005/8/layout/orgChart1"/>
    <dgm:cxn modelId="{40E1FEE8-51CB-4438-99DE-08F489C0FD7A}" type="presOf" srcId="{8153DCAF-ED5B-4372-9601-A3E640AF5F21}" destId="{2DE0E42B-C27F-4495-9658-28AD4E9507A6}" srcOrd="0" destOrd="0" presId="urn:microsoft.com/office/officeart/2005/8/layout/orgChart1"/>
    <dgm:cxn modelId="{E1BB64FC-C974-4FC9-B30D-7DEB0C0FD1B0}" type="presOf" srcId="{643529AE-1E01-4B2E-8122-29478A37F817}" destId="{32FF67F5-F076-4B63-9D14-7FC5218E1557}" srcOrd="1" destOrd="0" presId="urn:microsoft.com/office/officeart/2005/8/layout/orgChart1"/>
    <dgm:cxn modelId="{01DDC8FE-AEA5-4230-BEB4-A91D5093D84D}" type="presOf" srcId="{66264919-C568-46DA-8623-A7F55F07956A}" destId="{1419C267-23A6-479C-BFAE-9319BC7CD7E2}" srcOrd="0" destOrd="0" presId="urn:microsoft.com/office/officeart/2005/8/layout/orgChart1"/>
    <dgm:cxn modelId="{620AB60E-0CF9-494C-AFF9-D23C0DB80680}" type="presParOf" srcId="{2DD6E00C-2E7E-4972-822F-141A32DEEBC0}" destId="{6A65940A-35AA-41A1-9196-C50EA1EA3E74}" srcOrd="0" destOrd="0" presId="urn:microsoft.com/office/officeart/2005/8/layout/orgChart1"/>
    <dgm:cxn modelId="{93D5E16B-0AFB-4EC4-8C93-A6EF2646391D}" type="presParOf" srcId="{6A65940A-35AA-41A1-9196-C50EA1EA3E74}" destId="{9FFBEF09-11D8-4FDB-AB32-96B70B78BC05}" srcOrd="0" destOrd="0" presId="urn:microsoft.com/office/officeart/2005/8/layout/orgChart1"/>
    <dgm:cxn modelId="{7FABCE1D-9430-466D-A27F-79B61F12CE3F}" type="presParOf" srcId="{9FFBEF09-11D8-4FDB-AB32-96B70B78BC05}" destId="{1419C267-23A6-479C-BFAE-9319BC7CD7E2}" srcOrd="0" destOrd="0" presId="urn:microsoft.com/office/officeart/2005/8/layout/orgChart1"/>
    <dgm:cxn modelId="{D7F7CE98-40D1-4A81-B489-36480710742A}" type="presParOf" srcId="{9FFBEF09-11D8-4FDB-AB32-96B70B78BC05}" destId="{6B0F66B0-A276-4DAA-BD86-3D0C17C544F1}" srcOrd="1" destOrd="0" presId="urn:microsoft.com/office/officeart/2005/8/layout/orgChart1"/>
    <dgm:cxn modelId="{C1D13F50-FCEA-4D27-BE50-B94630CF46CC}" type="presParOf" srcId="{6A65940A-35AA-41A1-9196-C50EA1EA3E74}" destId="{080FC2FB-9008-40FF-B2C7-99F1AC8EC226}" srcOrd="1" destOrd="0" presId="urn:microsoft.com/office/officeart/2005/8/layout/orgChart1"/>
    <dgm:cxn modelId="{87E9B624-E72F-4DF4-8996-78B354FDE107}" type="presParOf" srcId="{080FC2FB-9008-40FF-B2C7-99F1AC8EC226}" destId="{72403C4E-8560-46D4-8AA7-DE484363D28D}" srcOrd="0" destOrd="0" presId="urn:microsoft.com/office/officeart/2005/8/layout/orgChart1"/>
    <dgm:cxn modelId="{C9ED1912-5033-4D41-8ACB-CE43E9593B98}" type="presParOf" srcId="{080FC2FB-9008-40FF-B2C7-99F1AC8EC226}" destId="{E3151F0D-804D-4E9D-BF80-C6A094D64DB6}" srcOrd="1" destOrd="0" presId="urn:microsoft.com/office/officeart/2005/8/layout/orgChart1"/>
    <dgm:cxn modelId="{2AF1DD90-7D6B-4220-A1F4-328877E89991}" type="presParOf" srcId="{E3151F0D-804D-4E9D-BF80-C6A094D64DB6}" destId="{AC813823-5986-4F83-A7DF-35544C496DB7}" srcOrd="0" destOrd="0" presId="urn:microsoft.com/office/officeart/2005/8/layout/orgChart1"/>
    <dgm:cxn modelId="{2B05BAD8-A277-4A9C-84A2-770747D2F118}" type="presParOf" srcId="{AC813823-5986-4F83-A7DF-35544C496DB7}" destId="{640CE070-E9F4-4E1A-AC8A-66547CD455A3}" srcOrd="0" destOrd="0" presId="urn:microsoft.com/office/officeart/2005/8/layout/orgChart1"/>
    <dgm:cxn modelId="{93C06257-3D76-49E6-A5EF-7D8266015695}" type="presParOf" srcId="{AC813823-5986-4F83-A7DF-35544C496DB7}" destId="{60EF719E-F1DC-4D37-BE42-09FEA8FB0473}" srcOrd="1" destOrd="0" presId="urn:microsoft.com/office/officeart/2005/8/layout/orgChart1"/>
    <dgm:cxn modelId="{E35304A4-3165-4ADA-8E4C-F964BD3E5A07}" type="presParOf" srcId="{E3151F0D-804D-4E9D-BF80-C6A094D64DB6}" destId="{441C81F9-1DD7-4F3B-A284-B3BD84A07AD2}" srcOrd="1" destOrd="0" presId="urn:microsoft.com/office/officeart/2005/8/layout/orgChart1"/>
    <dgm:cxn modelId="{34F294AD-A7B5-4F2B-A075-F670C665CF4B}" type="presParOf" srcId="{441C81F9-1DD7-4F3B-A284-B3BD84A07AD2}" destId="{AA9E1F92-2CA9-44F0-A516-F0F64FD0A7C5}" srcOrd="0" destOrd="0" presId="urn:microsoft.com/office/officeart/2005/8/layout/orgChart1"/>
    <dgm:cxn modelId="{10C957E3-4EA6-4D44-AFFC-83EF8C271582}" type="presParOf" srcId="{441C81F9-1DD7-4F3B-A284-B3BD84A07AD2}" destId="{2A50562A-3A99-435B-85A4-BF5354FE8177}" srcOrd="1" destOrd="0" presId="urn:microsoft.com/office/officeart/2005/8/layout/orgChart1"/>
    <dgm:cxn modelId="{DC786C32-4881-4BB8-86EE-89842CDFC9B7}" type="presParOf" srcId="{2A50562A-3A99-435B-85A4-BF5354FE8177}" destId="{647629C9-812A-46AC-8326-EA9440A7B625}" srcOrd="0" destOrd="0" presId="urn:microsoft.com/office/officeart/2005/8/layout/orgChart1"/>
    <dgm:cxn modelId="{6048BE30-FBD2-419B-B21C-A289A6D9038A}" type="presParOf" srcId="{647629C9-812A-46AC-8326-EA9440A7B625}" destId="{A2A9E4D9-D84F-448E-AB7F-177B74E2EBB1}" srcOrd="0" destOrd="0" presId="urn:microsoft.com/office/officeart/2005/8/layout/orgChart1"/>
    <dgm:cxn modelId="{03ACCE6C-5BE6-4635-996F-3179EE902FF7}" type="presParOf" srcId="{647629C9-812A-46AC-8326-EA9440A7B625}" destId="{6A822132-F98F-4DF1-AD0C-D15FA6C732ED}" srcOrd="1" destOrd="0" presId="urn:microsoft.com/office/officeart/2005/8/layout/orgChart1"/>
    <dgm:cxn modelId="{79AEADF7-AFCA-4CCF-92EA-5F4A6C967966}" type="presParOf" srcId="{2A50562A-3A99-435B-85A4-BF5354FE8177}" destId="{7C57BAF3-CCF0-47EC-9FC3-F6B565F606C3}" srcOrd="1" destOrd="0" presId="urn:microsoft.com/office/officeart/2005/8/layout/orgChart1"/>
    <dgm:cxn modelId="{0AD538C5-122E-43D0-9FC5-8B59AE622F0E}" type="presParOf" srcId="{2A50562A-3A99-435B-85A4-BF5354FE8177}" destId="{601B7575-6918-4724-893C-B37169104253}" srcOrd="2" destOrd="0" presId="urn:microsoft.com/office/officeart/2005/8/layout/orgChart1"/>
    <dgm:cxn modelId="{760730E3-56E6-4006-A0BB-7442432C22C3}" type="presParOf" srcId="{441C81F9-1DD7-4F3B-A284-B3BD84A07AD2}" destId="{9EB66CBF-BD70-4669-857E-953C4820730F}" srcOrd="2" destOrd="0" presId="urn:microsoft.com/office/officeart/2005/8/layout/orgChart1"/>
    <dgm:cxn modelId="{B6AECB18-C1C6-4AAA-A865-AAAD5A6D2677}" type="presParOf" srcId="{441C81F9-1DD7-4F3B-A284-B3BD84A07AD2}" destId="{B2A03E55-1797-4382-92FA-5FE89F869457}" srcOrd="3" destOrd="0" presId="urn:microsoft.com/office/officeart/2005/8/layout/orgChart1"/>
    <dgm:cxn modelId="{13EB0AFC-BE24-4BA5-9C2C-306571129FE0}" type="presParOf" srcId="{B2A03E55-1797-4382-92FA-5FE89F869457}" destId="{5B187AEC-B25D-42A1-A8D8-302CBD03524B}" srcOrd="0" destOrd="0" presId="urn:microsoft.com/office/officeart/2005/8/layout/orgChart1"/>
    <dgm:cxn modelId="{CBF0218C-C88D-411F-A182-273E025D4A16}" type="presParOf" srcId="{5B187AEC-B25D-42A1-A8D8-302CBD03524B}" destId="{2DE0E42B-C27F-4495-9658-28AD4E9507A6}" srcOrd="0" destOrd="0" presId="urn:microsoft.com/office/officeart/2005/8/layout/orgChart1"/>
    <dgm:cxn modelId="{3AB33F52-0D87-43BD-8CAA-D7844D0E5AFD}" type="presParOf" srcId="{5B187AEC-B25D-42A1-A8D8-302CBD03524B}" destId="{53263356-E46A-492B-9D24-2552D52DF69C}" srcOrd="1" destOrd="0" presId="urn:microsoft.com/office/officeart/2005/8/layout/orgChart1"/>
    <dgm:cxn modelId="{3D6E8B7D-4EAD-47C0-BD83-FAFD79355789}" type="presParOf" srcId="{B2A03E55-1797-4382-92FA-5FE89F869457}" destId="{B10E12CA-2E5B-404B-AC22-CFDE96051817}" srcOrd="1" destOrd="0" presId="urn:microsoft.com/office/officeart/2005/8/layout/orgChart1"/>
    <dgm:cxn modelId="{9C1C6730-EEB7-4C2C-AE55-09C5840069F8}" type="presParOf" srcId="{B2A03E55-1797-4382-92FA-5FE89F869457}" destId="{31DC4C65-A7FA-4411-BBEA-904247423057}" srcOrd="2" destOrd="0" presId="urn:microsoft.com/office/officeart/2005/8/layout/orgChart1"/>
    <dgm:cxn modelId="{D963725E-AD72-4CDC-BC40-BBFFA6619213}" type="presParOf" srcId="{441C81F9-1DD7-4F3B-A284-B3BD84A07AD2}" destId="{9992D86B-FA4E-4C32-9CBD-F9663E44BA5A}" srcOrd="4" destOrd="0" presId="urn:microsoft.com/office/officeart/2005/8/layout/orgChart1"/>
    <dgm:cxn modelId="{5270974B-E115-4B40-852A-E77E1DB1790F}" type="presParOf" srcId="{441C81F9-1DD7-4F3B-A284-B3BD84A07AD2}" destId="{E4E685BE-CA5D-4B4C-BE94-95D5D5F9ED52}" srcOrd="5" destOrd="0" presId="urn:microsoft.com/office/officeart/2005/8/layout/orgChart1"/>
    <dgm:cxn modelId="{25C3BF99-80E6-4FBE-A87C-E96DDC44BCA5}" type="presParOf" srcId="{E4E685BE-CA5D-4B4C-BE94-95D5D5F9ED52}" destId="{F063590F-40C6-4F7D-961D-2E56259B2086}" srcOrd="0" destOrd="0" presId="urn:microsoft.com/office/officeart/2005/8/layout/orgChart1"/>
    <dgm:cxn modelId="{C30164DA-B0C0-4011-9E3F-107A29C69145}" type="presParOf" srcId="{F063590F-40C6-4F7D-961D-2E56259B2086}" destId="{E675CFDB-DBDB-4B00-9DE0-4F3898060DDF}" srcOrd="0" destOrd="0" presId="urn:microsoft.com/office/officeart/2005/8/layout/orgChart1"/>
    <dgm:cxn modelId="{4EB53911-235C-4647-B8D9-96237EE81248}" type="presParOf" srcId="{F063590F-40C6-4F7D-961D-2E56259B2086}" destId="{32FF67F5-F076-4B63-9D14-7FC5218E1557}" srcOrd="1" destOrd="0" presId="urn:microsoft.com/office/officeart/2005/8/layout/orgChart1"/>
    <dgm:cxn modelId="{35DC0762-0DDF-4FC1-89AC-B87A618DDEC6}" type="presParOf" srcId="{E4E685BE-CA5D-4B4C-BE94-95D5D5F9ED52}" destId="{57B6AB91-602C-4FCD-8BC0-316E1F3B4D26}" srcOrd="1" destOrd="0" presId="urn:microsoft.com/office/officeart/2005/8/layout/orgChart1"/>
    <dgm:cxn modelId="{295D418D-7BE8-44C1-914A-5E17206A0E09}" type="presParOf" srcId="{E4E685BE-CA5D-4B4C-BE94-95D5D5F9ED52}" destId="{EF65F3D0-8B50-4DC1-9741-06F756A17CEF}" srcOrd="2" destOrd="0" presId="urn:microsoft.com/office/officeart/2005/8/layout/orgChart1"/>
    <dgm:cxn modelId="{27DECE6E-DA88-496E-BA4B-5ECAAFBB1CA5}" type="presParOf" srcId="{E3151F0D-804D-4E9D-BF80-C6A094D64DB6}" destId="{13C4E32F-D8E1-4937-8276-36EF19C601BE}" srcOrd="2" destOrd="0" presId="urn:microsoft.com/office/officeart/2005/8/layout/orgChart1"/>
    <dgm:cxn modelId="{E6B6401A-2A14-48EC-BBDC-CD3E4654B02F}" type="presParOf" srcId="{080FC2FB-9008-40FF-B2C7-99F1AC8EC226}" destId="{E1BAA06A-DB06-4BAA-AC11-2C6E4D1B9790}" srcOrd="2" destOrd="0" presId="urn:microsoft.com/office/officeart/2005/8/layout/orgChart1"/>
    <dgm:cxn modelId="{B580414C-347D-4AF6-BB7D-FD77FC1FC319}" type="presParOf" srcId="{080FC2FB-9008-40FF-B2C7-99F1AC8EC226}" destId="{6C4C4E87-198C-44BB-B7D6-C24B01B85F1E}" srcOrd="3" destOrd="0" presId="urn:microsoft.com/office/officeart/2005/8/layout/orgChart1"/>
    <dgm:cxn modelId="{15D3126F-5568-4D90-9285-F17E10BB0F62}" type="presParOf" srcId="{6C4C4E87-198C-44BB-B7D6-C24B01B85F1E}" destId="{6F57314D-70DA-4F53-8069-E4BA6E1FC101}" srcOrd="0" destOrd="0" presId="urn:microsoft.com/office/officeart/2005/8/layout/orgChart1"/>
    <dgm:cxn modelId="{52662DAE-D097-434C-AB48-7347A68CB548}" type="presParOf" srcId="{6F57314D-70DA-4F53-8069-E4BA6E1FC101}" destId="{3C2227B2-2121-40D2-BCE2-9B3D20E34C72}" srcOrd="0" destOrd="0" presId="urn:microsoft.com/office/officeart/2005/8/layout/orgChart1"/>
    <dgm:cxn modelId="{E6D7CA75-AC10-4CB3-97CB-DFEAE8112ADD}" type="presParOf" srcId="{6F57314D-70DA-4F53-8069-E4BA6E1FC101}" destId="{023F5B26-48A0-48AB-A6BE-B3141EBAE7E7}" srcOrd="1" destOrd="0" presId="urn:microsoft.com/office/officeart/2005/8/layout/orgChart1"/>
    <dgm:cxn modelId="{C604F6B7-165E-40EF-833B-229FC2CF8D8F}" type="presParOf" srcId="{6C4C4E87-198C-44BB-B7D6-C24B01B85F1E}" destId="{C043AAFC-38F7-4087-BFCA-4236BE5E3B3B}" srcOrd="1" destOrd="0" presId="urn:microsoft.com/office/officeart/2005/8/layout/orgChart1"/>
    <dgm:cxn modelId="{33CE6595-A03A-441F-BA3D-4782394D223F}" type="presParOf" srcId="{C043AAFC-38F7-4087-BFCA-4236BE5E3B3B}" destId="{EAFC54C3-6627-48D3-8CA4-258AC996FAA7}" srcOrd="0" destOrd="0" presId="urn:microsoft.com/office/officeart/2005/8/layout/orgChart1"/>
    <dgm:cxn modelId="{B2145572-6D15-46EE-9EAE-87BD84311BA4}" type="presParOf" srcId="{C043AAFC-38F7-4087-BFCA-4236BE5E3B3B}" destId="{7CF4A888-C08A-4747-8DEF-621C8F318803}" srcOrd="1" destOrd="0" presId="urn:microsoft.com/office/officeart/2005/8/layout/orgChart1"/>
    <dgm:cxn modelId="{2D656F80-24D9-49F9-BD69-B5B700B65BE5}" type="presParOf" srcId="{7CF4A888-C08A-4747-8DEF-621C8F318803}" destId="{5B1EB76F-C532-4909-A9BC-F12CD890ADBE}" srcOrd="0" destOrd="0" presId="urn:microsoft.com/office/officeart/2005/8/layout/orgChart1"/>
    <dgm:cxn modelId="{DD150F09-A9B0-425D-9D31-7B185F341F48}" type="presParOf" srcId="{5B1EB76F-C532-4909-A9BC-F12CD890ADBE}" destId="{72C4DE3B-4501-47E9-B8CA-92AE14D51D0D}" srcOrd="0" destOrd="0" presId="urn:microsoft.com/office/officeart/2005/8/layout/orgChart1"/>
    <dgm:cxn modelId="{969300C9-0B7B-41D7-A67B-B59754B36B9F}" type="presParOf" srcId="{5B1EB76F-C532-4909-A9BC-F12CD890ADBE}" destId="{82951F41-A294-4CCA-8012-88ADD254D631}" srcOrd="1" destOrd="0" presId="urn:microsoft.com/office/officeart/2005/8/layout/orgChart1"/>
    <dgm:cxn modelId="{09811CFC-A75E-4D1C-831C-B47630F69515}" type="presParOf" srcId="{7CF4A888-C08A-4747-8DEF-621C8F318803}" destId="{BEB36D4D-1C4D-4D29-B898-B98C74A71045}" srcOrd="1" destOrd="0" presId="urn:microsoft.com/office/officeart/2005/8/layout/orgChart1"/>
    <dgm:cxn modelId="{1E65BE0C-115F-4191-B4F3-33F2371B296D}" type="presParOf" srcId="{7CF4A888-C08A-4747-8DEF-621C8F318803}" destId="{179C7A8D-6A33-4C0B-AEB4-0F9647523B08}" srcOrd="2" destOrd="0" presId="urn:microsoft.com/office/officeart/2005/8/layout/orgChart1"/>
    <dgm:cxn modelId="{D5B367CC-AC3C-4058-B7A1-B402D486B047}" type="presParOf" srcId="{C043AAFC-38F7-4087-BFCA-4236BE5E3B3B}" destId="{3EB9F856-87A8-4971-8C4E-4D580C2104FC}" srcOrd="2" destOrd="0" presId="urn:microsoft.com/office/officeart/2005/8/layout/orgChart1"/>
    <dgm:cxn modelId="{84AB3687-B7E3-46DF-A4F9-72C9BBBD929C}" type="presParOf" srcId="{C043AAFC-38F7-4087-BFCA-4236BE5E3B3B}" destId="{F29908CA-E829-4580-BF52-80584365A65A}" srcOrd="3" destOrd="0" presId="urn:microsoft.com/office/officeart/2005/8/layout/orgChart1"/>
    <dgm:cxn modelId="{0BC6FC14-AF8F-4784-AEF6-514DB6F5BA47}" type="presParOf" srcId="{F29908CA-E829-4580-BF52-80584365A65A}" destId="{4D987ED0-3AA4-4C34-8202-C1E7B6C93987}" srcOrd="0" destOrd="0" presId="urn:microsoft.com/office/officeart/2005/8/layout/orgChart1"/>
    <dgm:cxn modelId="{010746FC-B00B-4A6A-BBA9-3639047F0F84}" type="presParOf" srcId="{4D987ED0-3AA4-4C34-8202-C1E7B6C93987}" destId="{C6B8B513-E098-49B2-86F3-6A1FF4639EF1}" srcOrd="0" destOrd="0" presId="urn:microsoft.com/office/officeart/2005/8/layout/orgChart1"/>
    <dgm:cxn modelId="{72F63100-7970-418A-AE6D-1D0E2F6F3FC8}" type="presParOf" srcId="{4D987ED0-3AA4-4C34-8202-C1E7B6C93987}" destId="{50F4EF67-0D12-4233-9E24-F0057AC860CC}" srcOrd="1" destOrd="0" presId="urn:microsoft.com/office/officeart/2005/8/layout/orgChart1"/>
    <dgm:cxn modelId="{F096BC25-F61C-4AC3-96A5-4FF1BC0104D4}" type="presParOf" srcId="{F29908CA-E829-4580-BF52-80584365A65A}" destId="{0EBB4ABC-165D-49EF-A645-E30EB50F1B6F}" srcOrd="1" destOrd="0" presId="urn:microsoft.com/office/officeart/2005/8/layout/orgChart1"/>
    <dgm:cxn modelId="{EB98F75F-14A6-4088-BCC4-F2163C413659}" type="presParOf" srcId="{F29908CA-E829-4580-BF52-80584365A65A}" destId="{1A952220-D004-45A9-BF14-197D9E547FF9}" srcOrd="2" destOrd="0" presId="urn:microsoft.com/office/officeart/2005/8/layout/orgChart1"/>
    <dgm:cxn modelId="{B7DFFF28-6AD5-4CC8-AF8A-A681FFBD63C8}" type="presParOf" srcId="{6C4C4E87-198C-44BB-B7D6-C24B01B85F1E}" destId="{5B1AFD46-8F85-46C2-B725-4A4C7A48E7EC}" srcOrd="2" destOrd="0" presId="urn:microsoft.com/office/officeart/2005/8/layout/orgChart1"/>
    <dgm:cxn modelId="{2BDF3C7C-805A-453D-828D-94B084082C20}" type="presParOf" srcId="{6A65940A-35AA-41A1-9196-C50EA1EA3E74}" destId="{2F81D30E-C9F4-4466-8E24-77B57DC446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B9F856-87A8-4971-8C4E-4D580C2104FC}">
      <dsp:nvSpPr>
        <dsp:cNvPr id="0" name=""/>
        <dsp:cNvSpPr/>
      </dsp:nvSpPr>
      <dsp:spPr>
        <a:xfrm>
          <a:off x="3757624" y="883507"/>
          <a:ext cx="399508" cy="6222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283"/>
              </a:lnTo>
              <a:lnTo>
                <a:pt x="399508" y="6222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C54C3-6627-48D3-8CA4-258AC996FAA7}">
      <dsp:nvSpPr>
        <dsp:cNvPr id="0" name=""/>
        <dsp:cNvSpPr/>
      </dsp:nvSpPr>
      <dsp:spPr>
        <a:xfrm>
          <a:off x="3757624" y="883507"/>
          <a:ext cx="384006" cy="258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762"/>
              </a:lnTo>
              <a:lnTo>
                <a:pt x="384006" y="258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AA06A-DB06-4BAA-AC11-2C6E4D1B9790}">
      <dsp:nvSpPr>
        <dsp:cNvPr id="0" name=""/>
        <dsp:cNvSpPr/>
      </dsp:nvSpPr>
      <dsp:spPr>
        <a:xfrm>
          <a:off x="2770697" y="350622"/>
          <a:ext cx="1376798" cy="190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51"/>
              </a:lnTo>
              <a:lnTo>
                <a:pt x="1376798" y="97951"/>
              </a:lnTo>
              <a:lnTo>
                <a:pt x="1376798" y="190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2D86B-FA4E-4C32-9CBD-F9663E44BA5A}">
      <dsp:nvSpPr>
        <dsp:cNvPr id="0" name=""/>
        <dsp:cNvSpPr/>
      </dsp:nvSpPr>
      <dsp:spPr>
        <a:xfrm>
          <a:off x="1251216" y="858811"/>
          <a:ext cx="293936" cy="1220024"/>
        </a:xfrm>
        <a:custGeom>
          <a:avLst/>
          <a:gdLst/>
          <a:ahLst/>
          <a:cxnLst/>
          <a:rect l="0" t="0" r="0" b="0"/>
          <a:pathLst>
            <a:path>
              <a:moveTo>
                <a:pt x="293936" y="0"/>
              </a:moveTo>
              <a:lnTo>
                <a:pt x="293936" y="1220024"/>
              </a:lnTo>
              <a:lnTo>
                <a:pt x="0" y="12200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66CBF-BD70-4669-857E-953C4820730F}">
      <dsp:nvSpPr>
        <dsp:cNvPr id="0" name=""/>
        <dsp:cNvSpPr/>
      </dsp:nvSpPr>
      <dsp:spPr>
        <a:xfrm>
          <a:off x="928226" y="858811"/>
          <a:ext cx="616926" cy="844936"/>
        </a:xfrm>
        <a:custGeom>
          <a:avLst/>
          <a:gdLst/>
          <a:ahLst/>
          <a:cxnLst/>
          <a:rect l="0" t="0" r="0" b="0"/>
          <a:pathLst>
            <a:path>
              <a:moveTo>
                <a:pt x="616926" y="0"/>
              </a:moveTo>
              <a:lnTo>
                <a:pt x="616926" y="844936"/>
              </a:lnTo>
              <a:lnTo>
                <a:pt x="0" y="8449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E1F92-2CA9-44F0-A516-F0F64FD0A7C5}">
      <dsp:nvSpPr>
        <dsp:cNvPr id="0" name=""/>
        <dsp:cNvSpPr/>
      </dsp:nvSpPr>
      <dsp:spPr>
        <a:xfrm>
          <a:off x="1160834" y="858811"/>
          <a:ext cx="384318" cy="364349"/>
        </a:xfrm>
        <a:custGeom>
          <a:avLst/>
          <a:gdLst/>
          <a:ahLst/>
          <a:cxnLst/>
          <a:rect l="0" t="0" r="0" b="0"/>
          <a:pathLst>
            <a:path>
              <a:moveTo>
                <a:pt x="384318" y="0"/>
              </a:moveTo>
              <a:lnTo>
                <a:pt x="384318" y="364349"/>
              </a:lnTo>
              <a:lnTo>
                <a:pt x="0" y="364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03C4E-8560-46D4-8AA7-DE484363D28D}">
      <dsp:nvSpPr>
        <dsp:cNvPr id="0" name=""/>
        <dsp:cNvSpPr/>
      </dsp:nvSpPr>
      <dsp:spPr>
        <a:xfrm>
          <a:off x="1902176" y="350622"/>
          <a:ext cx="868521" cy="190905"/>
        </a:xfrm>
        <a:custGeom>
          <a:avLst/>
          <a:gdLst/>
          <a:ahLst/>
          <a:cxnLst/>
          <a:rect l="0" t="0" r="0" b="0"/>
          <a:pathLst>
            <a:path>
              <a:moveTo>
                <a:pt x="868521" y="0"/>
              </a:moveTo>
              <a:lnTo>
                <a:pt x="868521" y="97946"/>
              </a:lnTo>
              <a:lnTo>
                <a:pt x="0" y="97946"/>
              </a:lnTo>
              <a:lnTo>
                <a:pt x="0" y="1909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9C267-23A6-479C-BFAE-9319BC7CD7E2}">
      <dsp:nvSpPr>
        <dsp:cNvPr id="0" name=""/>
        <dsp:cNvSpPr/>
      </dsp:nvSpPr>
      <dsp:spPr>
        <a:xfrm>
          <a:off x="1834741" y="458"/>
          <a:ext cx="1871911" cy="3501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Programming Paradigms</a:t>
          </a:r>
        </a:p>
      </dsp:txBody>
      <dsp:txXfrm>
        <a:off x="1834741" y="458"/>
        <a:ext cx="1871911" cy="350164"/>
      </dsp:txXfrm>
    </dsp:sp>
    <dsp:sp modelId="{640CE070-E9F4-4E1A-AC8A-66547CD455A3}">
      <dsp:nvSpPr>
        <dsp:cNvPr id="0" name=""/>
        <dsp:cNvSpPr/>
      </dsp:nvSpPr>
      <dsp:spPr>
        <a:xfrm>
          <a:off x="1455897" y="541527"/>
          <a:ext cx="892557" cy="317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Declarative</a:t>
          </a:r>
        </a:p>
      </dsp:txBody>
      <dsp:txXfrm>
        <a:off x="1455897" y="541527"/>
        <a:ext cx="892557" cy="317283"/>
      </dsp:txXfrm>
    </dsp:sp>
    <dsp:sp modelId="{A2A9E4D9-D84F-448E-AB7F-177B74E2EBB1}">
      <dsp:nvSpPr>
        <dsp:cNvPr id="0" name=""/>
        <dsp:cNvSpPr/>
      </dsp:nvSpPr>
      <dsp:spPr>
        <a:xfrm>
          <a:off x="0" y="1032032"/>
          <a:ext cx="1160834" cy="3822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Functional</a:t>
          </a:r>
        </a:p>
      </dsp:txBody>
      <dsp:txXfrm>
        <a:off x="0" y="1032032"/>
        <a:ext cx="1160834" cy="382257"/>
      </dsp:txXfrm>
    </dsp:sp>
    <dsp:sp modelId="{2DE0E42B-C27F-4495-9658-28AD4E9507A6}">
      <dsp:nvSpPr>
        <dsp:cNvPr id="0" name=""/>
        <dsp:cNvSpPr/>
      </dsp:nvSpPr>
      <dsp:spPr>
        <a:xfrm>
          <a:off x="0" y="1585473"/>
          <a:ext cx="928226" cy="236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Logical</a:t>
          </a:r>
        </a:p>
      </dsp:txBody>
      <dsp:txXfrm>
        <a:off x="0" y="1585473"/>
        <a:ext cx="928226" cy="236547"/>
      </dsp:txXfrm>
    </dsp:sp>
    <dsp:sp modelId="{E675CFDB-DBDB-4B00-9DE0-4F3898060DDF}">
      <dsp:nvSpPr>
        <dsp:cNvPr id="0" name=""/>
        <dsp:cNvSpPr/>
      </dsp:nvSpPr>
      <dsp:spPr>
        <a:xfrm>
          <a:off x="0" y="1934425"/>
          <a:ext cx="1251216" cy="2888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1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Mathematical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1" kern="1200"/>
        </a:p>
      </dsp:txBody>
      <dsp:txXfrm>
        <a:off x="0" y="1934425"/>
        <a:ext cx="1251216" cy="288820"/>
      </dsp:txXfrm>
    </dsp:sp>
    <dsp:sp modelId="{3C2227B2-2121-40D2-BCE2-9B3D20E34C72}">
      <dsp:nvSpPr>
        <dsp:cNvPr id="0" name=""/>
        <dsp:cNvSpPr/>
      </dsp:nvSpPr>
      <dsp:spPr>
        <a:xfrm>
          <a:off x="3660156" y="541531"/>
          <a:ext cx="974679" cy="3419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b="0" i="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/>
            <a:t>Imperative</a:t>
          </a:r>
          <a:endParaRPr lang="en-US" sz="1100" b="1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660156" y="541531"/>
        <a:ext cx="974679" cy="341975"/>
      </dsp:txXfrm>
    </dsp:sp>
    <dsp:sp modelId="{72C4DE3B-4501-47E9-B8CA-92AE14D51D0D}">
      <dsp:nvSpPr>
        <dsp:cNvPr id="0" name=""/>
        <dsp:cNvSpPr/>
      </dsp:nvSpPr>
      <dsp:spPr>
        <a:xfrm>
          <a:off x="4141630" y="1016406"/>
          <a:ext cx="1163880" cy="2517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Procedural</a:t>
          </a:r>
        </a:p>
      </dsp:txBody>
      <dsp:txXfrm>
        <a:off x="4141630" y="1016406"/>
        <a:ext cx="1163880" cy="251726"/>
      </dsp:txXfrm>
    </dsp:sp>
    <dsp:sp modelId="{C6B8B513-E098-49B2-86F3-6A1FF4639EF1}">
      <dsp:nvSpPr>
        <dsp:cNvPr id="0" name=""/>
        <dsp:cNvSpPr/>
      </dsp:nvSpPr>
      <dsp:spPr>
        <a:xfrm>
          <a:off x="4157132" y="1389615"/>
          <a:ext cx="1296987" cy="2323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Object-Oriented</a:t>
          </a:r>
        </a:p>
      </dsp:txBody>
      <dsp:txXfrm>
        <a:off x="4157132" y="1389615"/>
        <a:ext cx="1296987" cy="232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Azad, Aatish</dc:creator>
  <cp:keywords/>
  <dc:description/>
  <cp:lastModifiedBy>Azad, Aatish</cp:lastModifiedBy>
  <cp:revision>84</cp:revision>
  <dcterms:created xsi:type="dcterms:W3CDTF">2020-05-03T08:57:00Z</dcterms:created>
  <dcterms:modified xsi:type="dcterms:W3CDTF">2020-05-03T11:36:00Z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f8fdad-6f51-40b7-9ecc-e69d40f2075f_Enabled">
    <vt:lpwstr>True</vt:lpwstr>
  </property>
  <property fmtid="{D5CDD505-2E9C-101B-9397-08002B2CF9AE}" pid="3" name="MSIP_Label_41f8fdad-6f51-40b7-9ecc-e69d40f2075f_SiteId">
    <vt:lpwstr>88b431e7-cf2a-43a9-bd00-81441f5c2d3c</vt:lpwstr>
  </property>
  <property fmtid="{D5CDD505-2E9C-101B-9397-08002B2CF9AE}" pid="4" name="MSIP_Label_41f8fdad-6f51-40b7-9ecc-e69d40f2075f_Owner">
    <vt:lpwstr>aazag@allstate.com</vt:lpwstr>
  </property>
  <property fmtid="{D5CDD505-2E9C-101B-9397-08002B2CF9AE}" pid="5" name="MSIP_Label_41f8fdad-6f51-40b7-9ecc-e69d40f2075f_SetDate">
    <vt:lpwstr>2020-05-03T09:04:55.8004232Z</vt:lpwstr>
  </property>
  <property fmtid="{D5CDD505-2E9C-101B-9397-08002B2CF9AE}" pid="6" name="MSIP_Label_41f8fdad-6f51-40b7-9ecc-e69d40f2075f_Name">
    <vt:lpwstr>Public</vt:lpwstr>
  </property>
  <property fmtid="{D5CDD505-2E9C-101B-9397-08002B2CF9AE}" pid="7" name="MSIP_Label_41f8fdad-6f51-40b7-9ecc-e69d40f2075f_Application">
    <vt:lpwstr>Microsoft Azure Information Protection</vt:lpwstr>
  </property>
  <property fmtid="{D5CDD505-2E9C-101B-9397-08002B2CF9AE}" pid="8" name="MSIP_Label_41f8fdad-6f51-40b7-9ecc-e69d40f2075f_Extended_MSFT_Method">
    <vt:lpwstr>Manual</vt:lpwstr>
  </property>
  <property fmtid="{D5CDD505-2E9C-101B-9397-08002B2CF9AE}" pid="9" name="Sensitivity">
    <vt:lpwstr>Public</vt:lpwstr>
  </property>
</Properties>
</file>