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196" w:rsidRPr="00FE1020" w:rsidRDefault="006E5196" w:rsidP="006E5196">
      <w:pPr>
        <w:spacing w:before="100" w:beforeAutospacing="1" w:after="100" w:afterAutospacing="1" w:line="240" w:lineRule="auto"/>
        <w:outlineLvl w:val="1"/>
        <w:rPr>
          <w:rFonts w:eastAsia="Times New Roman" w:cs="Times New Roman"/>
          <w:b/>
          <w:bCs/>
          <w:sz w:val="36"/>
          <w:szCs w:val="36"/>
        </w:rPr>
      </w:pPr>
      <w:r w:rsidRPr="00FE1020">
        <w:rPr>
          <w:rFonts w:eastAsia="Times New Roman" w:cs="Times New Roman"/>
          <w:b/>
          <w:bCs/>
          <w:sz w:val="36"/>
          <w:szCs w:val="36"/>
        </w:rPr>
        <w:t>What is Test Driven Development (TDD)?</w:t>
      </w:r>
    </w:p>
    <w:p w:rsidR="00863413" w:rsidRPr="00FE1020" w:rsidRDefault="00C84666" w:rsidP="00863413">
      <w:pPr>
        <w:pStyle w:val="ListParagraph"/>
        <w:numPr>
          <w:ilvl w:val="0"/>
          <w:numId w:val="1"/>
        </w:numPr>
      </w:pPr>
      <w:r w:rsidRPr="00FE1020">
        <w:t>TDD Stands for Test Driven Development</w:t>
      </w:r>
      <w:r w:rsidR="00863413" w:rsidRPr="00FE1020">
        <w:t>.</w:t>
      </w:r>
    </w:p>
    <w:p w:rsidR="00C7072C" w:rsidRPr="00FE1020" w:rsidRDefault="00C7072C" w:rsidP="00863413">
      <w:pPr>
        <w:pStyle w:val="ListParagraph"/>
        <w:numPr>
          <w:ilvl w:val="0"/>
          <w:numId w:val="1"/>
        </w:numPr>
      </w:pPr>
      <w:r w:rsidRPr="00FE1020">
        <w:t>One reason to write the tests first is to have a better understanding of the actual code befor</w:t>
      </w:r>
      <w:r w:rsidR="00052F23" w:rsidRPr="00FE1020">
        <w:t>e you write it.</w:t>
      </w:r>
      <w:r w:rsidR="00334689" w:rsidRPr="00FE1020">
        <w:t xml:space="preserve"> This is</w:t>
      </w:r>
      <w:r w:rsidR="00052F23" w:rsidRPr="00FE1020">
        <w:t xml:space="preserve"> </w:t>
      </w:r>
      <w:r w:rsidR="00334689" w:rsidRPr="00FE1020">
        <w:t>t</w:t>
      </w:r>
      <w:r w:rsidRPr="00FE1020">
        <w:t>he main benefit of test driven development. When you write the test cases first, you think more critically about the corner cases. It's then easier to address them when you write the code and ensure that they're accurate.</w:t>
      </w:r>
    </w:p>
    <w:p w:rsidR="003A6620" w:rsidRPr="00FE1020" w:rsidRDefault="00863413" w:rsidP="00863413">
      <w:pPr>
        <w:pStyle w:val="ListParagraph"/>
        <w:numPr>
          <w:ilvl w:val="0"/>
          <w:numId w:val="1"/>
        </w:numPr>
      </w:pPr>
      <w:r w:rsidRPr="00FE1020">
        <w:t xml:space="preserve"> TDD</w:t>
      </w:r>
      <w:r w:rsidR="008876E7" w:rsidRPr="00FE1020">
        <w:t xml:space="preserve"> starts with designing and developing tests </w:t>
      </w:r>
      <w:proofErr w:type="gramStart"/>
      <w:r w:rsidR="008876E7" w:rsidRPr="00FE1020">
        <w:t>for every small functionality</w:t>
      </w:r>
      <w:proofErr w:type="gramEnd"/>
      <w:r w:rsidR="008876E7" w:rsidRPr="00FE1020">
        <w:t xml:space="preserve"> of an application. In TDD approach, first, the test is developed which specifies and validates what the code will do.</w:t>
      </w:r>
    </w:p>
    <w:p w:rsidR="00A678DE" w:rsidRPr="00FE1020" w:rsidRDefault="00A678DE" w:rsidP="00A678DE">
      <w:pPr>
        <w:rPr>
          <w:b/>
        </w:rPr>
      </w:pPr>
      <w:r w:rsidRPr="00FE1020">
        <w:rPr>
          <w:b/>
        </w:rPr>
        <w:t>Note:</w:t>
      </w:r>
    </w:p>
    <w:p w:rsidR="00A678DE" w:rsidRPr="00FE1020" w:rsidRDefault="00A678DE" w:rsidP="00A678DE">
      <w:r w:rsidRPr="00FE1020">
        <w:t>In the normal Software Testing process, we first generate the code and then test.</w:t>
      </w:r>
      <w:r w:rsidR="006A4B41" w:rsidRPr="00FE1020">
        <w:t xml:space="preserve"> But it TDD the tests are written first before the actual code.</w:t>
      </w:r>
      <w:r w:rsidR="009408B5" w:rsidRPr="00FE1020">
        <w:t xml:space="preserve"> </w:t>
      </w:r>
      <w:r w:rsidR="00782086" w:rsidRPr="00FE1020">
        <w:t xml:space="preserve">In Short, </w:t>
      </w:r>
      <w:r w:rsidR="009408B5" w:rsidRPr="00FE1020">
        <w:t>Test-Driven development is a process of developing and running automated test before actual development of the application.</w:t>
      </w:r>
    </w:p>
    <w:p w:rsidR="00BE3D01" w:rsidRPr="00FE1020" w:rsidRDefault="00BE3D01" w:rsidP="00A678DE"/>
    <w:p w:rsidR="00BE3D01" w:rsidRPr="00FE1020" w:rsidRDefault="00BE3D01" w:rsidP="00BE3D01">
      <w:pPr>
        <w:spacing w:before="100" w:beforeAutospacing="1" w:after="100" w:afterAutospacing="1" w:line="240" w:lineRule="auto"/>
        <w:outlineLvl w:val="1"/>
        <w:rPr>
          <w:rFonts w:eastAsia="Times New Roman" w:cs="Times New Roman"/>
          <w:b/>
          <w:bCs/>
          <w:sz w:val="36"/>
          <w:szCs w:val="36"/>
        </w:rPr>
      </w:pPr>
      <w:r w:rsidRPr="00FE1020">
        <w:rPr>
          <w:rFonts w:eastAsia="Times New Roman" w:cs="Times New Roman"/>
          <w:b/>
          <w:bCs/>
          <w:sz w:val="36"/>
          <w:szCs w:val="36"/>
        </w:rPr>
        <w:t>How to perform TDD Test</w:t>
      </w:r>
    </w:p>
    <w:p w:rsidR="00BE3D01" w:rsidRPr="00FE1020" w:rsidRDefault="00BE3D01" w:rsidP="00BE3D01">
      <w:pPr>
        <w:spacing w:before="100" w:beforeAutospacing="1" w:after="100" w:afterAutospacing="1" w:line="240" w:lineRule="auto"/>
        <w:rPr>
          <w:rFonts w:eastAsia="Times New Roman" w:cs="Times New Roman"/>
          <w:sz w:val="24"/>
          <w:szCs w:val="24"/>
        </w:rPr>
      </w:pPr>
      <w:r w:rsidRPr="00FE1020">
        <w:rPr>
          <w:rFonts w:eastAsia="Times New Roman" w:cs="Times New Roman"/>
          <w:sz w:val="24"/>
          <w:szCs w:val="24"/>
        </w:rPr>
        <w:t xml:space="preserve">Following steps define how to perform TDD test, </w:t>
      </w:r>
    </w:p>
    <w:p w:rsidR="00BE3D01" w:rsidRPr="00FE1020" w:rsidRDefault="00BE3D01" w:rsidP="00BE3D01">
      <w:pPr>
        <w:numPr>
          <w:ilvl w:val="0"/>
          <w:numId w:val="2"/>
        </w:numPr>
        <w:spacing w:before="100" w:beforeAutospacing="1" w:after="100" w:afterAutospacing="1" w:line="240" w:lineRule="auto"/>
        <w:rPr>
          <w:rFonts w:eastAsia="Times New Roman" w:cs="Times New Roman"/>
          <w:sz w:val="24"/>
          <w:szCs w:val="24"/>
        </w:rPr>
      </w:pPr>
      <w:r w:rsidRPr="00FE1020">
        <w:rPr>
          <w:rFonts w:eastAsia="Times New Roman" w:cs="Times New Roman"/>
          <w:sz w:val="24"/>
          <w:szCs w:val="24"/>
        </w:rPr>
        <w:t>Add a test.</w:t>
      </w:r>
    </w:p>
    <w:p w:rsidR="00BE3D01" w:rsidRPr="00FE1020" w:rsidRDefault="00BE3D01" w:rsidP="00BE3D01">
      <w:pPr>
        <w:numPr>
          <w:ilvl w:val="0"/>
          <w:numId w:val="2"/>
        </w:numPr>
        <w:spacing w:before="100" w:beforeAutospacing="1" w:after="100" w:afterAutospacing="1" w:line="240" w:lineRule="auto"/>
        <w:rPr>
          <w:rFonts w:eastAsia="Times New Roman" w:cs="Times New Roman"/>
          <w:sz w:val="24"/>
          <w:szCs w:val="24"/>
        </w:rPr>
      </w:pPr>
      <w:r w:rsidRPr="00FE1020">
        <w:rPr>
          <w:rFonts w:eastAsia="Times New Roman" w:cs="Times New Roman"/>
          <w:sz w:val="24"/>
          <w:szCs w:val="24"/>
        </w:rPr>
        <w:t>Run all tests and see if any new test fails.</w:t>
      </w:r>
    </w:p>
    <w:p w:rsidR="00BE3D01" w:rsidRPr="00FE1020" w:rsidRDefault="00BE3D01" w:rsidP="00BE3D01">
      <w:pPr>
        <w:numPr>
          <w:ilvl w:val="0"/>
          <w:numId w:val="2"/>
        </w:numPr>
        <w:spacing w:before="100" w:beforeAutospacing="1" w:after="100" w:afterAutospacing="1" w:line="240" w:lineRule="auto"/>
        <w:rPr>
          <w:rFonts w:eastAsia="Times New Roman" w:cs="Times New Roman"/>
          <w:sz w:val="24"/>
          <w:szCs w:val="24"/>
        </w:rPr>
      </w:pPr>
      <w:r w:rsidRPr="00FE1020">
        <w:rPr>
          <w:rFonts w:eastAsia="Times New Roman" w:cs="Times New Roman"/>
          <w:sz w:val="24"/>
          <w:szCs w:val="24"/>
        </w:rPr>
        <w:t>Write some code.</w:t>
      </w:r>
    </w:p>
    <w:p w:rsidR="00BE3D01" w:rsidRPr="00FE1020" w:rsidRDefault="00BE3D01" w:rsidP="00BE3D01">
      <w:pPr>
        <w:numPr>
          <w:ilvl w:val="0"/>
          <w:numId w:val="2"/>
        </w:numPr>
        <w:spacing w:before="100" w:beforeAutospacing="1" w:after="100" w:afterAutospacing="1" w:line="240" w:lineRule="auto"/>
        <w:rPr>
          <w:rFonts w:eastAsia="Times New Roman" w:cs="Times New Roman"/>
          <w:sz w:val="24"/>
          <w:szCs w:val="24"/>
        </w:rPr>
      </w:pPr>
      <w:r w:rsidRPr="00FE1020">
        <w:rPr>
          <w:rFonts w:eastAsia="Times New Roman" w:cs="Times New Roman"/>
          <w:sz w:val="24"/>
          <w:szCs w:val="24"/>
        </w:rPr>
        <w:t xml:space="preserve">Run tests and </w:t>
      </w:r>
      <w:proofErr w:type="spellStart"/>
      <w:r w:rsidRPr="00FE1020">
        <w:rPr>
          <w:rFonts w:eastAsia="Times New Roman" w:cs="Times New Roman"/>
          <w:sz w:val="24"/>
          <w:szCs w:val="24"/>
        </w:rPr>
        <w:t>Refactor</w:t>
      </w:r>
      <w:proofErr w:type="spellEnd"/>
      <w:r w:rsidRPr="00FE1020">
        <w:rPr>
          <w:rFonts w:eastAsia="Times New Roman" w:cs="Times New Roman"/>
          <w:sz w:val="24"/>
          <w:szCs w:val="24"/>
        </w:rPr>
        <w:t xml:space="preserve"> code.</w:t>
      </w:r>
    </w:p>
    <w:p w:rsidR="00BE3D01" w:rsidRPr="00FE1020" w:rsidRDefault="00BE3D01" w:rsidP="00BE3D01">
      <w:pPr>
        <w:numPr>
          <w:ilvl w:val="0"/>
          <w:numId w:val="2"/>
        </w:numPr>
        <w:spacing w:before="100" w:beforeAutospacing="1" w:after="100" w:afterAutospacing="1" w:line="240" w:lineRule="auto"/>
        <w:rPr>
          <w:rFonts w:eastAsia="Times New Roman" w:cs="Times New Roman"/>
          <w:sz w:val="24"/>
          <w:szCs w:val="24"/>
        </w:rPr>
      </w:pPr>
      <w:r w:rsidRPr="00FE1020">
        <w:rPr>
          <w:rFonts w:eastAsia="Times New Roman" w:cs="Times New Roman"/>
          <w:sz w:val="24"/>
          <w:szCs w:val="24"/>
        </w:rPr>
        <w:t>Repeat.</w:t>
      </w:r>
    </w:p>
    <w:p w:rsidR="0058700C" w:rsidRPr="00FE1020" w:rsidRDefault="0058700C" w:rsidP="0058700C">
      <w:pPr>
        <w:spacing w:before="100" w:beforeAutospacing="1" w:after="100" w:afterAutospacing="1" w:line="240" w:lineRule="auto"/>
        <w:rPr>
          <w:rFonts w:eastAsia="Times New Roman" w:cs="Times New Roman"/>
          <w:sz w:val="24"/>
          <w:szCs w:val="24"/>
        </w:rPr>
      </w:pPr>
      <w:r w:rsidRPr="00FE1020">
        <w:rPr>
          <w:rFonts w:eastAsia="Times New Roman" w:cs="Times New Roman"/>
          <w:noProof/>
          <w:sz w:val="24"/>
          <w:szCs w:val="24"/>
        </w:rPr>
        <w:drawing>
          <wp:inline distT="0" distB="0" distL="0" distR="0">
            <wp:extent cx="2518461" cy="28399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515945" cy="2837128"/>
                    </a:xfrm>
                    <a:prstGeom prst="rect">
                      <a:avLst/>
                    </a:prstGeom>
                    <a:noFill/>
                    <a:ln w="9525">
                      <a:noFill/>
                      <a:miter lim="800000"/>
                      <a:headEnd/>
                      <a:tailEnd/>
                    </a:ln>
                  </pic:spPr>
                </pic:pic>
              </a:graphicData>
            </a:graphic>
          </wp:inline>
        </w:drawing>
      </w:r>
    </w:p>
    <w:p w:rsidR="00BE3D01" w:rsidRPr="00FE1020" w:rsidRDefault="00853D40" w:rsidP="00A678DE">
      <w:pPr>
        <w:rPr>
          <w:b/>
          <w:sz w:val="32"/>
        </w:rPr>
      </w:pPr>
      <w:r w:rsidRPr="00FE1020">
        <w:rPr>
          <w:b/>
          <w:sz w:val="32"/>
        </w:rPr>
        <w:lastRenderedPageBreak/>
        <w:t>What is Unit Testing?</w:t>
      </w:r>
    </w:p>
    <w:p w:rsidR="002C7116" w:rsidRPr="00FE1020" w:rsidRDefault="002C7116" w:rsidP="00A678DE">
      <w:r w:rsidRPr="00FE1020">
        <w:rPr>
          <w:rStyle w:val="Strong"/>
        </w:rPr>
        <w:t>UNIT TESTING</w:t>
      </w:r>
      <w:r w:rsidRPr="00FE1020">
        <w:t xml:space="preserve"> is a level of software testing where individual units/ components of </w:t>
      </w:r>
      <w:proofErr w:type="gramStart"/>
      <w:r w:rsidRPr="00FE1020">
        <w:t>a software</w:t>
      </w:r>
      <w:proofErr w:type="gramEnd"/>
      <w:r w:rsidRPr="00FE1020">
        <w:t xml:space="preserve"> are tested. The purpose is to validate that each unit of the software performs as designed. A unit is the smallest testable part of any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w:t>
      </w:r>
    </w:p>
    <w:p w:rsidR="00D5034C" w:rsidRPr="00FE1020" w:rsidRDefault="00D5034C" w:rsidP="00A678DE"/>
    <w:p w:rsidR="00D5034C" w:rsidRPr="00FE1020" w:rsidRDefault="00D5034C" w:rsidP="00D5034C">
      <w:pPr>
        <w:autoSpaceDE w:val="0"/>
        <w:autoSpaceDN w:val="0"/>
        <w:adjustRightInd w:val="0"/>
        <w:spacing w:after="0" w:line="240" w:lineRule="auto"/>
        <w:rPr>
          <w:rFonts w:cs="Goudy"/>
          <w:b/>
          <w:color w:val="221C1D"/>
          <w:sz w:val="32"/>
          <w:szCs w:val="32"/>
          <w:lang w:bidi="mr-IN"/>
        </w:rPr>
      </w:pPr>
      <w:r w:rsidRPr="00FE1020">
        <w:rPr>
          <w:rFonts w:cs="Goudy"/>
          <w:b/>
          <w:color w:val="221C1D"/>
          <w:sz w:val="32"/>
          <w:szCs w:val="32"/>
          <w:lang w:bidi="mr-IN"/>
        </w:rPr>
        <w:t>Why Unit Tests Are Important</w:t>
      </w:r>
      <w:r w:rsidR="004556D7" w:rsidRPr="00FE1020">
        <w:rPr>
          <w:rFonts w:cs="Goudy"/>
          <w:b/>
          <w:color w:val="221C1D"/>
          <w:sz w:val="32"/>
          <w:szCs w:val="32"/>
          <w:lang w:bidi="mr-IN"/>
        </w:rPr>
        <w:t>?</w:t>
      </w:r>
    </w:p>
    <w:p w:rsidR="008B1C48" w:rsidRPr="00FE1020" w:rsidRDefault="005927AD" w:rsidP="00D5034C">
      <w:pPr>
        <w:autoSpaceDE w:val="0"/>
        <w:autoSpaceDN w:val="0"/>
        <w:adjustRightInd w:val="0"/>
        <w:spacing w:after="0" w:line="240" w:lineRule="auto"/>
      </w:pPr>
      <w:r w:rsidRPr="00FE1020">
        <w:t>Developers should be focused on unit testing before the deployment of product so that the testers can test builds on time. When developers do not pay attention to unit testing and hand over the build to the tester for testing, this situation produces lot of issues for tester.</w:t>
      </w:r>
    </w:p>
    <w:p w:rsidR="00ED72B7" w:rsidRPr="00FE1020" w:rsidRDefault="00ED72B7" w:rsidP="00D5034C">
      <w:pPr>
        <w:autoSpaceDE w:val="0"/>
        <w:autoSpaceDN w:val="0"/>
        <w:adjustRightInd w:val="0"/>
        <w:spacing w:after="0" w:line="240" w:lineRule="auto"/>
        <w:rPr>
          <w:rFonts w:cs="Goudy"/>
          <w:b/>
          <w:color w:val="221C1D"/>
          <w:sz w:val="32"/>
          <w:szCs w:val="32"/>
          <w:lang w:bidi="mr-IN"/>
        </w:rPr>
      </w:pPr>
    </w:p>
    <w:p w:rsidR="00D5034C" w:rsidRPr="00FE1020" w:rsidRDefault="005268A4" w:rsidP="00A678DE">
      <w:pPr>
        <w:rPr>
          <w:b/>
          <w:sz w:val="32"/>
        </w:rPr>
      </w:pPr>
      <w:proofErr w:type="spellStart"/>
      <w:r w:rsidRPr="00FE1020">
        <w:rPr>
          <w:b/>
          <w:sz w:val="32"/>
        </w:rPr>
        <w:t>JUnit</w:t>
      </w:r>
      <w:proofErr w:type="spellEnd"/>
      <w:r w:rsidRPr="00FE1020">
        <w:rPr>
          <w:b/>
          <w:sz w:val="32"/>
        </w:rPr>
        <w:t xml:space="preserve"> Architecture </w:t>
      </w:r>
    </w:p>
    <w:p w:rsidR="0051006A" w:rsidRPr="00FE1020" w:rsidRDefault="0051006A" w:rsidP="00A678DE">
      <w:pPr>
        <w:rPr>
          <w:b/>
          <w:sz w:val="32"/>
        </w:rPr>
      </w:pPr>
      <w:r w:rsidRPr="00FE1020">
        <w:rPr>
          <w:b/>
          <w:noProof/>
          <w:sz w:val="32"/>
        </w:rPr>
        <w:drawing>
          <wp:inline distT="0" distB="0" distL="0" distR="0">
            <wp:extent cx="5943600" cy="421488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4214887"/>
                    </a:xfrm>
                    <a:prstGeom prst="rect">
                      <a:avLst/>
                    </a:prstGeom>
                    <a:noFill/>
                    <a:ln w="9525">
                      <a:noFill/>
                      <a:miter lim="800000"/>
                      <a:headEnd/>
                      <a:tailEnd/>
                    </a:ln>
                  </pic:spPr>
                </pic:pic>
              </a:graphicData>
            </a:graphic>
          </wp:inline>
        </w:drawing>
      </w:r>
    </w:p>
    <w:p w:rsidR="003B12E0" w:rsidRPr="00FE1020" w:rsidRDefault="003B12E0" w:rsidP="003B12E0">
      <w:pPr>
        <w:pStyle w:val="ListParagraph"/>
        <w:numPr>
          <w:ilvl w:val="0"/>
          <w:numId w:val="1"/>
        </w:numPr>
        <w:rPr>
          <w:rStyle w:val="transcript"/>
          <w:b/>
          <w:sz w:val="32"/>
        </w:rPr>
      </w:pPr>
      <w:r w:rsidRPr="00FE1020">
        <w:rPr>
          <w:rStyle w:val="transcript"/>
        </w:rPr>
        <w:t xml:space="preserve">The </w:t>
      </w:r>
      <w:proofErr w:type="spellStart"/>
      <w:r w:rsidRPr="00FE1020">
        <w:rPr>
          <w:rStyle w:val="transcript"/>
        </w:rPr>
        <w:t>JUnit</w:t>
      </w:r>
      <w:proofErr w:type="spellEnd"/>
      <w:r w:rsidRPr="00FE1020">
        <w:rPr>
          <w:rStyle w:val="transcript"/>
        </w:rPr>
        <w:t xml:space="preserve"> framework is composed by three major components,</w:t>
      </w:r>
      <w:r w:rsidRPr="00FE1020">
        <w:t xml:space="preserve"> </w:t>
      </w:r>
      <w:r w:rsidRPr="00FE1020">
        <w:rPr>
          <w:rStyle w:val="transcript"/>
        </w:rPr>
        <w:t>Platform, Jupiter, and Vintage.</w:t>
      </w:r>
    </w:p>
    <w:p w:rsidR="00556C26" w:rsidRPr="00FE1020" w:rsidRDefault="00EF3B5B" w:rsidP="003B12E0">
      <w:pPr>
        <w:pStyle w:val="ListParagraph"/>
        <w:numPr>
          <w:ilvl w:val="0"/>
          <w:numId w:val="1"/>
        </w:numPr>
        <w:rPr>
          <w:rStyle w:val="transcript"/>
          <w:b/>
          <w:sz w:val="32"/>
        </w:rPr>
      </w:pPr>
      <w:r w:rsidRPr="00FE1020">
        <w:rPr>
          <w:rStyle w:val="transcript"/>
        </w:rPr>
        <w:lastRenderedPageBreak/>
        <w:t xml:space="preserve">In the core of </w:t>
      </w:r>
      <w:proofErr w:type="spellStart"/>
      <w:r w:rsidRPr="00FE1020">
        <w:rPr>
          <w:rStyle w:val="transcript"/>
        </w:rPr>
        <w:t>JUnit</w:t>
      </w:r>
      <w:proofErr w:type="spellEnd"/>
      <w:r w:rsidRPr="00FE1020">
        <w:rPr>
          <w:rStyle w:val="transcript"/>
        </w:rPr>
        <w:t xml:space="preserve"> 5, we find the </w:t>
      </w:r>
      <w:r w:rsidRPr="00FE1020">
        <w:rPr>
          <w:rStyle w:val="transcript"/>
          <w:b/>
        </w:rPr>
        <w:t>Platform</w:t>
      </w:r>
      <w:r w:rsidRPr="00FE1020">
        <w:rPr>
          <w:rStyle w:val="transcript"/>
        </w:rPr>
        <w:t>.</w:t>
      </w:r>
      <w:r w:rsidRPr="00FE1020">
        <w:t xml:space="preserve"> </w:t>
      </w:r>
      <w:r w:rsidRPr="00FE1020">
        <w:rPr>
          <w:rStyle w:val="transcript"/>
        </w:rPr>
        <w:t>This component is completely new,</w:t>
      </w:r>
      <w:r w:rsidRPr="00FE1020">
        <w:t xml:space="preserve"> </w:t>
      </w:r>
      <w:r w:rsidRPr="00FE1020">
        <w:rPr>
          <w:rStyle w:val="transcript"/>
        </w:rPr>
        <w:t>and it is aimed to be the foundation</w:t>
      </w:r>
      <w:r w:rsidRPr="00FE1020">
        <w:t xml:space="preserve"> </w:t>
      </w:r>
      <w:r w:rsidRPr="00FE1020">
        <w:rPr>
          <w:rStyle w:val="transcript"/>
        </w:rPr>
        <w:t>for any testing framework that is going to be executed</w:t>
      </w:r>
      <w:r w:rsidRPr="00FE1020">
        <w:t xml:space="preserve"> </w:t>
      </w:r>
      <w:r w:rsidRPr="00FE1020">
        <w:rPr>
          <w:rStyle w:val="transcript"/>
        </w:rPr>
        <w:t>in the Java virtual machine.</w:t>
      </w:r>
      <w:r w:rsidRPr="00FE1020">
        <w:t xml:space="preserve"> </w:t>
      </w:r>
      <w:r w:rsidRPr="00FE1020">
        <w:rPr>
          <w:rStyle w:val="transcript"/>
        </w:rPr>
        <w:t xml:space="preserve">For legacy </w:t>
      </w:r>
      <w:proofErr w:type="spellStart"/>
      <w:r w:rsidRPr="00FE1020">
        <w:rPr>
          <w:rStyle w:val="transcript"/>
        </w:rPr>
        <w:t>JUnit</w:t>
      </w:r>
      <w:proofErr w:type="spellEnd"/>
      <w:r w:rsidRPr="00FE1020">
        <w:rPr>
          <w:rStyle w:val="transcript"/>
        </w:rPr>
        <w:t xml:space="preserve"> 4 tests, to third party tests.</w:t>
      </w:r>
    </w:p>
    <w:p w:rsidR="0052082A" w:rsidRPr="00FE1020" w:rsidRDefault="0052082A" w:rsidP="003B12E0">
      <w:pPr>
        <w:pStyle w:val="ListParagraph"/>
        <w:numPr>
          <w:ilvl w:val="0"/>
          <w:numId w:val="1"/>
        </w:numPr>
        <w:rPr>
          <w:rStyle w:val="transcript"/>
          <w:b/>
          <w:sz w:val="32"/>
        </w:rPr>
      </w:pPr>
      <w:r w:rsidRPr="00FE1020">
        <w:rPr>
          <w:rStyle w:val="transcript"/>
        </w:rPr>
        <w:t>The component Jupiter provides the brand new programming,</w:t>
      </w:r>
      <w:r w:rsidRPr="00FE1020">
        <w:t xml:space="preserve"> </w:t>
      </w:r>
      <w:r w:rsidRPr="00FE1020">
        <w:rPr>
          <w:rStyle w:val="transcript"/>
        </w:rPr>
        <w:t xml:space="preserve">and extension model of </w:t>
      </w:r>
      <w:proofErr w:type="spellStart"/>
      <w:r w:rsidRPr="00FE1020">
        <w:rPr>
          <w:rStyle w:val="transcript"/>
        </w:rPr>
        <w:t>JUnit</w:t>
      </w:r>
      <w:proofErr w:type="spellEnd"/>
      <w:r w:rsidRPr="00FE1020">
        <w:rPr>
          <w:rStyle w:val="transcript"/>
        </w:rPr>
        <w:t xml:space="preserve"> 5</w:t>
      </w:r>
      <w:r w:rsidR="00440DF3" w:rsidRPr="00FE1020">
        <w:rPr>
          <w:rStyle w:val="transcript"/>
        </w:rPr>
        <w:t>.</w:t>
      </w:r>
    </w:p>
    <w:p w:rsidR="00440DF3" w:rsidRPr="00FE1020" w:rsidRDefault="00440DF3" w:rsidP="003B12E0">
      <w:pPr>
        <w:pStyle w:val="ListParagraph"/>
        <w:numPr>
          <w:ilvl w:val="0"/>
          <w:numId w:val="1"/>
        </w:numPr>
        <w:rPr>
          <w:rStyle w:val="transcript"/>
          <w:b/>
          <w:sz w:val="32"/>
        </w:rPr>
      </w:pPr>
      <w:r w:rsidRPr="00FE1020">
        <w:rPr>
          <w:rStyle w:val="transcript"/>
        </w:rPr>
        <w:t>On the other hand, the Vintage component</w:t>
      </w:r>
      <w:r w:rsidRPr="00FE1020">
        <w:t xml:space="preserve"> </w:t>
      </w:r>
      <w:r w:rsidRPr="00FE1020">
        <w:rPr>
          <w:rStyle w:val="transcript"/>
        </w:rPr>
        <w:t>allows running all tests based</w:t>
      </w:r>
      <w:r w:rsidRPr="00FE1020">
        <w:t xml:space="preserve"> </w:t>
      </w:r>
      <w:r w:rsidRPr="00FE1020">
        <w:rPr>
          <w:rStyle w:val="transcript"/>
        </w:rPr>
        <w:t xml:space="preserve">on version 3 and 4 of </w:t>
      </w:r>
      <w:proofErr w:type="spellStart"/>
      <w:r w:rsidRPr="00FE1020">
        <w:rPr>
          <w:rStyle w:val="transcript"/>
        </w:rPr>
        <w:t>JUnit</w:t>
      </w:r>
      <w:proofErr w:type="spellEnd"/>
      <w:r w:rsidRPr="00FE1020">
        <w:rPr>
          <w:rStyle w:val="transcript"/>
        </w:rPr>
        <w:t>.</w:t>
      </w:r>
    </w:p>
    <w:p w:rsidR="005D48AF" w:rsidRPr="00FE1020" w:rsidRDefault="005D48AF" w:rsidP="00C35811">
      <w:pPr>
        <w:pStyle w:val="NormalWeb"/>
        <w:numPr>
          <w:ilvl w:val="0"/>
          <w:numId w:val="1"/>
        </w:numPr>
        <w:rPr>
          <w:rStyle w:val="transcript"/>
          <w:rFonts w:asciiTheme="minorHAnsi" w:hAnsiTheme="minorHAnsi"/>
        </w:rPr>
      </w:pPr>
      <w:r w:rsidRPr="00FE1020">
        <w:rPr>
          <w:rStyle w:val="transcript"/>
          <w:rFonts w:asciiTheme="minorHAnsi" w:hAnsiTheme="minorHAnsi"/>
        </w:rPr>
        <w:t>Finally, third party frameworks can produce</w:t>
      </w:r>
      <w:r w:rsidRPr="00FE1020">
        <w:rPr>
          <w:rFonts w:asciiTheme="minorHAnsi" w:hAnsiTheme="minorHAnsi"/>
        </w:rPr>
        <w:t xml:space="preserve"> </w:t>
      </w:r>
      <w:r w:rsidRPr="00FE1020">
        <w:rPr>
          <w:rStyle w:val="transcript"/>
          <w:rFonts w:asciiTheme="minorHAnsi" w:hAnsiTheme="minorHAnsi"/>
        </w:rPr>
        <w:t xml:space="preserve">the </w:t>
      </w:r>
      <w:proofErr w:type="spellStart"/>
      <w:r w:rsidRPr="00FE1020">
        <w:rPr>
          <w:rStyle w:val="transcript"/>
          <w:rFonts w:asciiTheme="minorHAnsi" w:hAnsiTheme="minorHAnsi"/>
        </w:rPr>
        <w:t>JUnit</w:t>
      </w:r>
      <w:proofErr w:type="spellEnd"/>
      <w:r w:rsidRPr="00FE1020">
        <w:rPr>
          <w:rStyle w:val="transcript"/>
          <w:rFonts w:asciiTheme="minorHAnsi" w:hAnsiTheme="minorHAnsi"/>
        </w:rPr>
        <w:t xml:space="preserve"> Platform to include new testing in </w:t>
      </w:r>
      <w:proofErr w:type="spellStart"/>
      <w:r w:rsidRPr="00FE1020">
        <w:rPr>
          <w:rStyle w:val="transcript"/>
          <w:rFonts w:asciiTheme="minorHAnsi" w:hAnsiTheme="minorHAnsi"/>
        </w:rPr>
        <w:t>JUnit</w:t>
      </w:r>
      <w:proofErr w:type="spellEnd"/>
      <w:r w:rsidRPr="00FE1020">
        <w:rPr>
          <w:rStyle w:val="transcript"/>
          <w:rFonts w:asciiTheme="minorHAnsi" w:hAnsiTheme="minorHAnsi"/>
        </w:rPr>
        <w:t>.</w:t>
      </w:r>
      <w:r w:rsidRPr="00FE1020">
        <w:rPr>
          <w:rFonts w:asciiTheme="minorHAnsi" w:hAnsiTheme="minorHAnsi"/>
        </w:rPr>
        <w:t xml:space="preserve"> </w:t>
      </w:r>
      <w:r w:rsidRPr="00FE1020">
        <w:rPr>
          <w:rStyle w:val="transcript"/>
          <w:rFonts w:asciiTheme="minorHAnsi" w:hAnsiTheme="minorHAnsi"/>
        </w:rPr>
        <w:t>For example, Cucumber, Spock, Weakness and so on</w:t>
      </w:r>
      <w:r w:rsidR="00C35811" w:rsidRPr="00FE1020">
        <w:rPr>
          <w:rStyle w:val="transcript"/>
          <w:rFonts w:asciiTheme="minorHAnsi" w:hAnsiTheme="minorHAnsi"/>
        </w:rPr>
        <w:t>.</w:t>
      </w:r>
    </w:p>
    <w:p w:rsidR="003E2AAB" w:rsidRPr="00FE1020" w:rsidRDefault="00E00012" w:rsidP="003E2AAB">
      <w:pPr>
        <w:pStyle w:val="NormalWeb"/>
        <w:rPr>
          <w:rFonts w:asciiTheme="minorHAnsi" w:hAnsiTheme="minorHAnsi"/>
          <w:b/>
        </w:rPr>
      </w:pPr>
      <w:r w:rsidRPr="00FE1020">
        <w:rPr>
          <w:rStyle w:val="transcript"/>
          <w:rFonts w:asciiTheme="minorHAnsi" w:hAnsiTheme="minorHAnsi"/>
          <w:b/>
        </w:rPr>
        <w:t>L</w:t>
      </w:r>
      <w:r w:rsidR="003E2AAB" w:rsidRPr="00FE1020">
        <w:rPr>
          <w:rStyle w:val="transcript"/>
          <w:rFonts w:asciiTheme="minorHAnsi" w:hAnsiTheme="minorHAnsi"/>
          <w:b/>
        </w:rPr>
        <w:t>et's take a closer look</w:t>
      </w:r>
      <w:r w:rsidR="003E2AAB" w:rsidRPr="00FE1020">
        <w:rPr>
          <w:rFonts w:asciiTheme="minorHAnsi" w:hAnsiTheme="minorHAnsi"/>
          <w:b/>
        </w:rPr>
        <w:t xml:space="preserve"> </w:t>
      </w:r>
      <w:r w:rsidR="003E2AAB" w:rsidRPr="00FE1020">
        <w:rPr>
          <w:rStyle w:val="transcript"/>
          <w:rFonts w:asciiTheme="minorHAnsi" w:hAnsiTheme="minorHAnsi"/>
          <w:b/>
        </w:rPr>
        <w:t>to the internal details of each component.</w:t>
      </w:r>
    </w:p>
    <w:p w:rsidR="00440DF3" w:rsidRPr="00FE1020" w:rsidRDefault="00440DF3" w:rsidP="00F14B38">
      <w:pPr>
        <w:rPr>
          <w:b/>
          <w:sz w:val="32"/>
        </w:rPr>
      </w:pPr>
    </w:p>
    <w:p w:rsidR="00F14B38" w:rsidRDefault="00F14B38" w:rsidP="00F14B38">
      <w:pPr>
        <w:rPr>
          <w:b/>
          <w:sz w:val="32"/>
        </w:rPr>
      </w:pPr>
      <w:r w:rsidRPr="00FE1020">
        <w:rPr>
          <w:b/>
          <w:noProof/>
          <w:sz w:val="32"/>
        </w:rPr>
        <w:drawing>
          <wp:inline distT="0" distB="0" distL="0" distR="0">
            <wp:extent cx="5943600" cy="40976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097658"/>
                    </a:xfrm>
                    <a:prstGeom prst="rect">
                      <a:avLst/>
                    </a:prstGeom>
                    <a:noFill/>
                    <a:ln w="9525">
                      <a:noFill/>
                      <a:miter lim="800000"/>
                      <a:headEnd/>
                      <a:tailEnd/>
                    </a:ln>
                  </pic:spPr>
                </pic:pic>
              </a:graphicData>
            </a:graphic>
          </wp:inline>
        </w:drawing>
      </w:r>
    </w:p>
    <w:p w:rsidR="003564C8" w:rsidRDefault="003564C8" w:rsidP="00F14B38">
      <w:pPr>
        <w:rPr>
          <w:b/>
          <w:sz w:val="32"/>
        </w:rPr>
      </w:pPr>
    </w:p>
    <w:p w:rsidR="003564C8" w:rsidRDefault="003564C8" w:rsidP="00F14B38">
      <w:pPr>
        <w:rPr>
          <w:b/>
          <w:sz w:val="32"/>
        </w:rPr>
      </w:pPr>
    </w:p>
    <w:p w:rsidR="006B007D" w:rsidRDefault="009105B6" w:rsidP="00F14B38">
      <w:pPr>
        <w:rPr>
          <w:b/>
          <w:sz w:val="32"/>
        </w:rPr>
      </w:pPr>
      <w:r>
        <w:rPr>
          <w:b/>
          <w:noProof/>
          <w:sz w:val="32"/>
        </w:rPr>
        <w:lastRenderedPageBreak/>
        <w:drawing>
          <wp:inline distT="0" distB="0" distL="0" distR="0">
            <wp:extent cx="1738188" cy="52577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748063" cy="528766"/>
                    </a:xfrm>
                    <a:prstGeom prst="rect">
                      <a:avLst/>
                    </a:prstGeom>
                    <a:noFill/>
                    <a:ln w="9525">
                      <a:noFill/>
                      <a:miter lim="800000"/>
                      <a:headEnd/>
                      <a:tailEnd/>
                    </a:ln>
                  </pic:spPr>
                </pic:pic>
              </a:graphicData>
            </a:graphic>
          </wp:inline>
        </w:drawing>
      </w:r>
    </w:p>
    <w:p w:rsidR="0057264D" w:rsidRDefault="00EA4869" w:rsidP="00F14B38">
      <w:pPr>
        <w:rPr>
          <w:b/>
          <w:sz w:val="32"/>
        </w:rPr>
      </w:pPr>
      <w:r>
        <w:rPr>
          <w:b/>
          <w:noProof/>
          <w:sz w:val="32"/>
        </w:rPr>
        <w:drawing>
          <wp:inline distT="0" distB="0" distL="0" distR="0">
            <wp:extent cx="3928110" cy="203581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928110" cy="2035810"/>
                    </a:xfrm>
                    <a:prstGeom prst="rect">
                      <a:avLst/>
                    </a:prstGeom>
                    <a:noFill/>
                    <a:ln w="9525">
                      <a:noFill/>
                      <a:miter lim="800000"/>
                      <a:headEnd/>
                      <a:tailEnd/>
                    </a:ln>
                  </pic:spPr>
                </pic:pic>
              </a:graphicData>
            </a:graphic>
          </wp:inline>
        </w:drawing>
      </w:r>
    </w:p>
    <w:p w:rsidR="008A44E7" w:rsidRDefault="008A44E7" w:rsidP="00F14B38">
      <w:pPr>
        <w:rPr>
          <w:b/>
          <w:sz w:val="32"/>
        </w:rPr>
      </w:pPr>
      <w:r>
        <w:rPr>
          <w:b/>
          <w:noProof/>
          <w:sz w:val="32"/>
        </w:rPr>
        <w:drawing>
          <wp:inline distT="0" distB="0" distL="0" distR="0">
            <wp:extent cx="5943600" cy="271687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716871"/>
                    </a:xfrm>
                    <a:prstGeom prst="rect">
                      <a:avLst/>
                    </a:prstGeom>
                    <a:noFill/>
                    <a:ln w="9525">
                      <a:noFill/>
                      <a:miter lim="800000"/>
                      <a:headEnd/>
                      <a:tailEnd/>
                    </a:ln>
                  </pic:spPr>
                </pic:pic>
              </a:graphicData>
            </a:graphic>
          </wp:inline>
        </w:drawing>
      </w:r>
    </w:p>
    <w:p w:rsidR="00D414ED" w:rsidRDefault="00D414ED" w:rsidP="00F14B38">
      <w:pPr>
        <w:rPr>
          <w:b/>
          <w:sz w:val="32"/>
        </w:rPr>
      </w:pPr>
      <w:r>
        <w:rPr>
          <w:b/>
          <w:noProof/>
          <w:sz w:val="32"/>
        </w:rPr>
        <w:drawing>
          <wp:inline distT="0" distB="0" distL="0" distR="0">
            <wp:extent cx="5943600" cy="225056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2250560"/>
                    </a:xfrm>
                    <a:prstGeom prst="rect">
                      <a:avLst/>
                    </a:prstGeom>
                    <a:noFill/>
                    <a:ln w="9525">
                      <a:noFill/>
                      <a:miter lim="800000"/>
                      <a:headEnd/>
                      <a:tailEnd/>
                    </a:ln>
                  </pic:spPr>
                </pic:pic>
              </a:graphicData>
            </a:graphic>
          </wp:inline>
        </w:drawing>
      </w:r>
    </w:p>
    <w:p w:rsidR="008031E1" w:rsidRDefault="008031E1" w:rsidP="008031E1">
      <w:pPr>
        <w:autoSpaceDE w:val="0"/>
        <w:autoSpaceDN w:val="0"/>
        <w:adjustRightInd w:val="0"/>
        <w:spacing w:after="0" w:line="240" w:lineRule="auto"/>
        <w:rPr>
          <w:rFonts w:ascii="Goudy" w:hAnsi="Goudy" w:cs="Goudy"/>
          <w:b/>
          <w:color w:val="221C1D"/>
          <w:sz w:val="32"/>
          <w:szCs w:val="32"/>
          <w:lang w:bidi="mr-IN"/>
        </w:rPr>
      </w:pPr>
      <w:r w:rsidRPr="008031E1">
        <w:rPr>
          <w:rFonts w:ascii="Goudy" w:hAnsi="Goudy" w:cs="Goudy"/>
          <w:b/>
          <w:color w:val="221C1D"/>
          <w:sz w:val="32"/>
          <w:szCs w:val="32"/>
          <w:lang w:bidi="mr-IN"/>
        </w:rPr>
        <w:lastRenderedPageBreak/>
        <w:t xml:space="preserve">Setting up </w:t>
      </w:r>
      <w:proofErr w:type="spellStart"/>
      <w:r w:rsidRPr="008031E1">
        <w:rPr>
          <w:rFonts w:ascii="Goudy" w:hAnsi="Goudy" w:cs="Goudy"/>
          <w:b/>
          <w:color w:val="221C1D"/>
          <w:sz w:val="32"/>
          <w:szCs w:val="32"/>
          <w:lang w:bidi="mr-IN"/>
        </w:rPr>
        <w:t>JUnit</w:t>
      </w:r>
      <w:proofErr w:type="spellEnd"/>
      <w:r w:rsidRPr="008031E1">
        <w:rPr>
          <w:rFonts w:ascii="Goudy" w:hAnsi="Goudy" w:cs="Goudy"/>
          <w:b/>
          <w:color w:val="221C1D"/>
          <w:sz w:val="32"/>
          <w:szCs w:val="32"/>
          <w:lang w:bidi="mr-IN"/>
        </w:rPr>
        <w:t xml:space="preserve"> with Maven</w:t>
      </w:r>
    </w:p>
    <w:p w:rsidR="00DD0ED3" w:rsidRDefault="00DD0ED3" w:rsidP="008031E1">
      <w:pPr>
        <w:autoSpaceDE w:val="0"/>
        <w:autoSpaceDN w:val="0"/>
        <w:adjustRightInd w:val="0"/>
        <w:spacing w:after="0" w:line="240" w:lineRule="auto"/>
        <w:rPr>
          <w:rFonts w:ascii="Goudy" w:hAnsi="Goudy" w:cs="Goudy"/>
          <w:b/>
          <w:color w:val="221C1D"/>
          <w:sz w:val="32"/>
          <w:szCs w:val="32"/>
          <w:lang w:bidi="mr-IN"/>
        </w:rPr>
      </w:pPr>
    </w:p>
    <w:p w:rsidR="00DD0ED3" w:rsidRPr="00DD0ED3" w:rsidRDefault="00DD0ED3" w:rsidP="008031E1">
      <w:pPr>
        <w:autoSpaceDE w:val="0"/>
        <w:autoSpaceDN w:val="0"/>
        <w:adjustRightInd w:val="0"/>
        <w:spacing w:after="0" w:line="240" w:lineRule="auto"/>
        <w:rPr>
          <w:rFonts w:ascii="Goudy" w:hAnsi="Goudy" w:cs="Goudy"/>
          <w:b/>
          <w:color w:val="221C1D"/>
          <w:sz w:val="32"/>
          <w:szCs w:val="32"/>
          <w:u w:val="single"/>
          <w:lang w:bidi="mr-IN"/>
        </w:rPr>
      </w:pPr>
      <w:r>
        <w:rPr>
          <w:rFonts w:ascii="Goudy" w:hAnsi="Goudy" w:cs="Goudy"/>
          <w:b/>
          <w:color w:val="221C1D"/>
          <w:sz w:val="32"/>
          <w:szCs w:val="32"/>
          <w:u w:val="single"/>
          <w:lang w:bidi="mr-IN"/>
        </w:rPr>
        <w:t>p</w:t>
      </w:r>
      <w:r w:rsidRPr="00DD0ED3">
        <w:rPr>
          <w:rFonts w:ascii="Goudy" w:hAnsi="Goudy" w:cs="Goudy"/>
          <w:b/>
          <w:color w:val="221C1D"/>
          <w:sz w:val="32"/>
          <w:szCs w:val="32"/>
          <w:u w:val="single"/>
          <w:lang w:bidi="mr-IN"/>
        </w:rPr>
        <w:t>om.xml</w:t>
      </w:r>
    </w:p>
    <w:p w:rsidR="000A4C06" w:rsidRPr="008031E1" w:rsidRDefault="000A4C06" w:rsidP="008031E1">
      <w:pPr>
        <w:autoSpaceDE w:val="0"/>
        <w:autoSpaceDN w:val="0"/>
        <w:adjustRightInd w:val="0"/>
        <w:spacing w:after="0" w:line="240" w:lineRule="auto"/>
        <w:rPr>
          <w:rFonts w:ascii="Goudy" w:hAnsi="Goudy" w:cs="Goudy"/>
          <w:b/>
          <w:color w:val="221C1D"/>
          <w:sz w:val="32"/>
          <w:szCs w:val="32"/>
          <w:lang w:bidi="mr-IN"/>
        </w:rPr>
      </w:pP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"http://maven.apache.org/POM/4.0.0"</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"http://maven.apache.org/POM/4.0.0 http://maven.apache.org/xsd/maven-4.0.0.xsd"</w:t>
      </w:r>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modelVersion</w:t>
      </w:r>
      <w:proofErr w:type="spellEnd"/>
      <w:r>
        <w:rPr>
          <w:rFonts w:ascii="Courier New" w:hAnsi="Courier New" w:cs="Courier New"/>
          <w:color w:val="008080"/>
          <w:sz w:val="20"/>
          <w:szCs w:val="20"/>
        </w:rPr>
        <w:t>&gt;</w:t>
      </w:r>
      <w:r>
        <w:rPr>
          <w:rFonts w:ascii="Courier New" w:hAnsi="Courier New" w:cs="Courier New"/>
          <w:color w:val="000000"/>
          <w:sz w:val="20"/>
          <w:szCs w:val="20"/>
        </w:rPr>
        <w:t>4.0.0</w:t>
      </w:r>
      <w:r>
        <w:rPr>
          <w:rFonts w:ascii="Courier New" w:hAnsi="Courier New" w:cs="Courier New"/>
          <w:color w:val="008080"/>
          <w:sz w:val="20"/>
          <w:szCs w:val="20"/>
        </w:rPr>
        <w:t>&lt;/</w:t>
      </w:r>
      <w:proofErr w:type="spellStart"/>
      <w:r>
        <w:rPr>
          <w:rFonts w:ascii="Courier New" w:hAnsi="Courier New" w:cs="Courier New"/>
          <w:color w:val="3F7F7F"/>
          <w:sz w:val="20"/>
          <w:szCs w:val="20"/>
        </w:rPr>
        <w:t>modelVersion</w:t>
      </w:r>
      <w:proofErr w:type="spell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r>
        <w:rPr>
          <w:rFonts w:ascii="Courier New" w:hAnsi="Courier New" w:cs="Courier New"/>
          <w:color w:val="000000"/>
          <w:sz w:val="20"/>
          <w:szCs w:val="20"/>
        </w:rPr>
        <w:t>com.dev.test</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rPr>
        <w:t>MyJunit5</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0.0.1-SNAPSHOT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packaging</w:t>
      </w:r>
      <w:r>
        <w:rPr>
          <w:rFonts w:ascii="Courier New" w:hAnsi="Courier New" w:cs="Courier New"/>
          <w:color w:val="008080"/>
          <w:sz w:val="20"/>
          <w:szCs w:val="20"/>
        </w:rPr>
        <w:t>&gt;</w:t>
      </w:r>
      <w:proofErr w:type="gramEnd"/>
      <w:r>
        <w:rPr>
          <w:rFonts w:ascii="Courier New" w:hAnsi="Courier New" w:cs="Courier New"/>
          <w:color w:val="000000"/>
          <w:sz w:val="20"/>
          <w:szCs w:val="20"/>
        </w:rPr>
        <w:t>jar</w:t>
      </w:r>
      <w:r>
        <w:rPr>
          <w:rFonts w:ascii="Courier New" w:hAnsi="Courier New" w:cs="Courier New"/>
          <w:color w:val="008080"/>
          <w:sz w:val="20"/>
          <w:szCs w:val="20"/>
        </w:rPr>
        <w:t>&lt;/</w:t>
      </w:r>
      <w:r>
        <w:rPr>
          <w:rFonts w:ascii="Courier New" w:hAnsi="Courier New" w:cs="Courier New"/>
          <w:color w:val="3F7F7F"/>
          <w:sz w:val="20"/>
          <w:szCs w:val="20"/>
        </w:rPr>
        <w:t>packaging</w:t>
      </w:r>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name</w:t>
      </w:r>
      <w:r>
        <w:rPr>
          <w:rFonts w:ascii="Courier New" w:hAnsi="Courier New" w:cs="Courier New"/>
          <w:color w:val="008080"/>
          <w:sz w:val="20"/>
          <w:szCs w:val="20"/>
        </w:rPr>
        <w:t>&gt;</w:t>
      </w:r>
      <w:proofErr w:type="gramEnd"/>
      <w:r>
        <w:rPr>
          <w:rFonts w:ascii="Courier New" w:hAnsi="Courier New" w:cs="Courier New"/>
          <w:color w:val="000000"/>
          <w:sz w:val="20"/>
          <w:szCs w:val="20"/>
        </w:rPr>
        <w:t>MyJunit5</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008080"/>
          <w:sz w:val="20"/>
          <w:szCs w:val="20"/>
        </w:rPr>
        <w:t>&gt;</w:t>
      </w:r>
      <w:r>
        <w:rPr>
          <w:rFonts w:ascii="Courier New" w:hAnsi="Courier New" w:cs="Courier New"/>
          <w:color w:val="000000"/>
          <w:sz w:val="20"/>
          <w:szCs w:val="20"/>
        </w:rPr>
        <w:t>http://maven.apache.org</w:t>
      </w:r>
      <w:r>
        <w:rPr>
          <w:rFonts w:ascii="Courier New" w:hAnsi="Courier New" w:cs="Courier New"/>
          <w:color w:val="008080"/>
          <w:sz w:val="20"/>
          <w:szCs w:val="20"/>
        </w:rPr>
        <w:t>&lt;/</w:t>
      </w:r>
      <w:r>
        <w:rPr>
          <w:rFonts w:ascii="Courier New" w:hAnsi="Courier New" w:cs="Courier New"/>
          <w:color w:val="3F7F7F"/>
          <w:sz w:val="20"/>
          <w:szCs w:val="20"/>
        </w:rPr>
        <w:t>url</w:t>
      </w:r>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properties</w:t>
      </w:r>
      <w:proofErr w:type="gram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project.build.sourceEncoding</w:t>
      </w:r>
      <w:r>
        <w:rPr>
          <w:rFonts w:ascii="Courier New" w:hAnsi="Courier New" w:cs="Courier New"/>
          <w:color w:val="008080"/>
          <w:sz w:val="20"/>
          <w:szCs w:val="20"/>
        </w:rPr>
        <w:t>&gt;</w:t>
      </w:r>
      <w:r>
        <w:rPr>
          <w:rFonts w:ascii="Courier New" w:hAnsi="Courier New" w:cs="Courier New"/>
          <w:color w:val="000000"/>
          <w:sz w:val="20"/>
          <w:szCs w:val="20"/>
        </w:rPr>
        <w:t>UTF-8</w:t>
      </w:r>
      <w:r>
        <w:rPr>
          <w:rFonts w:ascii="Courier New" w:hAnsi="Courier New" w:cs="Courier New"/>
          <w:color w:val="008080"/>
          <w:sz w:val="20"/>
          <w:szCs w:val="20"/>
        </w:rPr>
        <w:t>&lt;/</w:t>
      </w:r>
      <w:r>
        <w:rPr>
          <w:rFonts w:ascii="Courier New" w:hAnsi="Courier New" w:cs="Courier New"/>
          <w:color w:val="3F7F7F"/>
          <w:sz w:val="20"/>
          <w:szCs w:val="20"/>
        </w:rPr>
        <w:t>project.build.sourceEncoding</w:t>
      </w:r>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maven.compiler.source</w:t>
      </w:r>
      <w:proofErr w:type="spellEnd"/>
      <w:r>
        <w:rPr>
          <w:rFonts w:ascii="Courier New" w:hAnsi="Courier New" w:cs="Courier New"/>
          <w:color w:val="008080"/>
          <w:sz w:val="20"/>
          <w:szCs w:val="20"/>
        </w:rPr>
        <w:t>&gt;</w:t>
      </w:r>
      <w:r>
        <w:rPr>
          <w:rFonts w:ascii="Courier New" w:hAnsi="Courier New" w:cs="Courier New"/>
          <w:color w:val="000000"/>
          <w:sz w:val="20"/>
          <w:szCs w:val="20"/>
        </w:rPr>
        <w:t>1.8</w:t>
      </w:r>
      <w:r>
        <w:rPr>
          <w:rFonts w:ascii="Courier New" w:hAnsi="Courier New" w:cs="Courier New"/>
          <w:color w:val="008080"/>
          <w:sz w:val="20"/>
          <w:szCs w:val="20"/>
        </w:rPr>
        <w:t>&lt;/</w:t>
      </w:r>
      <w:proofErr w:type="spellStart"/>
      <w:r>
        <w:rPr>
          <w:rFonts w:ascii="Courier New" w:hAnsi="Courier New" w:cs="Courier New"/>
          <w:color w:val="3F7F7F"/>
          <w:sz w:val="20"/>
          <w:szCs w:val="20"/>
        </w:rPr>
        <w:t>maven.compiler.source</w:t>
      </w:r>
      <w:proofErr w:type="spell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maven.compiler.target</w:t>
      </w:r>
      <w:proofErr w:type="spellEnd"/>
      <w:r>
        <w:rPr>
          <w:rFonts w:ascii="Courier New" w:hAnsi="Courier New" w:cs="Courier New"/>
          <w:color w:val="008080"/>
          <w:sz w:val="20"/>
          <w:szCs w:val="20"/>
        </w:rPr>
        <w:t>&gt;</w:t>
      </w:r>
      <w:r>
        <w:rPr>
          <w:rFonts w:ascii="Courier New" w:hAnsi="Courier New" w:cs="Courier New"/>
          <w:color w:val="000000"/>
          <w:sz w:val="20"/>
          <w:szCs w:val="20"/>
        </w:rPr>
        <w:t>1.8</w:t>
      </w:r>
      <w:r>
        <w:rPr>
          <w:rFonts w:ascii="Courier New" w:hAnsi="Courier New" w:cs="Courier New"/>
          <w:color w:val="008080"/>
          <w:sz w:val="20"/>
          <w:szCs w:val="20"/>
        </w:rPr>
        <w:t>&lt;/</w:t>
      </w:r>
      <w:proofErr w:type="spellStart"/>
      <w:r>
        <w:rPr>
          <w:rFonts w:ascii="Courier New" w:hAnsi="Courier New" w:cs="Courier New"/>
          <w:color w:val="3F7F7F"/>
          <w:sz w:val="20"/>
          <w:szCs w:val="20"/>
        </w:rPr>
        <w:t>maven.compiler.target</w:t>
      </w:r>
      <w:proofErr w:type="spell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junit.jupiter.version</w:t>
      </w:r>
      <w:proofErr w:type="spellEnd"/>
      <w:r>
        <w:rPr>
          <w:rFonts w:ascii="Courier New" w:hAnsi="Courier New" w:cs="Courier New"/>
          <w:color w:val="008080"/>
          <w:sz w:val="20"/>
          <w:szCs w:val="20"/>
        </w:rPr>
        <w:t>&gt;</w:t>
      </w:r>
      <w:r>
        <w:rPr>
          <w:rFonts w:ascii="Courier New" w:hAnsi="Courier New" w:cs="Courier New"/>
          <w:color w:val="000000"/>
          <w:sz w:val="20"/>
          <w:szCs w:val="20"/>
        </w:rPr>
        <w:t>5.4.1</w:t>
      </w:r>
      <w:r>
        <w:rPr>
          <w:rFonts w:ascii="Courier New" w:hAnsi="Courier New" w:cs="Courier New"/>
          <w:color w:val="008080"/>
          <w:sz w:val="20"/>
          <w:szCs w:val="20"/>
        </w:rPr>
        <w:t>&lt;/</w:t>
      </w:r>
      <w:proofErr w:type="spellStart"/>
      <w:r>
        <w:rPr>
          <w:rFonts w:ascii="Courier New" w:hAnsi="Courier New" w:cs="Courier New"/>
          <w:color w:val="3F7F7F"/>
          <w:sz w:val="20"/>
          <w:szCs w:val="20"/>
        </w:rPr>
        <w:t>junit.jupiter.version</w:t>
      </w:r>
      <w:proofErr w:type="spell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dependencies</w:t>
      </w:r>
      <w:proofErr w:type="gram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org.junit.jupiter</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junit-jupiter</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r>
        <w:rPr>
          <w:rFonts w:ascii="Courier New" w:hAnsi="Courier New" w:cs="Courier New"/>
          <w:color w:val="000000"/>
          <w:sz w:val="20"/>
          <w:szCs w:val="20"/>
        </w:rPr>
        <w:t>junit.jupiter.version</w:t>
      </w:r>
      <w:proofErr w:type="spellEnd"/>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scope</w:t>
      </w:r>
      <w:r>
        <w:rPr>
          <w:rFonts w:ascii="Courier New" w:hAnsi="Courier New" w:cs="Courier New"/>
          <w:color w:val="008080"/>
          <w:sz w:val="20"/>
          <w:szCs w:val="20"/>
        </w:rPr>
        <w:t>&gt;</w:t>
      </w:r>
      <w:proofErr w:type="gramEnd"/>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build</w:t>
      </w:r>
      <w:proofErr w:type="gram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plugins</w:t>
      </w:r>
      <w:proofErr w:type="spellEnd"/>
      <w:proofErr w:type="gram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plugin</w:t>
      </w:r>
      <w:proofErr w:type="spellEnd"/>
      <w:proofErr w:type="gram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rPr>
        <w:t>maven-compiler-</w:t>
      </w:r>
      <w:proofErr w:type="spellStart"/>
      <w:r>
        <w:rPr>
          <w:rFonts w:ascii="Courier New" w:hAnsi="Courier New" w:cs="Courier New"/>
          <w:color w:val="000000"/>
          <w:sz w:val="20"/>
          <w:szCs w:val="20"/>
        </w:rPr>
        <w:t>plugin</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3.8.0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plugin</w:t>
      </w:r>
      <w:proofErr w:type="spell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JUnit</w:t>
      </w:r>
      <w:proofErr w:type="spellEnd"/>
      <w:r>
        <w:rPr>
          <w:rFonts w:ascii="Courier New" w:hAnsi="Courier New" w:cs="Courier New"/>
          <w:color w:val="3F5FBF"/>
          <w:sz w:val="20"/>
          <w:szCs w:val="20"/>
        </w:rPr>
        <w:t xml:space="preserve"> 5 requires </w:t>
      </w:r>
      <w:r>
        <w:rPr>
          <w:rFonts w:ascii="Courier New" w:hAnsi="Courier New" w:cs="Courier New"/>
          <w:color w:val="3F5FBF"/>
          <w:sz w:val="20"/>
          <w:szCs w:val="20"/>
          <w:u w:val="single"/>
        </w:rPr>
        <w:t>Surefire</w:t>
      </w:r>
      <w:r>
        <w:rPr>
          <w:rFonts w:ascii="Courier New" w:hAnsi="Courier New" w:cs="Courier New"/>
          <w:color w:val="3F5FBF"/>
          <w:sz w:val="20"/>
          <w:szCs w:val="20"/>
        </w:rPr>
        <w:t xml:space="preserve"> version 2.22.1 or higher --&gt;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plugin</w:t>
      </w:r>
      <w:proofErr w:type="spellEnd"/>
      <w:proofErr w:type="gram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rPr>
        <w:t>maven-surefire-</w:t>
      </w:r>
      <w:proofErr w:type="spellStart"/>
      <w:r>
        <w:rPr>
          <w:rFonts w:ascii="Courier New" w:hAnsi="Courier New" w:cs="Courier New"/>
          <w:color w:val="000000"/>
          <w:sz w:val="20"/>
          <w:szCs w:val="20"/>
        </w:rPr>
        <w:t>plugin</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2.22.1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plugin</w:t>
      </w:r>
      <w:proofErr w:type="spell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plugins</w:t>
      </w:r>
      <w:proofErr w:type="spellEnd"/>
      <w:r>
        <w:rPr>
          <w:rFonts w:ascii="Courier New" w:hAnsi="Courier New" w:cs="Courier New"/>
          <w:color w:val="008080"/>
          <w:sz w:val="20"/>
          <w:szCs w:val="20"/>
        </w:rPr>
        <w:t>&gt;</w:t>
      </w:r>
    </w:p>
    <w:p w:rsidR="008C26BB" w:rsidRDefault="008C26BB" w:rsidP="008C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rsidR="008031E1" w:rsidRDefault="008C26BB" w:rsidP="008C26BB">
      <w:pPr>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color w:val="008080"/>
          <w:sz w:val="20"/>
          <w:szCs w:val="20"/>
        </w:rPr>
        <w:t>&gt;</w:t>
      </w:r>
    </w:p>
    <w:p w:rsidR="0095422A" w:rsidRDefault="0095422A" w:rsidP="008C26BB">
      <w:pPr>
        <w:spacing w:after="0" w:line="240" w:lineRule="auto"/>
        <w:rPr>
          <w:rFonts w:ascii="Courier New" w:hAnsi="Courier New" w:cs="Courier New"/>
          <w:color w:val="008080"/>
          <w:sz w:val="20"/>
          <w:szCs w:val="20"/>
        </w:rPr>
      </w:pPr>
    </w:p>
    <w:p w:rsidR="0095422A" w:rsidRDefault="0095422A" w:rsidP="008C26BB">
      <w:pPr>
        <w:spacing w:after="0" w:line="240" w:lineRule="auto"/>
        <w:rPr>
          <w:b/>
          <w:sz w:val="32"/>
          <w:szCs w:val="32"/>
        </w:rPr>
      </w:pPr>
    </w:p>
    <w:p w:rsidR="00836111" w:rsidRDefault="00836111" w:rsidP="008C26BB">
      <w:pPr>
        <w:spacing w:after="0" w:line="240" w:lineRule="auto"/>
        <w:rPr>
          <w:b/>
          <w:sz w:val="32"/>
          <w:szCs w:val="32"/>
        </w:rPr>
      </w:pPr>
    </w:p>
    <w:p w:rsidR="00836111" w:rsidRDefault="00836111" w:rsidP="008C26BB">
      <w:pPr>
        <w:spacing w:after="0" w:line="240" w:lineRule="auto"/>
        <w:rPr>
          <w:b/>
          <w:sz w:val="32"/>
          <w:szCs w:val="32"/>
          <w:u w:val="single"/>
        </w:rPr>
      </w:pPr>
      <w:r w:rsidRPr="00836111">
        <w:rPr>
          <w:b/>
          <w:sz w:val="32"/>
          <w:szCs w:val="32"/>
          <w:u w:val="single"/>
        </w:rPr>
        <w:lastRenderedPageBreak/>
        <w:t>Sample Project Structure</w:t>
      </w:r>
    </w:p>
    <w:p w:rsidR="00836111" w:rsidRPr="00836111" w:rsidRDefault="00836111" w:rsidP="008C26BB">
      <w:pPr>
        <w:spacing w:after="0" w:line="240" w:lineRule="auto"/>
        <w:rPr>
          <w:b/>
          <w:sz w:val="32"/>
          <w:szCs w:val="32"/>
          <w:u w:val="single"/>
        </w:rPr>
      </w:pPr>
      <w:r>
        <w:rPr>
          <w:b/>
          <w:noProof/>
          <w:sz w:val="32"/>
          <w:szCs w:val="32"/>
          <w:u w:val="single"/>
        </w:rPr>
        <w:drawing>
          <wp:inline distT="0" distB="0" distL="0" distR="0">
            <wp:extent cx="2488565" cy="2250440"/>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488565" cy="2250440"/>
                    </a:xfrm>
                    <a:prstGeom prst="rect">
                      <a:avLst/>
                    </a:prstGeom>
                    <a:noFill/>
                    <a:ln w="9525">
                      <a:noFill/>
                      <a:miter lim="800000"/>
                      <a:headEnd/>
                      <a:tailEnd/>
                    </a:ln>
                  </pic:spPr>
                </pic:pic>
              </a:graphicData>
            </a:graphic>
          </wp:inline>
        </w:drawing>
      </w:r>
    </w:p>
    <w:p w:rsidR="00E87142" w:rsidRDefault="00E87142" w:rsidP="008C26BB">
      <w:pPr>
        <w:spacing w:after="0" w:line="240" w:lineRule="auto"/>
        <w:rPr>
          <w:rFonts w:ascii="Courier New" w:hAnsi="Courier New" w:cs="Courier New"/>
          <w:b/>
          <w:bCs/>
          <w:i/>
          <w:color w:val="7F0055"/>
          <w:sz w:val="20"/>
          <w:szCs w:val="20"/>
          <w:u w:val="single"/>
          <w:shd w:val="clear" w:color="auto" w:fill="E8F2FE"/>
        </w:rPr>
      </w:pPr>
    </w:p>
    <w:p w:rsidR="000B4B3E" w:rsidRPr="00EF5354" w:rsidRDefault="00DF7C47" w:rsidP="008C26BB">
      <w:pPr>
        <w:spacing w:after="0" w:line="240" w:lineRule="auto"/>
        <w:rPr>
          <w:rFonts w:ascii="Courier New" w:hAnsi="Courier New" w:cs="Courier New"/>
          <w:b/>
          <w:bCs/>
          <w:i/>
          <w:color w:val="7F0055"/>
          <w:sz w:val="28"/>
          <w:szCs w:val="20"/>
          <w:u w:val="single"/>
          <w:shd w:val="clear" w:color="auto" w:fill="E8F2FE"/>
        </w:rPr>
      </w:pPr>
      <w:r w:rsidRPr="00EF5354">
        <w:rPr>
          <w:rFonts w:ascii="Courier New" w:hAnsi="Courier New" w:cs="Courier New"/>
          <w:b/>
          <w:bCs/>
          <w:i/>
          <w:color w:val="7F0055"/>
          <w:sz w:val="28"/>
          <w:szCs w:val="20"/>
          <w:u w:val="single"/>
          <w:shd w:val="clear" w:color="auto" w:fill="E8F2FE"/>
        </w:rPr>
        <w:t>Calculator.java</w:t>
      </w:r>
    </w:p>
    <w:p w:rsidR="00DF7C47" w:rsidRDefault="00DF7C47" w:rsidP="00496A33">
      <w:pPr>
        <w:autoSpaceDE w:val="0"/>
        <w:autoSpaceDN w:val="0"/>
        <w:adjustRightInd w:val="0"/>
        <w:spacing w:after="0" w:line="240" w:lineRule="auto"/>
        <w:rPr>
          <w:rFonts w:ascii="Courier New" w:hAnsi="Courier New" w:cs="Courier New"/>
          <w:b/>
          <w:bCs/>
          <w:color w:val="7F0055"/>
          <w:sz w:val="20"/>
          <w:szCs w:val="20"/>
        </w:rPr>
      </w:pPr>
    </w:p>
    <w:p w:rsidR="00496A33" w:rsidRPr="00486596" w:rsidRDefault="00496A33" w:rsidP="00496A33">
      <w:pPr>
        <w:autoSpaceDE w:val="0"/>
        <w:autoSpaceDN w:val="0"/>
        <w:adjustRightInd w:val="0"/>
        <w:spacing w:after="0" w:line="240" w:lineRule="auto"/>
        <w:rPr>
          <w:rFonts w:ascii="Courier New" w:hAnsi="Courier New" w:cs="Courier New"/>
          <w:sz w:val="20"/>
          <w:szCs w:val="20"/>
        </w:rPr>
      </w:pPr>
      <w:r w:rsidRPr="00486596">
        <w:rPr>
          <w:rFonts w:ascii="Courier New" w:hAnsi="Courier New" w:cs="Courier New"/>
          <w:b/>
          <w:bCs/>
          <w:color w:val="7F0055"/>
          <w:sz w:val="20"/>
          <w:szCs w:val="20"/>
        </w:rPr>
        <w:t>package</w:t>
      </w:r>
      <w:r w:rsidRPr="00486596">
        <w:rPr>
          <w:rFonts w:ascii="Courier New" w:hAnsi="Courier New" w:cs="Courier New"/>
          <w:color w:val="000000"/>
          <w:sz w:val="20"/>
          <w:szCs w:val="20"/>
        </w:rPr>
        <w:t xml:space="preserve"> com.dev.test;</w:t>
      </w:r>
    </w:p>
    <w:p w:rsidR="00496A33" w:rsidRPr="00486596" w:rsidRDefault="00496A33" w:rsidP="00496A33">
      <w:pPr>
        <w:autoSpaceDE w:val="0"/>
        <w:autoSpaceDN w:val="0"/>
        <w:adjustRightInd w:val="0"/>
        <w:spacing w:after="0" w:line="240" w:lineRule="auto"/>
        <w:rPr>
          <w:rFonts w:ascii="Courier New" w:hAnsi="Courier New" w:cs="Courier New"/>
          <w:sz w:val="20"/>
          <w:szCs w:val="20"/>
        </w:rPr>
      </w:pPr>
      <w:r w:rsidRPr="00486596">
        <w:rPr>
          <w:rFonts w:ascii="Courier New" w:hAnsi="Courier New" w:cs="Courier New"/>
          <w:b/>
          <w:bCs/>
          <w:color w:val="7F0055"/>
          <w:sz w:val="20"/>
          <w:szCs w:val="20"/>
        </w:rPr>
        <w:t>public</w:t>
      </w:r>
      <w:r w:rsidRPr="00486596">
        <w:rPr>
          <w:rFonts w:ascii="Courier New" w:hAnsi="Courier New" w:cs="Courier New"/>
          <w:color w:val="000000"/>
          <w:sz w:val="20"/>
          <w:szCs w:val="20"/>
        </w:rPr>
        <w:t xml:space="preserve"> </w:t>
      </w:r>
      <w:r w:rsidRPr="00486596">
        <w:rPr>
          <w:rFonts w:ascii="Courier New" w:hAnsi="Courier New" w:cs="Courier New"/>
          <w:b/>
          <w:bCs/>
          <w:color w:val="7F0055"/>
          <w:sz w:val="20"/>
          <w:szCs w:val="20"/>
        </w:rPr>
        <w:t>class</w:t>
      </w:r>
      <w:r w:rsidRPr="00486596">
        <w:rPr>
          <w:rFonts w:ascii="Courier New" w:hAnsi="Courier New" w:cs="Courier New"/>
          <w:color w:val="000000"/>
          <w:sz w:val="20"/>
          <w:szCs w:val="20"/>
        </w:rPr>
        <w:t xml:space="preserve"> Calculator {</w:t>
      </w:r>
    </w:p>
    <w:p w:rsidR="00496A33" w:rsidRPr="00486596" w:rsidRDefault="00496A33" w:rsidP="00496A33">
      <w:pPr>
        <w:autoSpaceDE w:val="0"/>
        <w:autoSpaceDN w:val="0"/>
        <w:adjustRightInd w:val="0"/>
        <w:spacing w:after="0" w:line="240" w:lineRule="auto"/>
        <w:rPr>
          <w:rFonts w:ascii="Courier New" w:hAnsi="Courier New" w:cs="Courier New"/>
          <w:sz w:val="20"/>
          <w:szCs w:val="20"/>
        </w:rPr>
      </w:pPr>
    </w:p>
    <w:p w:rsidR="00496A33" w:rsidRPr="00486596" w:rsidRDefault="00496A33" w:rsidP="00496A33">
      <w:pPr>
        <w:autoSpaceDE w:val="0"/>
        <w:autoSpaceDN w:val="0"/>
        <w:adjustRightInd w:val="0"/>
        <w:spacing w:after="0" w:line="240" w:lineRule="auto"/>
        <w:rPr>
          <w:rFonts w:ascii="Courier New" w:hAnsi="Courier New" w:cs="Courier New"/>
          <w:sz w:val="20"/>
          <w:szCs w:val="20"/>
        </w:rPr>
      </w:pPr>
      <w:r w:rsidRPr="00486596">
        <w:rPr>
          <w:rFonts w:ascii="Courier New" w:hAnsi="Courier New" w:cs="Courier New"/>
          <w:color w:val="000000"/>
          <w:sz w:val="20"/>
          <w:szCs w:val="20"/>
        </w:rPr>
        <w:tab/>
      </w:r>
      <w:r w:rsidRPr="00486596">
        <w:rPr>
          <w:rFonts w:ascii="Courier New" w:hAnsi="Courier New" w:cs="Courier New"/>
          <w:b/>
          <w:bCs/>
          <w:color w:val="7F0055"/>
          <w:sz w:val="20"/>
          <w:szCs w:val="20"/>
        </w:rPr>
        <w:t>public</w:t>
      </w:r>
      <w:r w:rsidRPr="00486596">
        <w:rPr>
          <w:rFonts w:ascii="Courier New" w:hAnsi="Courier New" w:cs="Courier New"/>
          <w:color w:val="000000"/>
          <w:sz w:val="20"/>
          <w:szCs w:val="20"/>
        </w:rPr>
        <w:t xml:space="preserve"> </w:t>
      </w:r>
      <w:r w:rsidRPr="00486596">
        <w:rPr>
          <w:rFonts w:ascii="Courier New" w:hAnsi="Courier New" w:cs="Courier New"/>
          <w:b/>
          <w:bCs/>
          <w:color w:val="7F0055"/>
          <w:sz w:val="20"/>
          <w:szCs w:val="20"/>
        </w:rPr>
        <w:t>int</w:t>
      </w:r>
      <w:r w:rsidRPr="00486596">
        <w:rPr>
          <w:rFonts w:ascii="Courier New" w:hAnsi="Courier New" w:cs="Courier New"/>
          <w:color w:val="000000"/>
          <w:sz w:val="20"/>
          <w:szCs w:val="20"/>
        </w:rPr>
        <w:t xml:space="preserve"> add(</w:t>
      </w:r>
      <w:r w:rsidRPr="00486596">
        <w:rPr>
          <w:rFonts w:ascii="Courier New" w:hAnsi="Courier New" w:cs="Courier New"/>
          <w:b/>
          <w:bCs/>
          <w:color w:val="7F0055"/>
          <w:sz w:val="20"/>
          <w:szCs w:val="20"/>
        </w:rPr>
        <w:t>int</w:t>
      </w:r>
      <w:r w:rsidRPr="00486596">
        <w:rPr>
          <w:rFonts w:ascii="Courier New" w:hAnsi="Courier New" w:cs="Courier New"/>
          <w:color w:val="000000"/>
          <w:sz w:val="20"/>
          <w:szCs w:val="20"/>
        </w:rPr>
        <w:t xml:space="preserve"> </w:t>
      </w:r>
      <w:r w:rsidRPr="00486596">
        <w:rPr>
          <w:rFonts w:ascii="Courier New" w:hAnsi="Courier New" w:cs="Courier New"/>
          <w:color w:val="6A3E3E"/>
          <w:sz w:val="20"/>
          <w:szCs w:val="20"/>
        </w:rPr>
        <w:t>a</w:t>
      </w:r>
      <w:r w:rsidRPr="00486596">
        <w:rPr>
          <w:rFonts w:ascii="Courier New" w:hAnsi="Courier New" w:cs="Courier New"/>
          <w:color w:val="000000"/>
          <w:sz w:val="20"/>
          <w:szCs w:val="20"/>
        </w:rPr>
        <w:t xml:space="preserve">, </w:t>
      </w:r>
      <w:r w:rsidRPr="00486596">
        <w:rPr>
          <w:rFonts w:ascii="Courier New" w:hAnsi="Courier New" w:cs="Courier New"/>
          <w:b/>
          <w:bCs/>
          <w:color w:val="7F0055"/>
          <w:sz w:val="20"/>
          <w:szCs w:val="20"/>
        </w:rPr>
        <w:t>int</w:t>
      </w:r>
      <w:r w:rsidRPr="00486596">
        <w:rPr>
          <w:rFonts w:ascii="Courier New" w:hAnsi="Courier New" w:cs="Courier New"/>
          <w:color w:val="000000"/>
          <w:sz w:val="20"/>
          <w:szCs w:val="20"/>
        </w:rPr>
        <w:t xml:space="preserve"> </w:t>
      </w:r>
      <w:r w:rsidRPr="00486596">
        <w:rPr>
          <w:rFonts w:ascii="Courier New" w:hAnsi="Courier New" w:cs="Courier New"/>
          <w:color w:val="6A3E3E"/>
          <w:sz w:val="20"/>
          <w:szCs w:val="20"/>
        </w:rPr>
        <w:t>b</w:t>
      </w:r>
      <w:r w:rsidRPr="00486596">
        <w:rPr>
          <w:rFonts w:ascii="Courier New" w:hAnsi="Courier New" w:cs="Courier New"/>
          <w:color w:val="000000"/>
          <w:sz w:val="20"/>
          <w:szCs w:val="20"/>
        </w:rPr>
        <w:t>) {</w:t>
      </w:r>
    </w:p>
    <w:p w:rsidR="00496A33" w:rsidRPr="00486596" w:rsidRDefault="00496A33" w:rsidP="00496A33">
      <w:pPr>
        <w:autoSpaceDE w:val="0"/>
        <w:autoSpaceDN w:val="0"/>
        <w:adjustRightInd w:val="0"/>
        <w:spacing w:after="0" w:line="240" w:lineRule="auto"/>
        <w:rPr>
          <w:rFonts w:ascii="Courier New" w:hAnsi="Courier New" w:cs="Courier New"/>
          <w:sz w:val="20"/>
          <w:szCs w:val="20"/>
        </w:rPr>
      </w:pPr>
      <w:r w:rsidRPr="00486596">
        <w:rPr>
          <w:rFonts w:ascii="Courier New" w:hAnsi="Courier New" w:cs="Courier New"/>
          <w:color w:val="000000"/>
          <w:sz w:val="20"/>
          <w:szCs w:val="20"/>
        </w:rPr>
        <w:tab/>
      </w:r>
      <w:r w:rsidRPr="00486596">
        <w:rPr>
          <w:rFonts w:ascii="Courier New" w:hAnsi="Courier New" w:cs="Courier New"/>
          <w:color w:val="000000"/>
          <w:sz w:val="20"/>
          <w:szCs w:val="20"/>
        </w:rPr>
        <w:tab/>
      </w:r>
      <w:r w:rsidRPr="00486596">
        <w:rPr>
          <w:rFonts w:ascii="Courier New" w:hAnsi="Courier New" w:cs="Courier New"/>
          <w:b/>
          <w:bCs/>
          <w:color w:val="7F0055"/>
          <w:sz w:val="20"/>
          <w:szCs w:val="20"/>
        </w:rPr>
        <w:t>return</w:t>
      </w:r>
      <w:r w:rsidRPr="00486596">
        <w:rPr>
          <w:rFonts w:ascii="Courier New" w:hAnsi="Courier New" w:cs="Courier New"/>
          <w:color w:val="000000"/>
          <w:sz w:val="20"/>
          <w:szCs w:val="20"/>
        </w:rPr>
        <w:t xml:space="preserve"> </w:t>
      </w:r>
      <w:r w:rsidRPr="00486596">
        <w:rPr>
          <w:rFonts w:ascii="Courier New" w:hAnsi="Courier New" w:cs="Courier New"/>
          <w:color w:val="6A3E3E"/>
          <w:sz w:val="20"/>
          <w:szCs w:val="20"/>
        </w:rPr>
        <w:t>a</w:t>
      </w:r>
      <w:r w:rsidRPr="00486596">
        <w:rPr>
          <w:rFonts w:ascii="Courier New" w:hAnsi="Courier New" w:cs="Courier New"/>
          <w:color w:val="000000"/>
          <w:sz w:val="20"/>
          <w:szCs w:val="20"/>
        </w:rPr>
        <w:t xml:space="preserve"> + </w:t>
      </w:r>
      <w:r w:rsidRPr="00486596">
        <w:rPr>
          <w:rFonts w:ascii="Courier New" w:hAnsi="Courier New" w:cs="Courier New"/>
          <w:color w:val="6A3E3E"/>
          <w:sz w:val="20"/>
          <w:szCs w:val="20"/>
        </w:rPr>
        <w:t>b</w:t>
      </w:r>
      <w:r w:rsidRPr="00486596">
        <w:rPr>
          <w:rFonts w:ascii="Courier New" w:hAnsi="Courier New" w:cs="Courier New"/>
          <w:color w:val="000000"/>
          <w:sz w:val="20"/>
          <w:szCs w:val="20"/>
        </w:rPr>
        <w:t>;</w:t>
      </w:r>
    </w:p>
    <w:p w:rsidR="00496A33" w:rsidRPr="00486596" w:rsidRDefault="00496A33" w:rsidP="00496A33">
      <w:pPr>
        <w:autoSpaceDE w:val="0"/>
        <w:autoSpaceDN w:val="0"/>
        <w:adjustRightInd w:val="0"/>
        <w:spacing w:after="0" w:line="240" w:lineRule="auto"/>
        <w:rPr>
          <w:rFonts w:ascii="Courier New" w:hAnsi="Courier New" w:cs="Courier New"/>
          <w:sz w:val="20"/>
          <w:szCs w:val="20"/>
        </w:rPr>
      </w:pPr>
      <w:r w:rsidRPr="00486596">
        <w:rPr>
          <w:rFonts w:ascii="Courier New" w:hAnsi="Courier New" w:cs="Courier New"/>
          <w:color w:val="000000"/>
          <w:sz w:val="20"/>
          <w:szCs w:val="20"/>
        </w:rPr>
        <w:tab/>
        <w:t>}</w:t>
      </w:r>
    </w:p>
    <w:p w:rsidR="00496A33" w:rsidRPr="00486596" w:rsidRDefault="00496A33" w:rsidP="00496A33">
      <w:pPr>
        <w:autoSpaceDE w:val="0"/>
        <w:autoSpaceDN w:val="0"/>
        <w:adjustRightInd w:val="0"/>
        <w:spacing w:after="0" w:line="240" w:lineRule="auto"/>
        <w:rPr>
          <w:rFonts w:ascii="Courier New" w:hAnsi="Courier New" w:cs="Courier New"/>
          <w:sz w:val="20"/>
          <w:szCs w:val="20"/>
        </w:rPr>
      </w:pPr>
    </w:p>
    <w:p w:rsidR="00496A33" w:rsidRDefault="00496A33" w:rsidP="00496A33">
      <w:pPr>
        <w:pBdr>
          <w:bottom w:val="single" w:sz="12" w:space="1" w:color="auto"/>
        </w:pBdr>
        <w:autoSpaceDE w:val="0"/>
        <w:autoSpaceDN w:val="0"/>
        <w:adjustRightInd w:val="0"/>
        <w:spacing w:after="0" w:line="240" w:lineRule="auto"/>
        <w:rPr>
          <w:rFonts w:ascii="Courier New" w:hAnsi="Courier New" w:cs="Courier New"/>
          <w:color w:val="000000"/>
          <w:sz w:val="20"/>
          <w:szCs w:val="20"/>
        </w:rPr>
      </w:pPr>
      <w:r w:rsidRPr="00486596">
        <w:rPr>
          <w:rFonts w:ascii="Courier New" w:hAnsi="Courier New" w:cs="Courier New"/>
          <w:color w:val="000000"/>
          <w:sz w:val="20"/>
          <w:szCs w:val="20"/>
        </w:rPr>
        <w:t>}</w:t>
      </w:r>
    </w:p>
    <w:p w:rsidR="003C7F3B" w:rsidRPr="00486596" w:rsidRDefault="003C7F3B" w:rsidP="00496A33">
      <w:pPr>
        <w:pBdr>
          <w:bottom w:val="single" w:sz="12" w:space="1" w:color="auto"/>
        </w:pBdr>
        <w:autoSpaceDE w:val="0"/>
        <w:autoSpaceDN w:val="0"/>
        <w:adjustRightInd w:val="0"/>
        <w:spacing w:after="0" w:line="240" w:lineRule="auto"/>
        <w:rPr>
          <w:rFonts w:ascii="Courier New" w:hAnsi="Courier New" w:cs="Courier New"/>
          <w:sz w:val="20"/>
          <w:szCs w:val="20"/>
        </w:rPr>
      </w:pPr>
    </w:p>
    <w:p w:rsidR="00496A33" w:rsidRDefault="00496A33" w:rsidP="00496A33">
      <w:pPr>
        <w:autoSpaceDE w:val="0"/>
        <w:autoSpaceDN w:val="0"/>
        <w:adjustRightInd w:val="0"/>
        <w:spacing w:after="0" w:line="240" w:lineRule="auto"/>
        <w:rPr>
          <w:rFonts w:ascii="Courier New" w:hAnsi="Courier New" w:cs="Courier New"/>
          <w:sz w:val="20"/>
          <w:szCs w:val="20"/>
        </w:rPr>
      </w:pPr>
    </w:p>
    <w:p w:rsidR="00A05A3D" w:rsidRPr="0073024E" w:rsidRDefault="00A05A3D" w:rsidP="00A05A3D">
      <w:pPr>
        <w:spacing w:after="0" w:line="240" w:lineRule="auto"/>
        <w:rPr>
          <w:rFonts w:ascii="Courier New" w:hAnsi="Courier New" w:cs="Courier New"/>
          <w:b/>
          <w:bCs/>
          <w:i/>
          <w:color w:val="7F0055"/>
          <w:sz w:val="26"/>
          <w:szCs w:val="20"/>
          <w:u w:val="single"/>
          <w:shd w:val="clear" w:color="auto" w:fill="E8F2FE"/>
        </w:rPr>
      </w:pPr>
      <w:r w:rsidRPr="0073024E">
        <w:rPr>
          <w:rFonts w:ascii="Courier New" w:hAnsi="Courier New" w:cs="Courier New"/>
          <w:b/>
          <w:bCs/>
          <w:i/>
          <w:color w:val="7F0055"/>
          <w:sz w:val="26"/>
          <w:szCs w:val="20"/>
          <w:u w:val="single"/>
          <w:shd w:val="clear" w:color="auto" w:fill="E8F2FE"/>
        </w:rPr>
        <w:t>CalculatorTests.java</w:t>
      </w:r>
    </w:p>
    <w:p w:rsidR="00A05A3D" w:rsidRDefault="00A05A3D" w:rsidP="00496A33">
      <w:pPr>
        <w:autoSpaceDE w:val="0"/>
        <w:autoSpaceDN w:val="0"/>
        <w:adjustRightInd w:val="0"/>
        <w:spacing w:after="0" w:line="240" w:lineRule="auto"/>
        <w:rPr>
          <w:rFonts w:ascii="Courier New" w:hAnsi="Courier New" w:cs="Courier New"/>
          <w:sz w:val="20"/>
          <w:szCs w:val="20"/>
        </w:rPr>
      </w:pP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b/>
          <w:bCs/>
          <w:color w:val="7F0055"/>
          <w:sz w:val="16"/>
          <w:szCs w:val="20"/>
        </w:rPr>
        <w:t>package</w:t>
      </w:r>
      <w:r w:rsidRPr="00BF11EE">
        <w:rPr>
          <w:rFonts w:ascii="Courier New" w:hAnsi="Courier New" w:cs="Courier New"/>
          <w:color w:val="000000"/>
          <w:sz w:val="16"/>
          <w:szCs w:val="20"/>
        </w:rPr>
        <w:t xml:space="preserve"> com.dev.test;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proofErr w:type="gramStart"/>
      <w:r w:rsidRPr="00BF11EE">
        <w:rPr>
          <w:rFonts w:ascii="Courier New" w:hAnsi="Courier New" w:cs="Courier New"/>
          <w:b/>
          <w:bCs/>
          <w:color w:val="7F0055"/>
          <w:sz w:val="16"/>
          <w:szCs w:val="20"/>
        </w:rPr>
        <w:t>import</w:t>
      </w:r>
      <w:proofErr w:type="gramEnd"/>
      <w:r w:rsidRPr="00BF11EE">
        <w:rPr>
          <w:rFonts w:ascii="Courier New" w:hAnsi="Courier New" w:cs="Courier New"/>
          <w:color w:val="000000"/>
          <w:sz w:val="16"/>
          <w:szCs w:val="20"/>
        </w:rPr>
        <w:t xml:space="preserve"> </w:t>
      </w:r>
      <w:r w:rsidRPr="00BF11EE">
        <w:rPr>
          <w:rFonts w:ascii="Courier New" w:hAnsi="Courier New" w:cs="Courier New"/>
          <w:b/>
          <w:bCs/>
          <w:color w:val="7F0055"/>
          <w:sz w:val="16"/>
          <w:szCs w:val="20"/>
        </w:rPr>
        <w:t>static</w:t>
      </w:r>
      <w:r w:rsidRPr="00BF11EE">
        <w:rPr>
          <w:rFonts w:ascii="Courier New" w:hAnsi="Courier New" w:cs="Courier New"/>
          <w:color w:val="000000"/>
          <w:sz w:val="16"/>
          <w:szCs w:val="20"/>
        </w:rPr>
        <w:t xml:space="preserve"> org.junit.jupiter.api.Assertions.assertEquals;</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proofErr w:type="gramStart"/>
      <w:r w:rsidRPr="00BF11EE">
        <w:rPr>
          <w:rFonts w:ascii="Courier New" w:hAnsi="Courier New" w:cs="Courier New"/>
          <w:b/>
          <w:bCs/>
          <w:color w:val="7F0055"/>
          <w:sz w:val="16"/>
          <w:szCs w:val="20"/>
        </w:rPr>
        <w:t>import</w:t>
      </w:r>
      <w:proofErr w:type="gramEnd"/>
      <w:r w:rsidRPr="00BF11EE">
        <w:rPr>
          <w:rFonts w:ascii="Courier New" w:hAnsi="Courier New" w:cs="Courier New"/>
          <w:color w:val="000000"/>
          <w:sz w:val="16"/>
          <w:szCs w:val="20"/>
        </w:rPr>
        <w:t xml:space="preserve"> org.junit.jupiter.api.DisplayName;</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proofErr w:type="gramStart"/>
      <w:r w:rsidRPr="00BF11EE">
        <w:rPr>
          <w:rFonts w:ascii="Courier New" w:hAnsi="Courier New" w:cs="Courier New"/>
          <w:b/>
          <w:bCs/>
          <w:color w:val="7F0055"/>
          <w:sz w:val="16"/>
          <w:szCs w:val="20"/>
        </w:rPr>
        <w:t>import</w:t>
      </w:r>
      <w:proofErr w:type="gramEnd"/>
      <w:r w:rsidRPr="00BF11EE">
        <w:rPr>
          <w:rFonts w:ascii="Courier New" w:hAnsi="Courier New" w:cs="Courier New"/>
          <w:color w:val="000000"/>
          <w:sz w:val="16"/>
          <w:szCs w:val="20"/>
        </w:rPr>
        <w:t xml:space="preserve"> org.junit.jupiter.api.Test;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proofErr w:type="gramStart"/>
      <w:r w:rsidRPr="00BF11EE">
        <w:rPr>
          <w:rFonts w:ascii="Courier New" w:hAnsi="Courier New" w:cs="Courier New"/>
          <w:b/>
          <w:bCs/>
          <w:color w:val="7F0055"/>
          <w:sz w:val="16"/>
          <w:szCs w:val="20"/>
        </w:rPr>
        <w:t>import</w:t>
      </w:r>
      <w:proofErr w:type="gramEnd"/>
      <w:r w:rsidRPr="00BF11EE">
        <w:rPr>
          <w:rFonts w:ascii="Courier New" w:hAnsi="Courier New" w:cs="Courier New"/>
          <w:color w:val="000000"/>
          <w:sz w:val="16"/>
          <w:szCs w:val="20"/>
        </w:rPr>
        <w:t xml:space="preserve"> </w:t>
      </w:r>
      <w:proofErr w:type="spellStart"/>
      <w:r w:rsidRPr="00BF11EE">
        <w:rPr>
          <w:rFonts w:ascii="Courier New" w:hAnsi="Courier New" w:cs="Courier New"/>
          <w:color w:val="000000"/>
          <w:sz w:val="16"/>
          <w:szCs w:val="20"/>
        </w:rPr>
        <w:t>org.junit.jupiter.params.ParameterizedTest</w:t>
      </w:r>
      <w:proofErr w:type="spellEnd"/>
      <w:r w:rsidRPr="00BF11EE">
        <w:rPr>
          <w:rFonts w:ascii="Courier New" w:hAnsi="Courier New" w:cs="Courier New"/>
          <w:color w:val="000000"/>
          <w:sz w:val="16"/>
          <w:szCs w:val="20"/>
        </w:rPr>
        <w: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proofErr w:type="gramStart"/>
      <w:r w:rsidRPr="00BF11EE">
        <w:rPr>
          <w:rFonts w:ascii="Courier New" w:hAnsi="Courier New" w:cs="Courier New"/>
          <w:b/>
          <w:bCs/>
          <w:color w:val="7F0055"/>
          <w:sz w:val="16"/>
          <w:szCs w:val="20"/>
        </w:rPr>
        <w:t>import</w:t>
      </w:r>
      <w:proofErr w:type="gramEnd"/>
      <w:r w:rsidRPr="00BF11EE">
        <w:rPr>
          <w:rFonts w:ascii="Courier New" w:hAnsi="Courier New" w:cs="Courier New"/>
          <w:color w:val="000000"/>
          <w:sz w:val="16"/>
          <w:szCs w:val="20"/>
        </w:rPr>
        <w:t xml:space="preserve"> </w:t>
      </w:r>
      <w:proofErr w:type="spellStart"/>
      <w:r w:rsidRPr="00BF11EE">
        <w:rPr>
          <w:rFonts w:ascii="Courier New" w:hAnsi="Courier New" w:cs="Courier New"/>
          <w:color w:val="000000"/>
          <w:sz w:val="16"/>
          <w:szCs w:val="20"/>
        </w:rPr>
        <w:t>org.junit.jupiter.params.provider.CsvSource</w:t>
      </w:r>
      <w:proofErr w:type="spellEnd"/>
      <w:r w:rsidRPr="00BF11EE">
        <w:rPr>
          <w:rFonts w:ascii="Courier New" w:hAnsi="Courier New" w:cs="Courier New"/>
          <w:color w:val="000000"/>
          <w:sz w:val="16"/>
          <w:szCs w:val="20"/>
        </w:rPr>
        <w: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proofErr w:type="gramStart"/>
      <w:r w:rsidRPr="00BF11EE">
        <w:rPr>
          <w:rFonts w:ascii="Courier New" w:hAnsi="Courier New" w:cs="Courier New"/>
          <w:b/>
          <w:bCs/>
          <w:color w:val="7F0055"/>
          <w:sz w:val="16"/>
          <w:szCs w:val="20"/>
        </w:rPr>
        <w:t>class</w:t>
      </w:r>
      <w:proofErr w:type="gramEnd"/>
      <w:r w:rsidRPr="00BF11EE">
        <w:rPr>
          <w:rFonts w:ascii="Courier New" w:hAnsi="Courier New" w:cs="Courier New"/>
          <w:color w:val="000000"/>
          <w:sz w:val="16"/>
          <w:szCs w:val="20"/>
        </w:rPr>
        <w:t xml:space="preserve"> </w:t>
      </w:r>
      <w:proofErr w:type="spellStart"/>
      <w:r w:rsidRPr="00BF11EE">
        <w:rPr>
          <w:rFonts w:ascii="Courier New" w:hAnsi="Courier New" w:cs="Courier New"/>
          <w:color w:val="000000"/>
          <w:sz w:val="16"/>
          <w:szCs w:val="20"/>
        </w:rPr>
        <w:t>CalculatorTests</w:t>
      </w:r>
      <w:proofErr w:type="spellEnd"/>
      <w:r w:rsidRPr="00BF11EE">
        <w:rPr>
          <w:rFonts w:ascii="Courier New" w:hAnsi="Courier New" w:cs="Courier New"/>
          <w:color w:val="000000"/>
          <w:sz w:val="16"/>
          <w:szCs w:val="20"/>
        </w:rPr>
        <w:t xml:space="preserve"> {</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r w:rsidRPr="00BF11EE">
        <w:rPr>
          <w:rFonts w:ascii="Courier New" w:hAnsi="Courier New" w:cs="Courier New"/>
          <w:color w:val="646464"/>
          <w:sz w:val="16"/>
          <w:szCs w:val="20"/>
        </w:rPr>
        <w:t>@</w:t>
      </w:r>
      <w:r w:rsidRPr="00BF11EE">
        <w:rPr>
          <w:rFonts w:ascii="Courier New" w:hAnsi="Courier New" w:cs="Courier New"/>
          <w:color w:val="000000"/>
          <w:sz w:val="16"/>
          <w:szCs w:val="20"/>
        </w:rPr>
        <w:t>Test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proofErr w:type="gramStart"/>
      <w:r w:rsidRPr="00BF11EE">
        <w:rPr>
          <w:rFonts w:ascii="Courier New" w:hAnsi="Courier New" w:cs="Courier New"/>
          <w:color w:val="646464"/>
          <w:sz w:val="16"/>
          <w:szCs w:val="20"/>
        </w:rPr>
        <w:t>@</w:t>
      </w:r>
      <w:proofErr w:type="spellStart"/>
      <w:r w:rsidRPr="00BF11EE">
        <w:rPr>
          <w:rFonts w:ascii="Courier New" w:hAnsi="Courier New" w:cs="Courier New"/>
          <w:color w:val="000000"/>
          <w:sz w:val="16"/>
          <w:szCs w:val="20"/>
        </w:rPr>
        <w:t>DisplayName</w:t>
      </w:r>
      <w:proofErr w:type="spellEnd"/>
      <w:r w:rsidRPr="00BF11EE">
        <w:rPr>
          <w:rFonts w:ascii="Courier New" w:hAnsi="Courier New" w:cs="Courier New"/>
          <w:color w:val="000000"/>
          <w:sz w:val="16"/>
          <w:szCs w:val="20"/>
        </w:rPr>
        <w:t>(</w:t>
      </w:r>
      <w:proofErr w:type="gramEnd"/>
      <w:r w:rsidRPr="00BF11EE">
        <w:rPr>
          <w:rFonts w:ascii="Courier New" w:hAnsi="Courier New" w:cs="Courier New"/>
          <w:color w:val="2A00FF"/>
          <w:sz w:val="16"/>
          <w:szCs w:val="20"/>
        </w:rPr>
        <w:t>"1 + 1 = 2"</w:t>
      </w:r>
      <w:r w:rsidRPr="00BF11EE">
        <w:rPr>
          <w:rFonts w:ascii="Courier New" w:hAnsi="Courier New" w:cs="Courier New"/>
          <w:color w:val="000000"/>
          <w:sz w:val="16"/>
          <w:szCs w:val="20"/>
        </w:rPr>
        <w: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proofErr w:type="gramStart"/>
      <w:r w:rsidRPr="00BF11EE">
        <w:rPr>
          <w:rFonts w:ascii="Courier New" w:hAnsi="Courier New" w:cs="Courier New"/>
          <w:b/>
          <w:bCs/>
          <w:color w:val="7F0055"/>
          <w:sz w:val="16"/>
          <w:szCs w:val="20"/>
        </w:rPr>
        <w:t>void</w:t>
      </w:r>
      <w:proofErr w:type="gramEnd"/>
      <w:r w:rsidRPr="00BF11EE">
        <w:rPr>
          <w:rFonts w:ascii="Courier New" w:hAnsi="Courier New" w:cs="Courier New"/>
          <w:color w:val="000000"/>
          <w:sz w:val="16"/>
          <w:szCs w:val="20"/>
        </w:rPr>
        <w:t xml:space="preserve"> </w:t>
      </w:r>
      <w:proofErr w:type="spellStart"/>
      <w:r w:rsidRPr="00BF11EE">
        <w:rPr>
          <w:rFonts w:ascii="Courier New" w:hAnsi="Courier New" w:cs="Courier New"/>
          <w:color w:val="000000"/>
          <w:sz w:val="16"/>
          <w:szCs w:val="20"/>
        </w:rPr>
        <w:t>addsTwoNumbers</w:t>
      </w:r>
      <w:proofErr w:type="spellEnd"/>
      <w:r w:rsidRPr="00BF11EE">
        <w:rPr>
          <w:rFonts w:ascii="Courier New" w:hAnsi="Courier New" w:cs="Courier New"/>
          <w:color w:val="000000"/>
          <w:sz w:val="16"/>
          <w:szCs w:val="20"/>
        </w:rPr>
        <w:t>() {</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r w:rsidRPr="00BF11EE">
        <w:rPr>
          <w:rFonts w:ascii="Courier New" w:hAnsi="Courier New" w:cs="Courier New"/>
          <w:color w:val="000000"/>
          <w:sz w:val="16"/>
          <w:szCs w:val="20"/>
        </w:rPr>
        <w:tab/>
        <w:t xml:space="preserve">Calculator </w:t>
      </w:r>
      <w:proofErr w:type="spellStart"/>
      <w:r w:rsidRPr="00BF11EE">
        <w:rPr>
          <w:rFonts w:ascii="Courier New" w:hAnsi="Courier New" w:cs="Courier New"/>
          <w:color w:val="6A3E3E"/>
          <w:sz w:val="16"/>
          <w:szCs w:val="20"/>
        </w:rPr>
        <w:t>calculator</w:t>
      </w:r>
      <w:proofErr w:type="spellEnd"/>
      <w:r w:rsidRPr="00BF11EE">
        <w:rPr>
          <w:rFonts w:ascii="Courier New" w:hAnsi="Courier New" w:cs="Courier New"/>
          <w:color w:val="000000"/>
          <w:sz w:val="16"/>
          <w:szCs w:val="20"/>
        </w:rPr>
        <w:t xml:space="preserve"> = </w:t>
      </w:r>
      <w:r w:rsidRPr="00BF11EE">
        <w:rPr>
          <w:rFonts w:ascii="Courier New" w:hAnsi="Courier New" w:cs="Courier New"/>
          <w:b/>
          <w:bCs/>
          <w:color w:val="7F0055"/>
          <w:sz w:val="16"/>
          <w:szCs w:val="20"/>
        </w:rPr>
        <w:t>new</w:t>
      </w:r>
      <w:r w:rsidRPr="00BF11EE">
        <w:rPr>
          <w:rFonts w:ascii="Courier New" w:hAnsi="Courier New" w:cs="Courier New"/>
          <w:color w:val="000000"/>
          <w:sz w:val="16"/>
          <w:szCs w:val="20"/>
        </w:rPr>
        <w:t xml:space="preserve"> </w:t>
      </w:r>
      <w:proofErr w:type="gramStart"/>
      <w:r w:rsidRPr="00BF11EE">
        <w:rPr>
          <w:rFonts w:ascii="Courier New" w:hAnsi="Courier New" w:cs="Courier New"/>
          <w:color w:val="000000"/>
          <w:sz w:val="16"/>
          <w:szCs w:val="20"/>
        </w:rPr>
        <w:t>Calculator(</w:t>
      </w:r>
      <w:proofErr w:type="gramEnd"/>
      <w:r w:rsidRPr="00BF11EE">
        <w:rPr>
          <w:rFonts w:ascii="Courier New" w:hAnsi="Courier New" w:cs="Courier New"/>
          <w:color w:val="000000"/>
          <w:sz w:val="16"/>
          <w:szCs w:val="20"/>
        </w:rPr>
        <w: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r w:rsidRPr="00BF11EE">
        <w:rPr>
          <w:rFonts w:ascii="Courier New" w:hAnsi="Courier New" w:cs="Courier New"/>
          <w:color w:val="000000"/>
          <w:sz w:val="16"/>
          <w:szCs w:val="20"/>
        </w:rPr>
        <w:tab/>
      </w:r>
      <w:proofErr w:type="spellStart"/>
      <w:proofErr w:type="gramStart"/>
      <w:r w:rsidRPr="00BF11EE">
        <w:rPr>
          <w:rFonts w:ascii="Courier New" w:hAnsi="Courier New" w:cs="Courier New"/>
          <w:color w:val="000000"/>
          <w:sz w:val="16"/>
          <w:szCs w:val="20"/>
        </w:rPr>
        <w:t>assertEquals</w:t>
      </w:r>
      <w:proofErr w:type="spellEnd"/>
      <w:r w:rsidRPr="00BF11EE">
        <w:rPr>
          <w:rFonts w:ascii="Courier New" w:hAnsi="Courier New" w:cs="Courier New"/>
          <w:color w:val="000000"/>
          <w:sz w:val="16"/>
          <w:szCs w:val="20"/>
        </w:rPr>
        <w:t>(</w:t>
      </w:r>
      <w:proofErr w:type="gramEnd"/>
      <w:r w:rsidRPr="00BF11EE">
        <w:rPr>
          <w:rFonts w:ascii="Courier New" w:hAnsi="Courier New" w:cs="Courier New"/>
          <w:color w:val="000000"/>
          <w:sz w:val="16"/>
          <w:szCs w:val="20"/>
        </w:rPr>
        <w:t xml:space="preserve">2, </w:t>
      </w:r>
      <w:proofErr w:type="spellStart"/>
      <w:r w:rsidRPr="00BF11EE">
        <w:rPr>
          <w:rFonts w:ascii="Courier New" w:hAnsi="Courier New" w:cs="Courier New"/>
          <w:color w:val="6A3E3E"/>
          <w:sz w:val="16"/>
          <w:szCs w:val="20"/>
        </w:rPr>
        <w:t>calculator</w:t>
      </w:r>
      <w:r w:rsidRPr="00BF11EE">
        <w:rPr>
          <w:rFonts w:ascii="Courier New" w:hAnsi="Courier New" w:cs="Courier New"/>
          <w:color w:val="000000"/>
          <w:sz w:val="16"/>
          <w:szCs w:val="20"/>
        </w:rPr>
        <w:t>.add</w:t>
      </w:r>
      <w:proofErr w:type="spellEnd"/>
      <w:r w:rsidRPr="00BF11EE">
        <w:rPr>
          <w:rFonts w:ascii="Courier New" w:hAnsi="Courier New" w:cs="Courier New"/>
          <w:color w:val="000000"/>
          <w:sz w:val="16"/>
          <w:szCs w:val="20"/>
        </w:rPr>
        <w:t xml:space="preserve">(1, 1), </w:t>
      </w:r>
      <w:r w:rsidRPr="00BF11EE">
        <w:rPr>
          <w:rFonts w:ascii="Courier New" w:hAnsi="Courier New" w:cs="Courier New"/>
          <w:color w:val="2A00FF"/>
          <w:sz w:val="16"/>
          <w:szCs w:val="20"/>
        </w:rPr>
        <w:t>"1 + 1 should equal 2"</w:t>
      </w:r>
      <w:r w:rsidRPr="00BF11EE">
        <w:rPr>
          <w:rFonts w:ascii="Courier New" w:hAnsi="Courier New" w:cs="Courier New"/>
          <w:color w:val="000000"/>
          <w:sz w:val="16"/>
          <w:szCs w:val="20"/>
        </w:rPr>
        <w: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proofErr w:type="gramStart"/>
      <w:r w:rsidRPr="00BF11EE">
        <w:rPr>
          <w:rFonts w:ascii="Courier New" w:hAnsi="Courier New" w:cs="Courier New"/>
          <w:color w:val="646464"/>
          <w:sz w:val="16"/>
          <w:szCs w:val="20"/>
        </w:rPr>
        <w:t>@</w:t>
      </w:r>
      <w:proofErr w:type="spellStart"/>
      <w:r w:rsidRPr="00BF11EE">
        <w:rPr>
          <w:rFonts w:ascii="Courier New" w:hAnsi="Courier New" w:cs="Courier New"/>
          <w:color w:val="000000"/>
          <w:sz w:val="16"/>
          <w:szCs w:val="20"/>
        </w:rPr>
        <w:t>ParameterizedTest</w:t>
      </w:r>
      <w:proofErr w:type="spellEnd"/>
      <w:r w:rsidRPr="00BF11EE">
        <w:rPr>
          <w:rFonts w:ascii="Courier New" w:hAnsi="Courier New" w:cs="Courier New"/>
          <w:color w:val="000000"/>
          <w:sz w:val="16"/>
          <w:szCs w:val="20"/>
        </w:rPr>
        <w:t>(</w:t>
      </w:r>
      <w:proofErr w:type="gramEnd"/>
      <w:r w:rsidRPr="00BF11EE">
        <w:rPr>
          <w:rFonts w:ascii="Courier New" w:hAnsi="Courier New" w:cs="Courier New"/>
          <w:color w:val="000000"/>
          <w:sz w:val="16"/>
          <w:szCs w:val="20"/>
        </w:rPr>
        <w:t xml:space="preserve">name = </w:t>
      </w:r>
      <w:r w:rsidRPr="00BF11EE">
        <w:rPr>
          <w:rFonts w:ascii="Courier New" w:hAnsi="Courier New" w:cs="Courier New"/>
          <w:color w:val="2A00FF"/>
          <w:sz w:val="16"/>
          <w:szCs w:val="20"/>
        </w:rPr>
        <w:t>"{0} + {1} = {2}"</w:t>
      </w:r>
      <w:r w:rsidRPr="00BF11EE">
        <w:rPr>
          <w:rFonts w:ascii="Courier New" w:hAnsi="Courier New" w:cs="Courier New"/>
          <w:color w:val="000000"/>
          <w:sz w:val="16"/>
          <w:szCs w:val="20"/>
        </w:rPr>
        <w: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proofErr w:type="gramStart"/>
      <w:r w:rsidRPr="00BF11EE">
        <w:rPr>
          <w:rFonts w:ascii="Courier New" w:hAnsi="Courier New" w:cs="Courier New"/>
          <w:color w:val="646464"/>
          <w:sz w:val="16"/>
          <w:szCs w:val="20"/>
        </w:rPr>
        <w:t>@</w:t>
      </w:r>
      <w:proofErr w:type="spellStart"/>
      <w:r w:rsidRPr="00BF11EE">
        <w:rPr>
          <w:rFonts w:ascii="Courier New" w:hAnsi="Courier New" w:cs="Courier New"/>
          <w:color w:val="000000"/>
          <w:sz w:val="16"/>
          <w:szCs w:val="20"/>
        </w:rPr>
        <w:t>CsvSource</w:t>
      </w:r>
      <w:proofErr w:type="spellEnd"/>
      <w:r w:rsidRPr="00BF11EE">
        <w:rPr>
          <w:rFonts w:ascii="Courier New" w:hAnsi="Courier New" w:cs="Courier New"/>
          <w:color w:val="000000"/>
          <w:sz w:val="16"/>
          <w:szCs w:val="20"/>
        </w:rPr>
        <w:t>({</w:t>
      </w:r>
      <w:proofErr w:type="gramEnd"/>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r w:rsidRPr="00BF11EE">
        <w:rPr>
          <w:rFonts w:ascii="Courier New" w:hAnsi="Courier New" w:cs="Courier New"/>
          <w:color w:val="000000"/>
          <w:sz w:val="16"/>
          <w:szCs w:val="20"/>
        </w:rPr>
        <w:tab/>
      </w:r>
      <w:r w:rsidRPr="00BF11EE">
        <w:rPr>
          <w:rFonts w:ascii="Courier New" w:hAnsi="Courier New" w:cs="Courier New"/>
          <w:color w:val="000000"/>
          <w:sz w:val="16"/>
          <w:szCs w:val="20"/>
        </w:rPr>
        <w:tab/>
      </w:r>
      <w:r w:rsidRPr="00BF11EE">
        <w:rPr>
          <w:rFonts w:ascii="Courier New" w:hAnsi="Courier New" w:cs="Courier New"/>
          <w:color w:val="2A00FF"/>
          <w:sz w:val="16"/>
          <w:szCs w:val="20"/>
        </w:rPr>
        <w:t>"0,    1,   1"</w:t>
      </w:r>
      <w:r w:rsidRPr="00BF11EE">
        <w:rPr>
          <w:rFonts w:ascii="Courier New" w:hAnsi="Courier New" w:cs="Courier New"/>
          <w:color w:val="000000"/>
          <w:sz w:val="16"/>
          <w:szCs w:val="20"/>
        </w:rPr>
        <w: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r w:rsidRPr="00BF11EE">
        <w:rPr>
          <w:rFonts w:ascii="Courier New" w:hAnsi="Courier New" w:cs="Courier New"/>
          <w:color w:val="000000"/>
          <w:sz w:val="16"/>
          <w:szCs w:val="20"/>
        </w:rPr>
        <w:tab/>
      </w:r>
      <w:r w:rsidRPr="00BF11EE">
        <w:rPr>
          <w:rFonts w:ascii="Courier New" w:hAnsi="Courier New" w:cs="Courier New"/>
          <w:color w:val="000000"/>
          <w:sz w:val="16"/>
          <w:szCs w:val="20"/>
        </w:rPr>
        <w:tab/>
      </w:r>
      <w:r w:rsidRPr="00BF11EE">
        <w:rPr>
          <w:rFonts w:ascii="Courier New" w:hAnsi="Courier New" w:cs="Courier New"/>
          <w:color w:val="2A00FF"/>
          <w:sz w:val="16"/>
          <w:szCs w:val="20"/>
        </w:rPr>
        <w:t>"1,    2,   3"</w:t>
      </w:r>
      <w:r w:rsidRPr="00BF11EE">
        <w:rPr>
          <w:rFonts w:ascii="Courier New" w:hAnsi="Courier New" w:cs="Courier New"/>
          <w:color w:val="000000"/>
          <w:sz w:val="16"/>
          <w:szCs w:val="20"/>
        </w:rPr>
        <w: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r w:rsidRPr="00BF11EE">
        <w:rPr>
          <w:rFonts w:ascii="Courier New" w:hAnsi="Courier New" w:cs="Courier New"/>
          <w:color w:val="000000"/>
          <w:sz w:val="16"/>
          <w:szCs w:val="20"/>
        </w:rPr>
        <w:tab/>
      </w:r>
      <w:r w:rsidRPr="00BF11EE">
        <w:rPr>
          <w:rFonts w:ascii="Courier New" w:hAnsi="Courier New" w:cs="Courier New"/>
          <w:color w:val="000000"/>
          <w:sz w:val="16"/>
          <w:szCs w:val="20"/>
        </w:rPr>
        <w:tab/>
      </w:r>
      <w:r w:rsidRPr="00BF11EE">
        <w:rPr>
          <w:rFonts w:ascii="Courier New" w:hAnsi="Courier New" w:cs="Courier New"/>
          <w:color w:val="2A00FF"/>
          <w:sz w:val="16"/>
          <w:szCs w:val="20"/>
        </w:rPr>
        <w:t>"49</w:t>
      </w:r>
      <w:proofErr w:type="gramStart"/>
      <w:r w:rsidRPr="00BF11EE">
        <w:rPr>
          <w:rFonts w:ascii="Courier New" w:hAnsi="Courier New" w:cs="Courier New"/>
          <w:color w:val="2A00FF"/>
          <w:sz w:val="16"/>
          <w:szCs w:val="20"/>
        </w:rPr>
        <w:t>,  51</w:t>
      </w:r>
      <w:proofErr w:type="gramEnd"/>
      <w:r w:rsidRPr="00BF11EE">
        <w:rPr>
          <w:rFonts w:ascii="Courier New" w:hAnsi="Courier New" w:cs="Courier New"/>
          <w:color w:val="2A00FF"/>
          <w:sz w:val="16"/>
          <w:szCs w:val="20"/>
        </w:rPr>
        <w:t>, 100"</w:t>
      </w:r>
      <w:r w:rsidRPr="00BF11EE">
        <w:rPr>
          <w:rFonts w:ascii="Courier New" w:hAnsi="Courier New" w:cs="Courier New"/>
          <w:color w:val="000000"/>
          <w:sz w:val="16"/>
          <w:szCs w:val="20"/>
        </w:rPr>
        <w: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r w:rsidRPr="00BF11EE">
        <w:rPr>
          <w:rFonts w:ascii="Courier New" w:hAnsi="Courier New" w:cs="Courier New"/>
          <w:color w:val="000000"/>
          <w:sz w:val="16"/>
          <w:szCs w:val="20"/>
        </w:rPr>
        <w:tab/>
      </w:r>
      <w:r w:rsidRPr="00BF11EE">
        <w:rPr>
          <w:rFonts w:ascii="Courier New" w:hAnsi="Courier New" w:cs="Courier New"/>
          <w:color w:val="000000"/>
          <w:sz w:val="16"/>
          <w:szCs w:val="20"/>
        </w:rPr>
        <w:tab/>
      </w:r>
      <w:r w:rsidRPr="00BF11EE">
        <w:rPr>
          <w:rFonts w:ascii="Courier New" w:hAnsi="Courier New" w:cs="Courier New"/>
          <w:color w:val="2A00FF"/>
          <w:sz w:val="16"/>
          <w:szCs w:val="20"/>
        </w:rPr>
        <w:t>"1</w:t>
      </w:r>
      <w:proofErr w:type="gramStart"/>
      <w:r w:rsidRPr="00BF11EE">
        <w:rPr>
          <w:rFonts w:ascii="Courier New" w:hAnsi="Courier New" w:cs="Courier New"/>
          <w:color w:val="2A00FF"/>
          <w:sz w:val="16"/>
          <w:szCs w:val="20"/>
        </w:rPr>
        <w:t>,  100</w:t>
      </w:r>
      <w:proofErr w:type="gramEnd"/>
      <w:r w:rsidRPr="00BF11EE">
        <w:rPr>
          <w:rFonts w:ascii="Courier New" w:hAnsi="Courier New" w:cs="Courier New"/>
          <w:color w:val="2A00FF"/>
          <w:sz w:val="16"/>
          <w:szCs w:val="20"/>
        </w:rPr>
        <w:t>, 101"</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proofErr w:type="gramStart"/>
      <w:r w:rsidRPr="00BF11EE">
        <w:rPr>
          <w:rFonts w:ascii="Courier New" w:hAnsi="Courier New" w:cs="Courier New"/>
          <w:b/>
          <w:bCs/>
          <w:color w:val="7F0055"/>
          <w:sz w:val="16"/>
          <w:szCs w:val="20"/>
        </w:rPr>
        <w:t>void</w:t>
      </w:r>
      <w:proofErr w:type="gramEnd"/>
      <w:r w:rsidRPr="00BF11EE">
        <w:rPr>
          <w:rFonts w:ascii="Courier New" w:hAnsi="Courier New" w:cs="Courier New"/>
          <w:color w:val="000000"/>
          <w:sz w:val="16"/>
          <w:szCs w:val="20"/>
        </w:rPr>
        <w:t xml:space="preserve"> add(</w:t>
      </w:r>
      <w:r w:rsidRPr="00BF11EE">
        <w:rPr>
          <w:rFonts w:ascii="Courier New" w:hAnsi="Courier New" w:cs="Courier New"/>
          <w:b/>
          <w:bCs/>
          <w:color w:val="7F0055"/>
          <w:sz w:val="16"/>
          <w:szCs w:val="20"/>
        </w:rPr>
        <w:t>int</w:t>
      </w:r>
      <w:r w:rsidRPr="00BF11EE">
        <w:rPr>
          <w:rFonts w:ascii="Courier New" w:hAnsi="Courier New" w:cs="Courier New"/>
          <w:color w:val="000000"/>
          <w:sz w:val="16"/>
          <w:szCs w:val="20"/>
        </w:rPr>
        <w:t xml:space="preserve"> first, </w:t>
      </w:r>
      <w:r w:rsidRPr="00BF11EE">
        <w:rPr>
          <w:rFonts w:ascii="Courier New" w:hAnsi="Courier New" w:cs="Courier New"/>
          <w:b/>
          <w:bCs/>
          <w:color w:val="7F0055"/>
          <w:sz w:val="16"/>
          <w:szCs w:val="20"/>
        </w:rPr>
        <w:t>int</w:t>
      </w:r>
      <w:r w:rsidRPr="00BF11EE">
        <w:rPr>
          <w:rFonts w:ascii="Courier New" w:hAnsi="Courier New" w:cs="Courier New"/>
          <w:color w:val="000000"/>
          <w:sz w:val="16"/>
          <w:szCs w:val="20"/>
        </w:rPr>
        <w:t xml:space="preserve"> second, </w:t>
      </w:r>
      <w:r w:rsidRPr="00BF11EE">
        <w:rPr>
          <w:rFonts w:ascii="Courier New" w:hAnsi="Courier New" w:cs="Courier New"/>
          <w:b/>
          <w:bCs/>
          <w:color w:val="7F0055"/>
          <w:sz w:val="16"/>
          <w:szCs w:val="20"/>
        </w:rPr>
        <w:t>int</w:t>
      </w:r>
      <w:r w:rsidRPr="00BF11EE">
        <w:rPr>
          <w:rFonts w:ascii="Courier New" w:hAnsi="Courier New" w:cs="Courier New"/>
          <w:color w:val="000000"/>
          <w:sz w:val="16"/>
          <w:szCs w:val="20"/>
        </w:rPr>
        <w:t xml:space="preserve"> </w:t>
      </w:r>
      <w:proofErr w:type="spellStart"/>
      <w:r w:rsidRPr="00BF11EE">
        <w:rPr>
          <w:rFonts w:ascii="Courier New" w:hAnsi="Courier New" w:cs="Courier New"/>
          <w:color w:val="000000"/>
          <w:sz w:val="16"/>
          <w:szCs w:val="20"/>
        </w:rPr>
        <w:t>expectedResult</w:t>
      </w:r>
      <w:proofErr w:type="spellEnd"/>
      <w:r w:rsidRPr="00BF11EE">
        <w:rPr>
          <w:rFonts w:ascii="Courier New" w:hAnsi="Courier New" w:cs="Courier New"/>
          <w:color w:val="000000"/>
          <w:sz w:val="16"/>
          <w:szCs w:val="20"/>
        </w:rPr>
        <w:t>) {</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r w:rsidRPr="00BF11EE">
        <w:rPr>
          <w:rFonts w:ascii="Courier New" w:hAnsi="Courier New" w:cs="Courier New"/>
          <w:color w:val="000000"/>
          <w:sz w:val="16"/>
          <w:szCs w:val="20"/>
        </w:rPr>
        <w:tab/>
        <w:t xml:space="preserve">Calculator </w:t>
      </w:r>
      <w:proofErr w:type="spellStart"/>
      <w:r w:rsidRPr="00BF11EE">
        <w:rPr>
          <w:rFonts w:ascii="Courier New" w:hAnsi="Courier New" w:cs="Courier New"/>
          <w:color w:val="000000"/>
          <w:sz w:val="16"/>
          <w:szCs w:val="20"/>
        </w:rPr>
        <w:t>calculator</w:t>
      </w:r>
      <w:proofErr w:type="spellEnd"/>
      <w:r w:rsidRPr="00BF11EE">
        <w:rPr>
          <w:rFonts w:ascii="Courier New" w:hAnsi="Courier New" w:cs="Courier New"/>
          <w:color w:val="000000"/>
          <w:sz w:val="16"/>
          <w:szCs w:val="20"/>
        </w:rPr>
        <w:t xml:space="preserve"> = </w:t>
      </w:r>
      <w:r w:rsidRPr="00BF11EE">
        <w:rPr>
          <w:rFonts w:ascii="Courier New" w:hAnsi="Courier New" w:cs="Courier New"/>
          <w:b/>
          <w:bCs/>
          <w:color w:val="7F0055"/>
          <w:sz w:val="16"/>
          <w:szCs w:val="20"/>
        </w:rPr>
        <w:t>new</w:t>
      </w:r>
      <w:r w:rsidRPr="00BF11EE">
        <w:rPr>
          <w:rFonts w:ascii="Courier New" w:hAnsi="Courier New" w:cs="Courier New"/>
          <w:color w:val="000000"/>
          <w:sz w:val="16"/>
          <w:szCs w:val="20"/>
        </w:rPr>
        <w:t xml:space="preserve"> </w:t>
      </w:r>
      <w:proofErr w:type="gramStart"/>
      <w:r w:rsidRPr="00BF11EE">
        <w:rPr>
          <w:rFonts w:ascii="Courier New" w:hAnsi="Courier New" w:cs="Courier New"/>
          <w:color w:val="000000"/>
          <w:sz w:val="16"/>
          <w:szCs w:val="20"/>
        </w:rPr>
        <w:t>Calculator(</w:t>
      </w:r>
      <w:proofErr w:type="gramEnd"/>
      <w:r w:rsidRPr="00BF11EE">
        <w:rPr>
          <w:rFonts w:ascii="Courier New" w:hAnsi="Courier New" w:cs="Courier New"/>
          <w:color w:val="000000"/>
          <w:sz w:val="16"/>
          <w:szCs w:val="20"/>
        </w:rPr>
        <w: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r w:rsidRPr="00BF11EE">
        <w:rPr>
          <w:rFonts w:ascii="Courier New" w:hAnsi="Courier New" w:cs="Courier New"/>
          <w:color w:val="000000"/>
          <w:sz w:val="16"/>
          <w:szCs w:val="20"/>
        </w:rPr>
        <w:tab/>
      </w:r>
      <w:proofErr w:type="spellStart"/>
      <w:proofErr w:type="gramStart"/>
      <w:r w:rsidRPr="00BF11EE">
        <w:rPr>
          <w:rFonts w:ascii="Courier New" w:hAnsi="Courier New" w:cs="Courier New"/>
          <w:color w:val="000000"/>
          <w:sz w:val="16"/>
          <w:szCs w:val="20"/>
        </w:rPr>
        <w:t>assertEquals</w:t>
      </w:r>
      <w:proofErr w:type="spellEnd"/>
      <w:r w:rsidRPr="00BF11EE">
        <w:rPr>
          <w:rFonts w:ascii="Courier New" w:hAnsi="Courier New" w:cs="Courier New"/>
          <w:color w:val="000000"/>
          <w:sz w:val="16"/>
          <w:szCs w:val="20"/>
        </w:rPr>
        <w:t>(</w:t>
      </w:r>
      <w:proofErr w:type="spellStart"/>
      <w:proofErr w:type="gramEnd"/>
      <w:r w:rsidRPr="00BF11EE">
        <w:rPr>
          <w:rFonts w:ascii="Courier New" w:hAnsi="Courier New" w:cs="Courier New"/>
          <w:color w:val="000000"/>
          <w:sz w:val="16"/>
          <w:szCs w:val="20"/>
        </w:rPr>
        <w:t>expectedResult</w:t>
      </w:r>
      <w:proofErr w:type="spellEnd"/>
      <w:r w:rsidRPr="00BF11EE">
        <w:rPr>
          <w:rFonts w:ascii="Courier New" w:hAnsi="Courier New" w:cs="Courier New"/>
          <w:color w:val="000000"/>
          <w:sz w:val="16"/>
          <w:szCs w:val="20"/>
        </w:rPr>
        <w:t xml:space="preserve">, </w:t>
      </w:r>
      <w:proofErr w:type="spellStart"/>
      <w:r w:rsidRPr="00BF11EE">
        <w:rPr>
          <w:rFonts w:ascii="Courier New" w:hAnsi="Courier New" w:cs="Courier New"/>
          <w:color w:val="000000"/>
          <w:sz w:val="16"/>
          <w:szCs w:val="20"/>
        </w:rPr>
        <w:t>calculator.add</w:t>
      </w:r>
      <w:proofErr w:type="spellEnd"/>
      <w:r w:rsidRPr="00BF11EE">
        <w:rPr>
          <w:rFonts w:ascii="Courier New" w:hAnsi="Courier New" w:cs="Courier New"/>
          <w:color w:val="000000"/>
          <w:sz w:val="16"/>
          <w:szCs w:val="20"/>
        </w:rPr>
        <w:t>(first, second),</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r>
      <w:r w:rsidRPr="00BF11EE">
        <w:rPr>
          <w:rFonts w:ascii="Courier New" w:hAnsi="Courier New" w:cs="Courier New"/>
          <w:color w:val="000000"/>
          <w:sz w:val="16"/>
          <w:szCs w:val="20"/>
        </w:rPr>
        <w:tab/>
      </w:r>
      <w:r w:rsidRPr="00BF11EE">
        <w:rPr>
          <w:rFonts w:ascii="Courier New" w:hAnsi="Courier New" w:cs="Courier New"/>
          <w:color w:val="000000"/>
          <w:sz w:val="16"/>
          <w:szCs w:val="20"/>
        </w:rPr>
        <w:tab/>
      </w:r>
      <w:r w:rsidRPr="00BF11EE">
        <w:rPr>
          <w:rFonts w:ascii="Courier New" w:hAnsi="Courier New" w:cs="Courier New"/>
          <w:color w:val="000000"/>
          <w:sz w:val="16"/>
          <w:szCs w:val="20"/>
        </w:rPr>
        <w:tab/>
        <w:t xml:space="preserve">() -&gt; first + </w:t>
      </w:r>
      <w:proofErr w:type="gramStart"/>
      <w:r w:rsidRPr="00BF11EE">
        <w:rPr>
          <w:rFonts w:ascii="Courier New" w:hAnsi="Courier New" w:cs="Courier New"/>
          <w:color w:val="2A00FF"/>
          <w:sz w:val="16"/>
          <w:szCs w:val="20"/>
        </w:rPr>
        <w:t>" +</w:t>
      </w:r>
      <w:proofErr w:type="gramEnd"/>
      <w:r w:rsidRPr="00BF11EE">
        <w:rPr>
          <w:rFonts w:ascii="Courier New" w:hAnsi="Courier New" w:cs="Courier New"/>
          <w:color w:val="2A00FF"/>
          <w:sz w:val="16"/>
          <w:szCs w:val="20"/>
        </w:rPr>
        <w:t xml:space="preserve"> "</w:t>
      </w:r>
      <w:r w:rsidRPr="00BF11EE">
        <w:rPr>
          <w:rFonts w:ascii="Courier New" w:hAnsi="Courier New" w:cs="Courier New"/>
          <w:color w:val="000000"/>
          <w:sz w:val="16"/>
          <w:szCs w:val="20"/>
        </w:rPr>
        <w:t xml:space="preserve"> + second + </w:t>
      </w:r>
      <w:r w:rsidRPr="00BF11EE">
        <w:rPr>
          <w:rFonts w:ascii="Courier New" w:hAnsi="Courier New" w:cs="Courier New"/>
          <w:color w:val="2A00FF"/>
          <w:sz w:val="16"/>
          <w:szCs w:val="20"/>
        </w:rPr>
        <w:t>" should equal "</w:t>
      </w:r>
      <w:r w:rsidRPr="00BF11EE">
        <w:rPr>
          <w:rFonts w:ascii="Courier New" w:hAnsi="Courier New" w:cs="Courier New"/>
          <w:color w:val="000000"/>
          <w:sz w:val="16"/>
          <w:szCs w:val="20"/>
        </w:rPr>
        <w:t xml:space="preserve"> + </w:t>
      </w:r>
      <w:proofErr w:type="spellStart"/>
      <w:r w:rsidRPr="00BF11EE">
        <w:rPr>
          <w:rFonts w:ascii="Courier New" w:hAnsi="Courier New" w:cs="Courier New"/>
          <w:color w:val="000000"/>
          <w:sz w:val="16"/>
          <w:szCs w:val="20"/>
        </w:rPr>
        <w:t>expectedResult</w:t>
      </w:r>
      <w:proofErr w:type="spellEnd"/>
      <w:r w:rsidRPr="00BF11EE">
        <w:rPr>
          <w:rFonts w:ascii="Courier New" w:hAnsi="Courier New" w:cs="Courier New"/>
          <w:color w:val="000000"/>
          <w:sz w:val="16"/>
          <w:szCs w:val="20"/>
        </w:rPr>
        <w:t>);</w:t>
      </w:r>
    </w:p>
    <w:p w:rsidR="00496A33" w:rsidRPr="00BF11EE" w:rsidRDefault="00496A33" w:rsidP="00496A33">
      <w:pPr>
        <w:autoSpaceDE w:val="0"/>
        <w:autoSpaceDN w:val="0"/>
        <w:adjustRightInd w:val="0"/>
        <w:spacing w:after="0" w:line="240" w:lineRule="auto"/>
        <w:rPr>
          <w:rFonts w:ascii="Courier New" w:hAnsi="Courier New" w:cs="Courier New"/>
          <w:sz w:val="16"/>
          <w:szCs w:val="20"/>
        </w:rPr>
      </w:pPr>
      <w:r w:rsidRPr="00BF11EE">
        <w:rPr>
          <w:rFonts w:ascii="Courier New" w:hAnsi="Courier New" w:cs="Courier New"/>
          <w:color w:val="000000"/>
          <w:sz w:val="16"/>
          <w:szCs w:val="20"/>
        </w:rPr>
        <w:tab/>
        <w:t>}</w:t>
      </w:r>
    </w:p>
    <w:p w:rsidR="00421837" w:rsidRPr="00421837" w:rsidRDefault="00421837" w:rsidP="00421837">
      <w:pPr>
        <w:autoSpaceDE w:val="0"/>
        <w:autoSpaceDN w:val="0"/>
        <w:adjustRightInd w:val="0"/>
        <w:spacing w:after="0" w:line="240" w:lineRule="auto"/>
        <w:rPr>
          <w:rFonts w:ascii="Goudy" w:hAnsi="Goudy" w:cs="Goudy"/>
          <w:b/>
          <w:color w:val="221C1D"/>
          <w:sz w:val="21"/>
          <w:szCs w:val="21"/>
          <w:u w:val="single"/>
          <w:lang w:bidi="mr-IN"/>
        </w:rPr>
      </w:pPr>
      <w:r w:rsidRPr="00421837">
        <w:rPr>
          <w:rFonts w:ascii="Goudy" w:hAnsi="Goudy" w:cs="Goudy"/>
          <w:b/>
          <w:color w:val="221C1D"/>
          <w:sz w:val="21"/>
          <w:szCs w:val="21"/>
          <w:u w:val="single"/>
          <w:lang w:bidi="mr-IN"/>
        </w:rPr>
        <w:lastRenderedPageBreak/>
        <w:t>Lifecycle Methods</w:t>
      </w:r>
    </w:p>
    <w:p w:rsidR="00124CBE" w:rsidRDefault="00124CBE" w:rsidP="00E05B77">
      <w:pPr>
        <w:spacing w:after="0" w:line="240" w:lineRule="auto"/>
      </w:pPr>
    </w:p>
    <w:p w:rsidR="00946159" w:rsidRDefault="00C13F34" w:rsidP="00E05B77">
      <w:pPr>
        <w:spacing w:after="0" w:line="240" w:lineRule="auto"/>
      </w:pPr>
      <w:r>
        <w:t xml:space="preserve">In </w:t>
      </w:r>
      <w:proofErr w:type="spellStart"/>
      <w:r>
        <w:t>JUnit</w:t>
      </w:r>
      <w:proofErr w:type="spellEnd"/>
      <w:r>
        <w:t xml:space="preserve"> 5, test lifecycle is driven by 4 primary annotations i.e. </w:t>
      </w:r>
      <w:hyperlink r:id="rId13" w:history="1">
        <w:r>
          <w:rPr>
            <w:rStyle w:val="Hyperlink"/>
          </w:rPr>
          <w:t>@</w:t>
        </w:r>
        <w:proofErr w:type="spellStart"/>
        <w:r>
          <w:rPr>
            <w:rStyle w:val="Hyperlink"/>
          </w:rPr>
          <w:t>BeforeAll</w:t>
        </w:r>
        <w:proofErr w:type="spellEnd"/>
      </w:hyperlink>
      <w:r>
        <w:t xml:space="preserve">, </w:t>
      </w:r>
      <w:hyperlink r:id="rId14" w:history="1">
        <w:r>
          <w:rPr>
            <w:rStyle w:val="Hyperlink"/>
          </w:rPr>
          <w:t>@</w:t>
        </w:r>
        <w:proofErr w:type="spellStart"/>
        <w:r>
          <w:rPr>
            <w:rStyle w:val="Hyperlink"/>
          </w:rPr>
          <w:t>BeforeEach</w:t>
        </w:r>
        <w:proofErr w:type="spellEnd"/>
      </w:hyperlink>
      <w:r>
        <w:t xml:space="preserve">, </w:t>
      </w:r>
      <w:hyperlink r:id="rId15" w:history="1">
        <w:r>
          <w:rPr>
            <w:rStyle w:val="Hyperlink"/>
          </w:rPr>
          <w:t>@</w:t>
        </w:r>
        <w:proofErr w:type="spellStart"/>
        <w:r>
          <w:rPr>
            <w:rStyle w:val="Hyperlink"/>
          </w:rPr>
          <w:t>AfterEach</w:t>
        </w:r>
        <w:proofErr w:type="spellEnd"/>
      </w:hyperlink>
      <w:r>
        <w:t xml:space="preserve"> and </w:t>
      </w:r>
      <w:hyperlink r:id="rId16" w:history="1">
        <w:r>
          <w:rPr>
            <w:rStyle w:val="Hyperlink"/>
          </w:rPr>
          <w:t>@</w:t>
        </w:r>
        <w:proofErr w:type="spellStart"/>
        <w:r>
          <w:rPr>
            <w:rStyle w:val="Hyperlink"/>
          </w:rPr>
          <w:t>AfterAll</w:t>
        </w:r>
        <w:proofErr w:type="spellEnd"/>
      </w:hyperlink>
      <w:r>
        <w:t xml:space="preserve">. Along with it, each test method must be marked with </w:t>
      </w:r>
      <w:r>
        <w:rPr>
          <w:rStyle w:val="HTMLCode"/>
          <w:rFonts w:eastAsiaTheme="minorEastAsia"/>
        </w:rPr>
        <w:t>@Test</w:t>
      </w:r>
      <w:r>
        <w:t xml:space="preserve"> annotation.</w:t>
      </w:r>
    </w:p>
    <w:p w:rsidR="00A80C53" w:rsidRDefault="00A80C53" w:rsidP="00E05B77">
      <w:pPr>
        <w:spacing w:after="0" w:line="240" w:lineRule="auto"/>
      </w:pPr>
    </w:p>
    <w:p w:rsidR="00A80C53" w:rsidRDefault="00A80C53" w:rsidP="00E05B77">
      <w:pPr>
        <w:spacing w:after="0" w:line="240" w:lineRule="auto"/>
      </w:pPr>
    </w:p>
    <w:p w:rsidR="00A80C53" w:rsidRDefault="00A80C53" w:rsidP="00A80C53">
      <w:pPr>
        <w:spacing w:after="0" w:line="240" w:lineRule="auto"/>
        <w:rPr>
          <w:rFonts w:ascii="Times New Roman" w:eastAsia="Times New Roman" w:hAnsi="Times New Roman" w:cs="Times New Roman"/>
          <w:sz w:val="24"/>
          <w:szCs w:val="24"/>
        </w:rPr>
      </w:pPr>
      <w:proofErr w:type="gramStart"/>
      <w:r w:rsidRPr="00A80C53">
        <w:rPr>
          <w:rFonts w:ascii="Times New Roman" w:eastAsia="Times New Roman" w:hAnsi="Symbol" w:cs="Times New Roman"/>
          <w:sz w:val="24"/>
          <w:szCs w:val="24"/>
        </w:rPr>
        <w:t></w:t>
      </w:r>
      <w:r w:rsidRPr="00A80C53">
        <w:rPr>
          <w:rFonts w:ascii="Times New Roman" w:eastAsia="Times New Roman" w:hAnsi="Times New Roman" w:cs="Times New Roman"/>
          <w:sz w:val="24"/>
          <w:szCs w:val="24"/>
        </w:rPr>
        <w:t xml:space="preserve">  </w:t>
      </w:r>
      <w:r w:rsidRPr="00A80C53">
        <w:rPr>
          <w:rFonts w:ascii="Times New Roman" w:eastAsia="Times New Roman" w:hAnsi="Times New Roman" w:cs="Times New Roman"/>
          <w:i/>
          <w:iCs/>
          <w:sz w:val="24"/>
          <w:szCs w:val="24"/>
        </w:rPr>
        <w:t>@</w:t>
      </w:r>
      <w:proofErr w:type="spellStart"/>
      <w:r w:rsidRPr="00A80C53">
        <w:rPr>
          <w:rFonts w:ascii="Times New Roman" w:eastAsia="Times New Roman" w:hAnsi="Times New Roman" w:cs="Times New Roman"/>
          <w:i/>
          <w:iCs/>
          <w:sz w:val="24"/>
          <w:szCs w:val="24"/>
        </w:rPr>
        <w:t>BeforeEach</w:t>
      </w:r>
      <w:proofErr w:type="spellEnd"/>
      <w:proofErr w:type="gramEnd"/>
      <w:r w:rsidRPr="00A80C53">
        <w:rPr>
          <w:rFonts w:ascii="Times New Roman" w:eastAsia="Times New Roman" w:hAnsi="Times New Roman" w:cs="Times New Roman"/>
          <w:i/>
          <w:iCs/>
          <w:sz w:val="24"/>
          <w:szCs w:val="24"/>
        </w:rPr>
        <w:t xml:space="preserve"> – </w:t>
      </w:r>
      <w:r w:rsidRPr="00A80C53">
        <w:rPr>
          <w:rFonts w:ascii="Times New Roman" w:eastAsia="Times New Roman" w:hAnsi="Times New Roman" w:cs="Times New Roman"/>
          <w:sz w:val="24"/>
          <w:szCs w:val="24"/>
        </w:rPr>
        <w:t xml:space="preserve">denotes that the annotated method will be executed before each test method (previously </w:t>
      </w:r>
      <w:r w:rsidRPr="00A80C53">
        <w:rPr>
          <w:rFonts w:ascii="Times New Roman" w:eastAsia="Times New Roman" w:hAnsi="Times New Roman" w:cs="Times New Roman"/>
          <w:i/>
          <w:iCs/>
          <w:sz w:val="24"/>
          <w:szCs w:val="24"/>
        </w:rPr>
        <w:t>@Before</w:t>
      </w:r>
      <w:r w:rsidRPr="00A80C53">
        <w:rPr>
          <w:rFonts w:ascii="Times New Roman" w:eastAsia="Times New Roman" w:hAnsi="Times New Roman" w:cs="Times New Roman"/>
          <w:sz w:val="24"/>
          <w:szCs w:val="24"/>
        </w:rPr>
        <w:t xml:space="preserve">) </w:t>
      </w:r>
    </w:p>
    <w:p w:rsidR="00551835" w:rsidRPr="00A80C53" w:rsidRDefault="00551835" w:rsidP="00A80C53">
      <w:pPr>
        <w:spacing w:after="0" w:line="240" w:lineRule="auto"/>
        <w:rPr>
          <w:rFonts w:ascii="Times New Roman" w:eastAsia="Times New Roman" w:hAnsi="Times New Roman" w:cs="Times New Roman"/>
          <w:sz w:val="24"/>
          <w:szCs w:val="24"/>
        </w:rPr>
      </w:pPr>
    </w:p>
    <w:p w:rsidR="00A80C53" w:rsidRDefault="00A80C53" w:rsidP="00A80C53">
      <w:pPr>
        <w:spacing w:after="0" w:line="240" w:lineRule="auto"/>
        <w:rPr>
          <w:rFonts w:ascii="Times New Roman" w:eastAsia="Times New Roman" w:hAnsi="Times New Roman" w:cs="Times New Roman"/>
          <w:sz w:val="24"/>
          <w:szCs w:val="24"/>
        </w:rPr>
      </w:pPr>
      <w:proofErr w:type="gramStart"/>
      <w:r w:rsidRPr="00A80C53">
        <w:rPr>
          <w:rFonts w:ascii="Times New Roman" w:eastAsia="Times New Roman" w:hAnsi="Symbol" w:cs="Times New Roman"/>
          <w:sz w:val="24"/>
          <w:szCs w:val="24"/>
        </w:rPr>
        <w:t></w:t>
      </w:r>
      <w:r w:rsidRPr="00A80C53">
        <w:rPr>
          <w:rFonts w:ascii="Times New Roman" w:eastAsia="Times New Roman" w:hAnsi="Times New Roman" w:cs="Times New Roman"/>
          <w:sz w:val="24"/>
          <w:szCs w:val="24"/>
        </w:rPr>
        <w:t xml:space="preserve">  </w:t>
      </w:r>
      <w:r w:rsidRPr="00A80C53">
        <w:rPr>
          <w:rFonts w:ascii="Times New Roman" w:eastAsia="Times New Roman" w:hAnsi="Times New Roman" w:cs="Times New Roman"/>
          <w:i/>
          <w:iCs/>
          <w:sz w:val="24"/>
          <w:szCs w:val="24"/>
        </w:rPr>
        <w:t>@</w:t>
      </w:r>
      <w:proofErr w:type="spellStart"/>
      <w:r w:rsidRPr="00A80C53">
        <w:rPr>
          <w:rFonts w:ascii="Times New Roman" w:eastAsia="Times New Roman" w:hAnsi="Times New Roman" w:cs="Times New Roman"/>
          <w:i/>
          <w:iCs/>
          <w:sz w:val="24"/>
          <w:szCs w:val="24"/>
        </w:rPr>
        <w:t>AfterEach</w:t>
      </w:r>
      <w:proofErr w:type="spellEnd"/>
      <w:proofErr w:type="gramEnd"/>
      <w:r w:rsidRPr="00A80C53">
        <w:rPr>
          <w:rFonts w:ascii="Times New Roman" w:eastAsia="Times New Roman" w:hAnsi="Times New Roman" w:cs="Times New Roman"/>
          <w:i/>
          <w:iCs/>
          <w:sz w:val="24"/>
          <w:szCs w:val="24"/>
        </w:rPr>
        <w:t xml:space="preserve"> </w:t>
      </w:r>
      <w:r w:rsidRPr="00A80C53">
        <w:rPr>
          <w:rFonts w:ascii="Times New Roman" w:eastAsia="Times New Roman" w:hAnsi="Times New Roman" w:cs="Times New Roman"/>
          <w:sz w:val="24"/>
          <w:szCs w:val="24"/>
        </w:rPr>
        <w:t xml:space="preserve">– denotes that the annotated method will be executed after each test method (previously </w:t>
      </w:r>
      <w:r w:rsidRPr="00A80C53">
        <w:rPr>
          <w:rFonts w:ascii="Times New Roman" w:eastAsia="Times New Roman" w:hAnsi="Times New Roman" w:cs="Times New Roman"/>
          <w:i/>
          <w:iCs/>
          <w:sz w:val="24"/>
          <w:szCs w:val="24"/>
        </w:rPr>
        <w:t>@After</w:t>
      </w:r>
      <w:r w:rsidRPr="00A80C53">
        <w:rPr>
          <w:rFonts w:ascii="Times New Roman" w:eastAsia="Times New Roman" w:hAnsi="Times New Roman" w:cs="Times New Roman"/>
          <w:sz w:val="24"/>
          <w:szCs w:val="24"/>
        </w:rPr>
        <w:t xml:space="preserve">) </w:t>
      </w:r>
    </w:p>
    <w:p w:rsidR="00551835" w:rsidRPr="00A80C53" w:rsidRDefault="00551835" w:rsidP="00A80C53">
      <w:pPr>
        <w:spacing w:after="0" w:line="240" w:lineRule="auto"/>
        <w:rPr>
          <w:rFonts w:ascii="Times New Roman" w:eastAsia="Times New Roman" w:hAnsi="Times New Roman" w:cs="Times New Roman"/>
          <w:sz w:val="24"/>
          <w:szCs w:val="24"/>
        </w:rPr>
      </w:pPr>
    </w:p>
    <w:p w:rsidR="00A80C53" w:rsidRDefault="00A80C53" w:rsidP="00A80C53">
      <w:pPr>
        <w:spacing w:after="0" w:line="240" w:lineRule="auto"/>
        <w:rPr>
          <w:rFonts w:ascii="Times New Roman" w:eastAsia="Times New Roman" w:hAnsi="Times New Roman" w:cs="Times New Roman"/>
          <w:sz w:val="24"/>
          <w:szCs w:val="24"/>
        </w:rPr>
      </w:pPr>
      <w:proofErr w:type="gramStart"/>
      <w:r w:rsidRPr="00A80C53">
        <w:rPr>
          <w:rFonts w:ascii="Times New Roman" w:eastAsia="Times New Roman" w:hAnsi="Symbol" w:cs="Times New Roman"/>
          <w:sz w:val="24"/>
          <w:szCs w:val="24"/>
        </w:rPr>
        <w:t></w:t>
      </w:r>
      <w:r w:rsidRPr="00A80C53">
        <w:rPr>
          <w:rFonts w:ascii="Times New Roman" w:eastAsia="Times New Roman" w:hAnsi="Times New Roman" w:cs="Times New Roman"/>
          <w:sz w:val="24"/>
          <w:szCs w:val="24"/>
        </w:rPr>
        <w:t xml:space="preserve">  </w:t>
      </w:r>
      <w:r w:rsidRPr="00A80C53">
        <w:rPr>
          <w:rFonts w:ascii="Times New Roman" w:eastAsia="Times New Roman" w:hAnsi="Times New Roman" w:cs="Times New Roman"/>
          <w:i/>
          <w:iCs/>
          <w:sz w:val="24"/>
          <w:szCs w:val="24"/>
        </w:rPr>
        <w:t>@</w:t>
      </w:r>
      <w:proofErr w:type="spellStart"/>
      <w:r w:rsidRPr="00A80C53">
        <w:rPr>
          <w:rFonts w:ascii="Times New Roman" w:eastAsia="Times New Roman" w:hAnsi="Times New Roman" w:cs="Times New Roman"/>
          <w:i/>
          <w:iCs/>
          <w:sz w:val="24"/>
          <w:szCs w:val="24"/>
        </w:rPr>
        <w:t>BeforeAll</w:t>
      </w:r>
      <w:proofErr w:type="spellEnd"/>
      <w:proofErr w:type="gramEnd"/>
      <w:r w:rsidRPr="00A80C53">
        <w:rPr>
          <w:rFonts w:ascii="Times New Roman" w:eastAsia="Times New Roman" w:hAnsi="Times New Roman" w:cs="Times New Roman"/>
          <w:i/>
          <w:iCs/>
          <w:sz w:val="24"/>
          <w:szCs w:val="24"/>
        </w:rPr>
        <w:t xml:space="preserve"> </w:t>
      </w:r>
      <w:r w:rsidRPr="00A80C53">
        <w:rPr>
          <w:rFonts w:ascii="Times New Roman" w:eastAsia="Times New Roman" w:hAnsi="Times New Roman" w:cs="Times New Roman"/>
          <w:sz w:val="24"/>
          <w:szCs w:val="24"/>
        </w:rPr>
        <w:t xml:space="preserve">– denotes that the annotated method will be executed before all test methods in the current class (previously </w:t>
      </w:r>
      <w:r w:rsidRPr="00A80C53">
        <w:rPr>
          <w:rFonts w:ascii="Times New Roman" w:eastAsia="Times New Roman" w:hAnsi="Times New Roman" w:cs="Times New Roman"/>
          <w:i/>
          <w:iCs/>
          <w:sz w:val="24"/>
          <w:szCs w:val="24"/>
        </w:rPr>
        <w:t>@</w:t>
      </w:r>
      <w:proofErr w:type="spellStart"/>
      <w:r w:rsidRPr="00A80C53">
        <w:rPr>
          <w:rFonts w:ascii="Times New Roman" w:eastAsia="Times New Roman" w:hAnsi="Times New Roman" w:cs="Times New Roman"/>
          <w:i/>
          <w:iCs/>
          <w:sz w:val="24"/>
          <w:szCs w:val="24"/>
        </w:rPr>
        <w:t>BeforeClass</w:t>
      </w:r>
      <w:proofErr w:type="spellEnd"/>
      <w:r w:rsidRPr="00A80C53">
        <w:rPr>
          <w:rFonts w:ascii="Times New Roman" w:eastAsia="Times New Roman" w:hAnsi="Times New Roman" w:cs="Times New Roman"/>
          <w:sz w:val="24"/>
          <w:szCs w:val="24"/>
        </w:rPr>
        <w:t xml:space="preserve">) </w:t>
      </w:r>
    </w:p>
    <w:p w:rsidR="00551835" w:rsidRPr="00A80C53" w:rsidRDefault="00551835" w:rsidP="00A80C53">
      <w:pPr>
        <w:spacing w:after="0" w:line="240" w:lineRule="auto"/>
        <w:rPr>
          <w:rFonts w:ascii="Times New Roman" w:eastAsia="Times New Roman" w:hAnsi="Times New Roman" w:cs="Times New Roman"/>
          <w:sz w:val="24"/>
          <w:szCs w:val="24"/>
        </w:rPr>
      </w:pPr>
    </w:p>
    <w:p w:rsidR="00A80C53" w:rsidRDefault="00A80C53" w:rsidP="00A80C53">
      <w:pPr>
        <w:spacing w:after="0" w:line="240" w:lineRule="auto"/>
        <w:rPr>
          <w:rFonts w:ascii="Times New Roman" w:eastAsia="Times New Roman" w:hAnsi="Times New Roman" w:cs="Times New Roman"/>
          <w:sz w:val="24"/>
          <w:szCs w:val="24"/>
        </w:rPr>
      </w:pPr>
      <w:proofErr w:type="gramStart"/>
      <w:r w:rsidRPr="00A80C53">
        <w:rPr>
          <w:rFonts w:ascii="Times New Roman" w:eastAsia="Times New Roman" w:hAnsi="Symbol" w:cs="Times New Roman"/>
          <w:sz w:val="24"/>
          <w:szCs w:val="24"/>
        </w:rPr>
        <w:t></w:t>
      </w:r>
      <w:r w:rsidRPr="00A80C53">
        <w:rPr>
          <w:rFonts w:ascii="Times New Roman" w:eastAsia="Times New Roman" w:hAnsi="Times New Roman" w:cs="Times New Roman"/>
          <w:sz w:val="24"/>
          <w:szCs w:val="24"/>
        </w:rPr>
        <w:t xml:space="preserve">  </w:t>
      </w:r>
      <w:r w:rsidRPr="00A80C53">
        <w:rPr>
          <w:rFonts w:ascii="Times New Roman" w:eastAsia="Times New Roman" w:hAnsi="Times New Roman" w:cs="Times New Roman"/>
          <w:i/>
          <w:iCs/>
          <w:sz w:val="24"/>
          <w:szCs w:val="24"/>
        </w:rPr>
        <w:t>@</w:t>
      </w:r>
      <w:proofErr w:type="spellStart"/>
      <w:r w:rsidRPr="00A80C53">
        <w:rPr>
          <w:rFonts w:ascii="Times New Roman" w:eastAsia="Times New Roman" w:hAnsi="Times New Roman" w:cs="Times New Roman"/>
          <w:i/>
          <w:iCs/>
          <w:sz w:val="24"/>
          <w:szCs w:val="24"/>
        </w:rPr>
        <w:t>AfterAll</w:t>
      </w:r>
      <w:proofErr w:type="spellEnd"/>
      <w:proofErr w:type="gramEnd"/>
      <w:r w:rsidRPr="00A80C53">
        <w:rPr>
          <w:rFonts w:ascii="Times New Roman" w:eastAsia="Times New Roman" w:hAnsi="Times New Roman" w:cs="Times New Roman"/>
          <w:sz w:val="24"/>
          <w:szCs w:val="24"/>
        </w:rPr>
        <w:t xml:space="preserve"> – denotes that the annotated method will be executed after all test methods in the current class (previously </w:t>
      </w:r>
      <w:r w:rsidRPr="00A80C53">
        <w:rPr>
          <w:rFonts w:ascii="Times New Roman" w:eastAsia="Times New Roman" w:hAnsi="Times New Roman" w:cs="Times New Roman"/>
          <w:i/>
          <w:iCs/>
          <w:sz w:val="24"/>
          <w:szCs w:val="24"/>
        </w:rPr>
        <w:t>@</w:t>
      </w:r>
      <w:proofErr w:type="spellStart"/>
      <w:r w:rsidRPr="00A80C53">
        <w:rPr>
          <w:rFonts w:ascii="Times New Roman" w:eastAsia="Times New Roman" w:hAnsi="Times New Roman" w:cs="Times New Roman"/>
          <w:i/>
          <w:iCs/>
          <w:sz w:val="24"/>
          <w:szCs w:val="24"/>
        </w:rPr>
        <w:t>AfterClass</w:t>
      </w:r>
      <w:proofErr w:type="spellEnd"/>
      <w:r w:rsidRPr="00A80C53">
        <w:rPr>
          <w:rFonts w:ascii="Times New Roman" w:eastAsia="Times New Roman" w:hAnsi="Times New Roman" w:cs="Times New Roman"/>
          <w:sz w:val="24"/>
          <w:szCs w:val="24"/>
        </w:rPr>
        <w:t xml:space="preserve">) </w:t>
      </w:r>
    </w:p>
    <w:p w:rsidR="00551835" w:rsidRPr="00A80C53" w:rsidRDefault="00551835" w:rsidP="00A80C53">
      <w:pPr>
        <w:spacing w:after="0" w:line="240" w:lineRule="auto"/>
        <w:rPr>
          <w:rFonts w:ascii="Times New Roman" w:eastAsia="Times New Roman" w:hAnsi="Times New Roman" w:cs="Times New Roman"/>
          <w:sz w:val="24"/>
          <w:szCs w:val="24"/>
        </w:rPr>
      </w:pPr>
    </w:p>
    <w:p w:rsidR="00A80C53" w:rsidRDefault="00A80C53" w:rsidP="00A80C53">
      <w:pPr>
        <w:spacing w:after="0" w:line="240" w:lineRule="auto"/>
        <w:rPr>
          <w:rFonts w:ascii="Times New Roman" w:eastAsia="Times New Roman" w:hAnsi="Symbol" w:cs="Times New Roman"/>
          <w:sz w:val="24"/>
          <w:szCs w:val="24"/>
        </w:rPr>
      </w:pPr>
    </w:p>
    <w:p w:rsidR="0048671F" w:rsidRDefault="0048671F" w:rsidP="00A80C53">
      <w:pPr>
        <w:spacing w:after="0" w:line="240" w:lineRule="auto"/>
        <w:rPr>
          <w:rFonts w:ascii="Times New Roman" w:eastAsia="Times New Roman" w:hAnsi="Symbol" w:cs="Times New Roman"/>
          <w:sz w:val="24"/>
          <w:szCs w:val="24"/>
        </w:rPr>
      </w:pPr>
    </w:p>
    <w:p w:rsidR="0048671F" w:rsidRDefault="0048671F" w:rsidP="00A80C53">
      <w:pPr>
        <w:spacing w:after="0" w:line="240" w:lineRule="auto"/>
        <w:rPr>
          <w:rFonts w:ascii="Times New Roman" w:eastAsia="Times New Roman" w:hAnsi="Symbol" w:cs="Times New Roman"/>
          <w:sz w:val="24"/>
          <w:szCs w:val="24"/>
        </w:rPr>
      </w:pPr>
    </w:p>
    <w:p w:rsidR="0048671F" w:rsidRDefault="0048671F" w:rsidP="00A80C53">
      <w:pPr>
        <w:spacing w:after="0" w:line="240" w:lineRule="auto"/>
        <w:rPr>
          <w:rFonts w:ascii="Times New Roman" w:eastAsia="Times New Roman" w:hAnsi="Symbol" w:cs="Times New Roman"/>
          <w:sz w:val="24"/>
          <w:szCs w:val="24"/>
        </w:rPr>
      </w:pPr>
    </w:p>
    <w:p w:rsidR="0048671F" w:rsidRDefault="0048671F" w:rsidP="00A80C53">
      <w:pPr>
        <w:spacing w:after="0" w:line="240" w:lineRule="auto"/>
        <w:rPr>
          <w:rFonts w:ascii="Times New Roman" w:eastAsia="Times New Roman" w:hAnsi="Symbol" w:cs="Times New Roman"/>
          <w:sz w:val="24"/>
          <w:szCs w:val="24"/>
        </w:rPr>
      </w:pPr>
    </w:p>
    <w:tbl>
      <w:tblPr>
        <w:tblW w:w="0" w:type="auto"/>
        <w:tblCellSpacing w:w="15" w:type="dxa"/>
        <w:tblCellMar>
          <w:top w:w="15" w:type="dxa"/>
          <w:left w:w="15" w:type="dxa"/>
          <w:bottom w:w="15" w:type="dxa"/>
          <w:right w:w="15" w:type="dxa"/>
        </w:tblCellMar>
        <w:tblLook w:val="04A0"/>
      </w:tblPr>
      <w:tblGrid>
        <w:gridCol w:w="2716"/>
        <w:gridCol w:w="6734"/>
      </w:tblGrid>
      <w:tr w:rsidR="0048671F" w:rsidRPr="0048671F" w:rsidTr="0048671F">
        <w:trPr>
          <w:tblHeader/>
          <w:tblCellSpacing w:w="15" w:type="dxa"/>
        </w:trPr>
        <w:tc>
          <w:tcPr>
            <w:tcW w:w="0" w:type="auto"/>
            <w:vAlign w:val="center"/>
            <w:hideMark/>
          </w:tcPr>
          <w:p w:rsidR="0048671F" w:rsidRPr="0048671F" w:rsidRDefault="0048671F" w:rsidP="0048671F">
            <w:pPr>
              <w:spacing w:after="0" w:line="240" w:lineRule="auto"/>
              <w:jc w:val="center"/>
              <w:rPr>
                <w:rFonts w:ascii="Times New Roman" w:eastAsia="Times New Roman" w:hAnsi="Times New Roman" w:cs="Times New Roman"/>
                <w:b/>
                <w:bCs/>
                <w:sz w:val="24"/>
                <w:szCs w:val="24"/>
              </w:rPr>
            </w:pPr>
            <w:r w:rsidRPr="0048671F">
              <w:rPr>
                <w:rFonts w:ascii="Times New Roman" w:eastAsia="Times New Roman" w:hAnsi="Times New Roman" w:cs="Times New Roman"/>
                <w:b/>
                <w:bCs/>
                <w:sz w:val="24"/>
                <w:szCs w:val="24"/>
              </w:rPr>
              <w:t>Annotation</w:t>
            </w:r>
          </w:p>
        </w:tc>
        <w:tc>
          <w:tcPr>
            <w:tcW w:w="0" w:type="auto"/>
            <w:vAlign w:val="center"/>
            <w:hideMark/>
          </w:tcPr>
          <w:p w:rsidR="0048671F" w:rsidRPr="0048671F" w:rsidRDefault="0048671F" w:rsidP="0048671F">
            <w:pPr>
              <w:spacing w:after="0" w:line="240" w:lineRule="auto"/>
              <w:jc w:val="center"/>
              <w:rPr>
                <w:rFonts w:ascii="Times New Roman" w:eastAsia="Times New Roman" w:hAnsi="Times New Roman" w:cs="Times New Roman"/>
                <w:b/>
                <w:bCs/>
                <w:sz w:val="24"/>
                <w:szCs w:val="24"/>
              </w:rPr>
            </w:pPr>
            <w:r w:rsidRPr="0048671F">
              <w:rPr>
                <w:rFonts w:ascii="Times New Roman" w:eastAsia="Times New Roman" w:hAnsi="Times New Roman" w:cs="Times New Roman"/>
                <w:b/>
                <w:bCs/>
                <w:sz w:val="24"/>
                <w:szCs w:val="24"/>
              </w:rPr>
              <w:t>Description</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@Test</w:t>
            </w:r>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Denotes that a method is a test method. Unlike </w:t>
            </w:r>
            <w:proofErr w:type="spellStart"/>
            <w:r w:rsidRPr="0048671F">
              <w:rPr>
                <w:rFonts w:ascii="Times New Roman" w:eastAsia="Times New Roman" w:hAnsi="Times New Roman" w:cs="Times New Roman"/>
                <w:sz w:val="24"/>
                <w:szCs w:val="24"/>
              </w:rPr>
              <w:t>JUnit</w:t>
            </w:r>
            <w:proofErr w:type="spellEnd"/>
            <w:r w:rsidRPr="0048671F">
              <w:rPr>
                <w:rFonts w:ascii="Times New Roman" w:eastAsia="Times New Roman" w:hAnsi="Times New Roman" w:cs="Times New Roman"/>
                <w:sz w:val="24"/>
                <w:szCs w:val="24"/>
              </w:rPr>
              <w:t xml:space="preserve"> 4’s </w:t>
            </w:r>
            <w:r w:rsidRPr="0048671F">
              <w:rPr>
                <w:rFonts w:ascii="Courier New" w:eastAsia="Times New Roman" w:hAnsi="Courier New" w:cs="Courier New"/>
                <w:sz w:val="20"/>
              </w:rPr>
              <w:t>@Test</w:t>
            </w:r>
            <w:r w:rsidRPr="0048671F">
              <w:rPr>
                <w:rFonts w:ascii="Times New Roman" w:eastAsia="Times New Roman" w:hAnsi="Times New Roman" w:cs="Times New Roman"/>
                <w:sz w:val="24"/>
                <w:szCs w:val="24"/>
              </w:rPr>
              <w:t xml:space="preserve"> annotation, this annotation does not declare any attributes, since test extensions in </w:t>
            </w:r>
            <w:proofErr w:type="spellStart"/>
            <w:r w:rsidRPr="0048671F">
              <w:rPr>
                <w:rFonts w:ascii="Times New Roman" w:eastAsia="Times New Roman" w:hAnsi="Times New Roman" w:cs="Times New Roman"/>
                <w:sz w:val="24"/>
                <w:szCs w:val="24"/>
              </w:rPr>
              <w:t>JUnit</w:t>
            </w:r>
            <w:proofErr w:type="spellEnd"/>
            <w:r w:rsidRPr="0048671F">
              <w:rPr>
                <w:rFonts w:ascii="Times New Roman" w:eastAsia="Times New Roman" w:hAnsi="Times New Roman" w:cs="Times New Roman"/>
                <w:sz w:val="24"/>
                <w:szCs w:val="24"/>
              </w:rPr>
              <w:t xml:space="preserve"> Jupiter operate based on their own dedicated annotations. Such methods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 xml:space="preserve"> unless they are </w:t>
            </w:r>
            <w:r w:rsidRPr="0048671F">
              <w:rPr>
                <w:rFonts w:ascii="Times New Roman" w:eastAsia="Times New Roman" w:hAnsi="Times New Roman" w:cs="Times New Roman"/>
                <w:i/>
                <w:iCs/>
                <w:sz w:val="24"/>
                <w:szCs w:val="24"/>
              </w:rPr>
              <w:t>overridden</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ParameterizedTest</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Denotes that a method is a </w:t>
            </w:r>
            <w:hyperlink r:id="rId17" w:anchor="writing-tests-parameterized-tests" w:history="1">
              <w:r w:rsidRPr="0048671F">
                <w:rPr>
                  <w:rFonts w:ascii="Times New Roman" w:eastAsia="Times New Roman" w:hAnsi="Times New Roman" w:cs="Times New Roman"/>
                  <w:color w:val="0000FF"/>
                  <w:sz w:val="24"/>
                  <w:szCs w:val="24"/>
                  <w:u w:val="single"/>
                </w:rPr>
                <w:t>parameterized test</w:t>
              </w:r>
            </w:hyperlink>
            <w:r w:rsidRPr="0048671F">
              <w:rPr>
                <w:rFonts w:ascii="Times New Roman" w:eastAsia="Times New Roman" w:hAnsi="Times New Roman" w:cs="Times New Roman"/>
                <w:sz w:val="24"/>
                <w:szCs w:val="24"/>
              </w:rPr>
              <w:t xml:space="preserve">. Such methods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 xml:space="preserve"> unless they are </w:t>
            </w:r>
            <w:r w:rsidRPr="0048671F">
              <w:rPr>
                <w:rFonts w:ascii="Times New Roman" w:eastAsia="Times New Roman" w:hAnsi="Times New Roman" w:cs="Times New Roman"/>
                <w:i/>
                <w:iCs/>
                <w:sz w:val="24"/>
                <w:szCs w:val="24"/>
              </w:rPr>
              <w:t>overridden</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RepeatedTest</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Denotes that a method is a test template for a </w:t>
            </w:r>
            <w:hyperlink r:id="rId18" w:anchor="writing-tests-repeated-tests" w:history="1">
              <w:r w:rsidRPr="0048671F">
                <w:rPr>
                  <w:rFonts w:ascii="Times New Roman" w:eastAsia="Times New Roman" w:hAnsi="Times New Roman" w:cs="Times New Roman"/>
                  <w:color w:val="0000FF"/>
                  <w:sz w:val="24"/>
                  <w:szCs w:val="24"/>
                  <w:u w:val="single"/>
                </w:rPr>
                <w:t>repeated test</w:t>
              </w:r>
            </w:hyperlink>
            <w:r w:rsidRPr="0048671F">
              <w:rPr>
                <w:rFonts w:ascii="Times New Roman" w:eastAsia="Times New Roman" w:hAnsi="Times New Roman" w:cs="Times New Roman"/>
                <w:sz w:val="24"/>
                <w:szCs w:val="24"/>
              </w:rPr>
              <w:t xml:space="preserve">. Such methods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 xml:space="preserve"> unless they are </w:t>
            </w:r>
            <w:r w:rsidRPr="0048671F">
              <w:rPr>
                <w:rFonts w:ascii="Times New Roman" w:eastAsia="Times New Roman" w:hAnsi="Times New Roman" w:cs="Times New Roman"/>
                <w:i/>
                <w:iCs/>
                <w:sz w:val="24"/>
                <w:szCs w:val="24"/>
              </w:rPr>
              <w:t>overridden</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TestFactory</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Denotes that a method is a test factory for </w:t>
            </w:r>
            <w:hyperlink r:id="rId19" w:anchor="writing-tests-dynamic-tests" w:history="1">
              <w:r w:rsidRPr="0048671F">
                <w:rPr>
                  <w:rFonts w:ascii="Times New Roman" w:eastAsia="Times New Roman" w:hAnsi="Times New Roman" w:cs="Times New Roman"/>
                  <w:color w:val="0000FF"/>
                  <w:sz w:val="24"/>
                  <w:szCs w:val="24"/>
                  <w:u w:val="single"/>
                </w:rPr>
                <w:t>dynamic tests</w:t>
              </w:r>
            </w:hyperlink>
            <w:r w:rsidRPr="0048671F">
              <w:rPr>
                <w:rFonts w:ascii="Times New Roman" w:eastAsia="Times New Roman" w:hAnsi="Times New Roman" w:cs="Times New Roman"/>
                <w:sz w:val="24"/>
                <w:szCs w:val="24"/>
              </w:rPr>
              <w:t xml:space="preserve">. Such methods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 xml:space="preserve"> unless they are </w:t>
            </w:r>
            <w:r w:rsidRPr="0048671F">
              <w:rPr>
                <w:rFonts w:ascii="Times New Roman" w:eastAsia="Times New Roman" w:hAnsi="Times New Roman" w:cs="Times New Roman"/>
                <w:i/>
                <w:iCs/>
                <w:sz w:val="24"/>
                <w:szCs w:val="24"/>
              </w:rPr>
              <w:t>overridden</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TestTemplate</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Denotes that a method is a </w:t>
            </w:r>
            <w:hyperlink r:id="rId20" w:anchor="writing-tests-test-templates" w:history="1">
              <w:r w:rsidRPr="0048671F">
                <w:rPr>
                  <w:rFonts w:ascii="Times New Roman" w:eastAsia="Times New Roman" w:hAnsi="Times New Roman" w:cs="Times New Roman"/>
                  <w:color w:val="0000FF"/>
                  <w:sz w:val="24"/>
                  <w:szCs w:val="24"/>
                  <w:u w:val="single"/>
                </w:rPr>
                <w:t>template for test cases</w:t>
              </w:r>
            </w:hyperlink>
            <w:r w:rsidRPr="0048671F">
              <w:rPr>
                <w:rFonts w:ascii="Times New Roman" w:eastAsia="Times New Roman" w:hAnsi="Times New Roman" w:cs="Times New Roman"/>
                <w:sz w:val="24"/>
                <w:szCs w:val="24"/>
              </w:rPr>
              <w:t xml:space="preserve"> designed to be invoked multiple times depending on the number of invocation contexts returned by the registered </w:t>
            </w:r>
            <w:hyperlink r:id="rId21" w:anchor="extensions-test-templates" w:history="1">
              <w:r w:rsidRPr="0048671F">
                <w:rPr>
                  <w:rFonts w:ascii="Times New Roman" w:eastAsia="Times New Roman" w:hAnsi="Times New Roman" w:cs="Times New Roman"/>
                  <w:color w:val="0000FF"/>
                  <w:sz w:val="24"/>
                  <w:szCs w:val="24"/>
                  <w:u w:val="single"/>
                </w:rPr>
                <w:t>providers</w:t>
              </w:r>
            </w:hyperlink>
            <w:r w:rsidRPr="0048671F">
              <w:rPr>
                <w:rFonts w:ascii="Times New Roman" w:eastAsia="Times New Roman" w:hAnsi="Times New Roman" w:cs="Times New Roman"/>
                <w:sz w:val="24"/>
                <w:szCs w:val="24"/>
              </w:rPr>
              <w:t xml:space="preserve">. Such methods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 xml:space="preserve"> unless they are </w:t>
            </w:r>
            <w:r w:rsidRPr="0048671F">
              <w:rPr>
                <w:rFonts w:ascii="Times New Roman" w:eastAsia="Times New Roman" w:hAnsi="Times New Roman" w:cs="Times New Roman"/>
                <w:i/>
                <w:iCs/>
                <w:sz w:val="24"/>
                <w:szCs w:val="24"/>
              </w:rPr>
              <w:t>overridden</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TestMethodOrder</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Used to configure the </w:t>
            </w:r>
            <w:hyperlink r:id="rId22" w:anchor="writing-tests-test-execution-order" w:history="1">
              <w:r w:rsidRPr="0048671F">
                <w:rPr>
                  <w:rFonts w:ascii="Times New Roman" w:eastAsia="Times New Roman" w:hAnsi="Times New Roman" w:cs="Times New Roman"/>
                  <w:color w:val="0000FF"/>
                  <w:sz w:val="24"/>
                  <w:szCs w:val="24"/>
                  <w:u w:val="single"/>
                </w:rPr>
                <w:t>test method execution order</w:t>
              </w:r>
            </w:hyperlink>
            <w:r w:rsidRPr="0048671F">
              <w:rPr>
                <w:rFonts w:ascii="Times New Roman" w:eastAsia="Times New Roman" w:hAnsi="Times New Roman" w:cs="Times New Roman"/>
                <w:sz w:val="24"/>
                <w:szCs w:val="24"/>
              </w:rPr>
              <w:t xml:space="preserve"> for the annotated test class; similar to </w:t>
            </w:r>
            <w:proofErr w:type="spellStart"/>
            <w:r w:rsidRPr="0048671F">
              <w:rPr>
                <w:rFonts w:ascii="Times New Roman" w:eastAsia="Times New Roman" w:hAnsi="Times New Roman" w:cs="Times New Roman"/>
                <w:sz w:val="24"/>
                <w:szCs w:val="24"/>
              </w:rPr>
              <w:t>JUnit</w:t>
            </w:r>
            <w:proofErr w:type="spellEnd"/>
            <w:r w:rsidRPr="0048671F">
              <w:rPr>
                <w:rFonts w:ascii="Times New Roman" w:eastAsia="Times New Roman" w:hAnsi="Times New Roman" w:cs="Times New Roman"/>
                <w:sz w:val="24"/>
                <w:szCs w:val="24"/>
              </w:rPr>
              <w:t xml:space="preserve"> 4’s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FixMethodOrder</w:t>
            </w:r>
            <w:proofErr w:type="spellEnd"/>
            <w:r w:rsidRPr="0048671F">
              <w:rPr>
                <w:rFonts w:ascii="Times New Roman" w:eastAsia="Times New Roman" w:hAnsi="Times New Roman" w:cs="Times New Roman"/>
                <w:sz w:val="24"/>
                <w:szCs w:val="24"/>
              </w:rPr>
              <w:t xml:space="preserve">. Such annotations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TestInstance</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Used to configure the </w:t>
            </w:r>
            <w:hyperlink r:id="rId23" w:anchor="writing-tests-test-instance-lifecycle" w:history="1">
              <w:r w:rsidRPr="0048671F">
                <w:rPr>
                  <w:rFonts w:ascii="Times New Roman" w:eastAsia="Times New Roman" w:hAnsi="Times New Roman" w:cs="Times New Roman"/>
                  <w:color w:val="0000FF"/>
                  <w:sz w:val="24"/>
                  <w:szCs w:val="24"/>
                  <w:u w:val="single"/>
                </w:rPr>
                <w:t>test instance lifecycle</w:t>
              </w:r>
            </w:hyperlink>
            <w:r w:rsidRPr="0048671F">
              <w:rPr>
                <w:rFonts w:ascii="Times New Roman" w:eastAsia="Times New Roman" w:hAnsi="Times New Roman" w:cs="Times New Roman"/>
                <w:sz w:val="24"/>
                <w:szCs w:val="24"/>
              </w:rPr>
              <w:t xml:space="preserve"> for the annotated test class. Such annotations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DisplayName</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Declares a custom </w:t>
            </w:r>
            <w:hyperlink r:id="rId24" w:anchor="writing-tests-display-names" w:history="1">
              <w:r w:rsidRPr="0048671F">
                <w:rPr>
                  <w:rFonts w:ascii="Times New Roman" w:eastAsia="Times New Roman" w:hAnsi="Times New Roman" w:cs="Times New Roman"/>
                  <w:color w:val="0000FF"/>
                  <w:sz w:val="24"/>
                  <w:szCs w:val="24"/>
                  <w:u w:val="single"/>
                </w:rPr>
                <w:t>display name</w:t>
              </w:r>
            </w:hyperlink>
            <w:r w:rsidRPr="0048671F">
              <w:rPr>
                <w:rFonts w:ascii="Times New Roman" w:eastAsia="Times New Roman" w:hAnsi="Times New Roman" w:cs="Times New Roman"/>
                <w:sz w:val="24"/>
                <w:szCs w:val="24"/>
              </w:rPr>
              <w:t xml:space="preserve"> for the test class or test method. </w:t>
            </w:r>
            <w:r w:rsidRPr="0048671F">
              <w:rPr>
                <w:rFonts w:ascii="Times New Roman" w:eastAsia="Times New Roman" w:hAnsi="Times New Roman" w:cs="Times New Roman"/>
                <w:sz w:val="24"/>
                <w:szCs w:val="24"/>
              </w:rPr>
              <w:lastRenderedPageBreak/>
              <w:t xml:space="preserve">Such annotations are not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lastRenderedPageBreak/>
              <w:t>@</w:t>
            </w:r>
            <w:proofErr w:type="spellStart"/>
            <w:r w:rsidRPr="0048671F">
              <w:rPr>
                <w:rFonts w:ascii="Courier New" w:eastAsia="Times New Roman" w:hAnsi="Courier New" w:cs="Courier New"/>
                <w:sz w:val="20"/>
              </w:rPr>
              <w:t>DisplayNameGeneration</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Declares a custom </w:t>
            </w:r>
            <w:hyperlink r:id="rId25" w:anchor="writing-tests-display-name-generator" w:history="1">
              <w:r w:rsidRPr="0048671F">
                <w:rPr>
                  <w:rFonts w:ascii="Times New Roman" w:eastAsia="Times New Roman" w:hAnsi="Times New Roman" w:cs="Times New Roman"/>
                  <w:color w:val="0000FF"/>
                  <w:sz w:val="24"/>
                  <w:szCs w:val="24"/>
                  <w:u w:val="single"/>
                </w:rPr>
                <w:t>display name generator</w:t>
              </w:r>
            </w:hyperlink>
            <w:r w:rsidRPr="0048671F">
              <w:rPr>
                <w:rFonts w:ascii="Times New Roman" w:eastAsia="Times New Roman" w:hAnsi="Times New Roman" w:cs="Times New Roman"/>
                <w:sz w:val="24"/>
                <w:szCs w:val="24"/>
              </w:rPr>
              <w:t xml:space="preserve"> for the test class. Such annotations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BeforeEach</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Denotes that the annotated method should be executed </w:t>
            </w:r>
            <w:r w:rsidRPr="0048671F">
              <w:rPr>
                <w:rFonts w:ascii="Times New Roman" w:eastAsia="Times New Roman" w:hAnsi="Times New Roman" w:cs="Times New Roman"/>
                <w:i/>
                <w:iCs/>
                <w:sz w:val="24"/>
                <w:szCs w:val="24"/>
              </w:rPr>
              <w:t>before</w:t>
            </w:r>
            <w:r w:rsidRPr="0048671F">
              <w:rPr>
                <w:rFonts w:ascii="Times New Roman" w:eastAsia="Times New Roman" w:hAnsi="Times New Roman" w:cs="Times New Roman"/>
                <w:sz w:val="24"/>
                <w:szCs w:val="24"/>
              </w:rPr>
              <w:t xml:space="preserve"> </w:t>
            </w:r>
            <w:r w:rsidRPr="0048671F">
              <w:rPr>
                <w:rFonts w:ascii="Times New Roman" w:eastAsia="Times New Roman" w:hAnsi="Times New Roman" w:cs="Times New Roman"/>
                <w:b/>
                <w:bCs/>
                <w:sz w:val="24"/>
                <w:szCs w:val="24"/>
              </w:rPr>
              <w:t>each</w:t>
            </w:r>
            <w:r w:rsidRPr="0048671F">
              <w:rPr>
                <w:rFonts w:ascii="Times New Roman" w:eastAsia="Times New Roman" w:hAnsi="Times New Roman" w:cs="Times New Roman"/>
                <w:sz w:val="24"/>
                <w:szCs w:val="24"/>
              </w:rPr>
              <w:t xml:space="preserve"> </w:t>
            </w:r>
            <w:r w:rsidRPr="0048671F">
              <w:rPr>
                <w:rFonts w:ascii="Courier New" w:eastAsia="Times New Roman" w:hAnsi="Courier New" w:cs="Courier New"/>
                <w:sz w:val="20"/>
              </w:rPr>
              <w:t>@Test</w:t>
            </w:r>
            <w:r w:rsidRPr="0048671F">
              <w:rPr>
                <w:rFonts w:ascii="Times New Roman" w:eastAsia="Times New Roman" w:hAnsi="Times New Roman" w:cs="Times New Roman"/>
                <w:sz w:val="24"/>
                <w:szCs w:val="24"/>
              </w:rPr>
              <w:t xml:space="preserve">,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RepeatedTest</w:t>
            </w:r>
            <w:proofErr w:type="spellEnd"/>
            <w:r w:rsidRPr="0048671F">
              <w:rPr>
                <w:rFonts w:ascii="Times New Roman" w:eastAsia="Times New Roman" w:hAnsi="Times New Roman" w:cs="Times New Roman"/>
                <w:sz w:val="24"/>
                <w:szCs w:val="24"/>
              </w:rPr>
              <w:t xml:space="preserve">,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ParameterizedTest</w:t>
            </w:r>
            <w:proofErr w:type="spellEnd"/>
            <w:r w:rsidRPr="0048671F">
              <w:rPr>
                <w:rFonts w:ascii="Times New Roman" w:eastAsia="Times New Roman" w:hAnsi="Times New Roman" w:cs="Times New Roman"/>
                <w:sz w:val="24"/>
                <w:szCs w:val="24"/>
              </w:rPr>
              <w:t xml:space="preserve">, or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TestFactory</w:t>
            </w:r>
            <w:proofErr w:type="spellEnd"/>
            <w:r w:rsidRPr="0048671F">
              <w:rPr>
                <w:rFonts w:ascii="Times New Roman" w:eastAsia="Times New Roman" w:hAnsi="Times New Roman" w:cs="Times New Roman"/>
                <w:sz w:val="24"/>
                <w:szCs w:val="24"/>
              </w:rPr>
              <w:t xml:space="preserve"> method in the current class; analogous to </w:t>
            </w:r>
            <w:proofErr w:type="spellStart"/>
            <w:r w:rsidRPr="0048671F">
              <w:rPr>
                <w:rFonts w:ascii="Times New Roman" w:eastAsia="Times New Roman" w:hAnsi="Times New Roman" w:cs="Times New Roman"/>
                <w:sz w:val="24"/>
                <w:szCs w:val="24"/>
              </w:rPr>
              <w:t>JUnit</w:t>
            </w:r>
            <w:proofErr w:type="spellEnd"/>
            <w:r w:rsidRPr="0048671F">
              <w:rPr>
                <w:rFonts w:ascii="Times New Roman" w:eastAsia="Times New Roman" w:hAnsi="Times New Roman" w:cs="Times New Roman"/>
                <w:sz w:val="24"/>
                <w:szCs w:val="24"/>
              </w:rPr>
              <w:t xml:space="preserve"> 4’s </w:t>
            </w:r>
            <w:r w:rsidRPr="0048671F">
              <w:rPr>
                <w:rFonts w:ascii="Courier New" w:eastAsia="Times New Roman" w:hAnsi="Courier New" w:cs="Courier New"/>
                <w:sz w:val="20"/>
              </w:rPr>
              <w:t>@Before</w:t>
            </w:r>
            <w:r w:rsidRPr="0048671F">
              <w:rPr>
                <w:rFonts w:ascii="Times New Roman" w:eastAsia="Times New Roman" w:hAnsi="Times New Roman" w:cs="Times New Roman"/>
                <w:sz w:val="24"/>
                <w:szCs w:val="24"/>
              </w:rPr>
              <w:t xml:space="preserve">. Such methods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 xml:space="preserve"> unless they are </w:t>
            </w:r>
            <w:r w:rsidRPr="0048671F">
              <w:rPr>
                <w:rFonts w:ascii="Times New Roman" w:eastAsia="Times New Roman" w:hAnsi="Times New Roman" w:cs="Times New Roman"/>
                <w:i/>
                <w:iCs/>
                <w:sz w:val="24"/>
                <w:szCs w:val="24"/>
              </w:rPr>
              <w:t>overridden</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AfterEach</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Denotes that the annotated method should be executed </w:t>
            </w:r>
            <w:r w:rsidRPr="0048671F">
              <w:rPr>
                <w:rFonts w:ascii="Times New Roman" w:eastAsia="Times New Roman" w:hAnsi="Times New Roman" w:cs="Times New Roman"/>
                <w:i/>
                <w:iCs/>
                <w:sz w:val="24"/>
                <w:szCs w:val="24"/>
              </w:rPr>
              <w:t>after</w:t>
            </w:r>
            <w:r w:rsidRPr="0048671F">
              <w:rPr>
                <w:rFonts w:ascii="Times New Roman" w:eastAsia="Times New Roman" w:hAnsi="Times New Roman" w:cs="Times New Roman"/>
                <w:sz w:val="24"/>
                <w:szCs w:val="24"/>
              </w:rPr>
              <w:t xml:space="preserve"> </w:t>
            </w:r>
            <w:r w:rsidRPr="0048671F">
              <w:rPr>
                <w:rFonts w:ascii="Times New Roman" w:eastAsia="Times New Roman" w:hAnsi="Times New Roman" w:cs="Times New Roman"/>
                <w:b/>
                <w:bCs/>
                <w:sz w:val="24"/>
                <w:szCs w:val="24"/>
              </w:rPr>
              <w:t>each</w:t>
            </w:r>
            <w:r w:rsidRPr="0048671F">
              <w:rPr>
                <w:rFonts w:ascii="Times New Roman" w:eastAsia="Times New Roman" w:hAnsi="Times New Roman" w:cs="Times New Roman"/>
                <w:sz w:val="24"/>
                <w:szCs w:val="24"/>
              </w:rPr>
              <w:t xml:space="preserve"> </w:t>
            </w:r>
            <w:r w:rsidRPr="0048671F">
              <w:rPr>
                <w:rFonts w:ascii="Courier New" w:eastAsia="Times New Roman" w:hAnsi="Courier New" w:cs="Courier New"/>
                <w:sz w:val="20"/>
              </w:rPr>
              <w:t>@Test</w:t>
            </w:r>
            <w:r w:rsidRPr="0048671F">
              <w:rPr>
                <w:rFonts w:ascii="Times New Roman" w:eastAsia="Times New Roman" w:hAnsi="Times New Roman" w:cs="Times New Roman"/>
                <w:sz w:val="24"/>
                <w:szCs w:val="24"/>
              </w:rPr>
              <w:t xml:space="preserve">,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RepeatedTest</w:t>
            </w:r>
            <w:proofErr w:type="spellEnd"/>
            <w:r w:rsidRPr="0048671F">
              <w:rPr>
                <w:rFonts w:ascii="Times New Roman" w:eastAsia="Times New Roman" w:hAnsi="Times New Roman" w:cs="Times New Roman"/>
                <w:sz w:val="24"/>
                <w:szCs w:val="24"/>
              </w:rPr>
              <w:t xml:space="preserve">,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ParameterizedTest</w:t>
            </w:r>
            <w:proofErr w:type="spellEnd"/>
            <w:r w:rsidRPr="0048671F">
              <w:rPr>
                <w:rFonts w:ascii="Times New Roman" w:eastAsia="Times New Roman" w:hAnsi="Times New Roman" w:cs="Times New Roman"/>
                <w:sz w:val="24"/>
                <w:szCs w:val="24"/>
              </w:rPr>
              <w:t xml:space="preserve">, or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TestFactory</w:t>
            </w:r>
            <w:proofErr w:type="spellEnd"/>
            <w:r w:rsidRPr="0048671F">
              <w:rPr>
                <w:rFonts w:ascii="Times New Roman" w:eastAsia="Times New Roman" w:hAnsi="Times New Roman" w:cs="Times New Roman"/>
                <w:sz w:val="24"/>
                <w:szCs w:val="24"/>
              </w:rPr>
              <w:t xml:space="preserve"> method in the current class; analogous to </w:t>
            </w:r>
            <w:proofErr w:type="spellStart"/>
            <w:r w:rsidRPr="0048671F">
              <w:rPr>
                <w:rFonts w:ascii="Times New Roman" w:eastAsia="Times New Roman" w:hAnsi="Times New Roman" w:cs="Times New Roman"/>
                <w:sz w:val="24"/>
                <w:szCs w:val="24"/>
              </w:rPr>
              <w:t>JUnit</w:t>
            </w:r>
            <w:proofErr w:type="spellEnd"/>
            <w:r w:rsidRPr="0048671F">
              <w:rPr>
                <w:rFonts w:ascii="Times New Roman" w:eastAsia="Times New Roman" w:hAnsi="Times New Roman" w:cs="Times New Roman"/>
                <w:sz w:val="24"/>
                <w:szCs w:val="24"/>
              </w:rPr>
              <w:t xml:space="preserve"> 4’s </w:t>
            </w:r>
            <w:r w:rsidRPr="0048671F">
              <w:rPr>
                <w:rFonts w:ascii="Courier New" w:eastAsia="Times New Roman" w:hAnsi="Courier New" w:cs="Courier New"/>
                <w:sz w:val="20"/>
              </w:rPr>
              <w:t>@After</w:t>
            </w:r>
            <w:r w:rsidRPr="0048671F">
              <w:rPr>
                <w:rFonts w:ascii="Times New Roman" w:eastAsia="Times New Roman" w:hAnsi="Times New Roman" w:cs="Times New Roman"/>
                <w:sz w:val="24"/>
                <w:szCs w:val="24"/>
              </w:rPr>
              <w:t xml:space="preserve">. Such methods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 xml:space="preserve"> unless they are </w:t>
            </w:r>
            <w:r w:rsidRPr="0048671F">
              <w:rPr>
                <w:rFonts w:ascii="Times New Roman" w:eastAsia="Times New Roman" w:hAnsi="Times New Roman" w:cs="Times New Roman"/>
                <w:i/>
                <w:iCs/>
                <w:sz w:val="24"/>
                <w:szCs w:val="24"/>
              </w:rPr>
              <w:t>overridden</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BeforeAll</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Denotes that the annotated method should be executed </w:t>
            </w:r>
            <w:r w:rsidRPr="0048671F">
              <w:rPr>
                <w:rFonts w:ascii="Times New Roman" w:eastAsia="Times New Roman" w:hAnsi="Times New Roman" w:cs="Times New Roman"/>
                <w:i/>
                <w:iCs/>
                <w:sz w:val="24"/>
                <w:szCs w:val="24"/>
              </w:rPr>
              <w:t>before</w:t>
            </w:r>
            <w:r w:rsidRPr="0048671F">
              <w:rPr>
                <w:rFonts w:ascii="Times New Roman" w:eastAsia="Times New Roman" w:hAnsi="Times New Roman" w:cs="Times New Roman"/>
                <w:sz w:val="24"/>
                <w:szCs w:val="24"/>
              </w:rPr>
              <w:t xml:space="preserve"> </w:t>
            </w:r>
            <w:r w:rsidRPr="0048671F">
              <w:rPr>
                <w:rFonts w:ascii="Times New Roman" w:eastAsia="Times New Roman" w:hAnsi="Times New Roman" w:cs="Times New Roman"/>
                <w:b/>
                <w:bCs/>
                <w:sz w:val="24"/>
                <w:szCs w:val="24"/>
              </w:rPr>
              <w:t>all</w:t>
            </w:r>
            <w:r w:rsidRPr="0048671F">
              <w:rPr>
                <w:rFonts w:ascii="Times New Roman" w:eastAsia="Times New Roman" w:hAnsi="Times New Roman" w:cs="Times New Roman"/>
                <w:sz w:val="24"/>
                <w:szCs w:val="24"/>
              </w:rPr>
              <w:t xml:space="preserve"> </w:t>
            </w:r>
            <w:r w:rsidRPr="0048671F">
              <w:rPr>
                <w:rFonts w:ascii="Courier New" w:eastAsia="Times New Roman" w:hAnsi="Courier New" w:cs="Courier New"/>
                <w:sz w:val="20"/>
              </w:rPr>
              <w:t>@Test</w:t>
            </w:r>
            <w:r w:rsidRPr="0048671F">
              <w:rPr>
                <w:rFonts w:ascii="Times New Roman" w:eastAsia="Times New Roman" w:hAnsi="Times New Roman" w:cs="Times New Roman"/>
                <w:sz w:val="24"/>
                <w:szCs w:val="24"/>
              </w:rPr>
              <w:t xml:space="preserve">,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RepeatedTest</w:t>
            </w:r>
            <w:proofErr w:type="spellEnd"/>
            <w:r w:rsidRPr="0048671F">
              <w:rPr>
                <w:rFonts w:ascii="Times New Roman" w:eastAsia="Times New Roman" w:hAnsi="Times New Roman" w:cs="Times New Roman"/>
                <w:sz w:val="24"/>
                <w:szCs w:val="24"/>
              </w:rPr>
              <w:t xml:space="preserve">,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ParameterizedTest</w:t>
            </w:r>
            <w:proofErr w:type="spellEnd"/>
            <w:r w:rsidRPr="0048671F">
              <w:rPr>
                <w:rFonts w:ascii="Times New Roman" w:eastAsia="Times New Roman" w:hAnsi="Times New Roman" w:cs="Times New Roman"/>
                <w:sz w:val="24"/>
                <w:szCs w:val="24"/>
              </w:rPr>
              <w:t xml:space="preserve">, and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TestFactory</w:t>
            </w:r>
            <w:proofErr w:type="spellEnd"/>
            <w:r w:rsidRPr="0048671F">
              <w:rPr>
                <w:rFonts w:ascii="Times New Roman" w:eastAsia="Times New Roman" w:hAnsi="Times New Roman" w:cs="Times New Roman"/>
                <w:sz w:val="24"/>
                <w:szCs w:val="24"/>
              </w:rPr>
              <w:t xml:space="preserve"> methods in the current class; analogous to </w:t>
            </w:r>
            <w:proofErr w:type="spellStart"/>
            <w:r w:rsidRPr="0048671F">
              <w:rPr>
                <w:rFonts w:ascii="Times New Roman" w:eastAsia="Times New Roman" w:hAnsi="Times New Roman" w:cs="Times New Roman"/>
                <w:sz w:val="24"/>
                <w:szCs w:val="24"/>
              </w:rPr>
              <w:t>JUnit</w:t>
            </w:r>
            <w:proofErr w:type="spellEnd"/>
            <w:r w:rsidRPr="0048671F">
              <w:rPr>
                <w:rFonts w:ascii="Times New Roman" w:eastAsia="Times New Roman" w:hAnsi="Times New Roman" w:cs="Times New Roman"/>
                <w:sz w:val="24"/>
                <w:szCs w:val="24"/>
              </w:rPr>
              <w:t xml:space="preserve"> 4’s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BeforeClass</w:t>
            </w:r>
            <w:proofErr w:type="spellEnd"/>
            <w:r w:rsidRPr="0048671F">
              <w:rPr>
                <w:rFonts w:ascii="Times New Roman" w:eastAsia="Times New Roman" w:hAnsi="Times New Roman" w:cs="Times New Roman"/>
                <w:sz w:val="24"/>
                <w:szCs w:val="24"/>
              </w:rPr>
              <w:t xml:space="preserve">. Such methods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 xml:space="preserve"> (unless they are </w:t>
            </w:r>
            <w:r w:rsidRPr="0048671F">
              <w:rPr>
                <w:rFonts w:ascii="Times New Roman" w:eastAsia="Times New Roman" w:hAnsi="Times New Roman" w:cs="Times New Roman"/>
                <w:i/>
                <w:iCs/>
                <w:sz w:val="24"/>
                <w:szCs w:val="24"/>
              </w:rPr>
              <w:t>hidden</w:t>
            </w:r>
            <w:r w:rsidRPr="0048671F">
              <w:rPr>
                <w:rFonts w:ascii="Times New Roman" w:eastAsia="Times New Roman" w:hAnsi="Times New Roman" w:cs="Times New Roman"/>
                <w:sz w:val="24"/>
                <w:szCs w:val="24"/>
              </w:rPr>
              <w:t xml:space="preserve"> or </w:t>
            </w:r>
            <w:r w:rsidRPr="0048671F">
              <w:rPr>
                <w:rFonts w:ascii="Times New Roman" w:eastAsia="Times New Roman" w:hAnsi="Times New Roman" w:cs="Times New Roman"/>
                <w:i/>
                <w:iCs/>
                <w:sz w:val="24"/>
                <w:szCs w:val="24"/>
              </w:rPr>
              <w:t>overridden</w:t>
            </w:r>
            <w:r w:rsidRPr="0048671F">
              <w:rPr>
                <w:rFonts w:ascii="Times New Roman" w:eastAsia="Times New Roman" w:hAnsi="Times New Roman" w:cs="Times New Roman"/>
                <w:sz w:val="24"/>
                <w:szCs w:val="24"/>
              </w:rPr>
              <w:t xml:space="preserve">) and must be </w:t>
            </w:r>
            <w:r w:rsidRPr="0048671F">
              <w:rPr>
                <w:rFonts w:ascii="Courier New" w:eastAsia="Times New Roman" w:hAnsi="Courier New" w:cs="Courier New"/>
                <w:sz w:val="20"/>
              </w:rPr>
              <w:t>static</w:t>
            </w:r>
            <w:r w:rsidRPr="0048671F">
              <w:rPr>
                <w:rFonts w:ascii="Times New Roman" w:eastAsia="Times New Roman" w:hAnsi="Times New Roman" w:cs="Times New Roman"/>
                <w:sz w:val="24"/>
                <w:szCs w:val="24"/>
              </w:rPr>
              <w:t xml:space="preserve"> (unless the "per-class" </w:t>
            </w:r>
            <w:hyperlink r:id="rId26" w:anchor="writing-tests-test-instance-lifecycle" w:history="1">
              <w:r w:rsidRPr="0048671F">
                <w:rPr>
                  <w:rFonts w:ascii="Times New Roman" w:eastAsia="Times New Roman" w:hAnsi="Times New Roman" w:cs="Times New Roman"/>
                  <w:color w:val="0000FF"/>
                  <w:sz w:val="24"/>
                  <w:szCs w:val="24"/>
                  <w:u w:val="single"/>
                </w:rPr>
                <w:t>test instance lifecycle</w:t>
              </w:r>
            </w:hyperlink>
            <w:r w:rsidRPr="0048671F">
              <w:rPr>
                <w:rFonts w:ascii="Times New Roman" w:eastAsia="Times New Roman" w:hAnsi="Times New Roman" w:cs="Times New Roman"/>
                <w:sz w:val="24"/>
                <w:szCs w:val="24"/>
              </w:rPr>
              <w:t xml:space="preserve"> is used).</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AfterAll</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Denotes that the annotated method should be executed </w:t>
            </w:r>
            <w:r w:rsidRPr="0048671F">
              <w:rPr>
                <w:rFonts w:ascii="Times New Roman" w:eastAsia="Times New Roman" w:hAnsi="Times New Roman" w:cs="Times New Roman"/>
                <w:i/>
                <w:iCs/>
                <w:sz w:val="24"/>
                <w:szCs w:val="24"/>
              </w:rPr>
              <w:t>after</w:t>
            </w:r>
            <w:r w:rsidRPr="0048671F">
              <w:rPr>
                <w:rFonts w:ascii="Times New Roman" w:eastAsia="Times New Roman" w:hAnsi="Times New Roman" w:cs="Times New Roman"/>
                <w:sz w:val="24"/>
                <w:szCs w:val="24"/>
              </w:rPr>
              <w:t xml:space="preserve"> </w:t>
            </w:r>
            <w:r w:rsidRPr="0048671F">
              <w:rPr>
                <w:rFonts w:ascii="Times New Roman" w:eastAsia="Times New Roman" w:hAnsi="Times New Roman" w:cs="Times New Roman"/>
                <w:b/>
                <w:bCs/>
                <w:sz w:val="24"/>
                <w:szCs w:val="24"/>
              </w:rPr>
              <w:t>all</w:t>
            </w:r>
            <w:r w:rsidRPr="0048671F">
              <w:rPr>
                <w:rFonts w:ascii="Times New Roman" w:eastAsia="Times New Roman" w:hAnsi="Times New Roman" w:cs="Times New Roman"/>
                <w:sz w:val="24"/>
                <w:szCs w:val="24"/>
              </w:rPr>
              <w:t xml:space="preserve"> </w:t>
            </w:r>
            <w:r w:rsidRPr="0048671F">
              <w:rPr>
                <w:rFonts w:ascii="Courier New" w:eastAsia="Times New Roman" w:hAnsi="Courier New" w:cs="Courier New"/>
                <w:sz w:val="20"/>
              </w:rPr>
              <w:t>@Test</w:t>
            </w:r>
            <w:r w:rsidRPr="0048671F">
              <w:rPr>
                <w:rFonts w:ascii="Times New Roman" w:eastAsia="Times New Roman" w:hAnsi="Times New Roman" w:cs="Times New Roman"/>
                <w:sz w:val="24"/>
                <w:szCs w:val="24"/>
              </w:rPr>
              <w:t xml:space="preserve">,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RepeatedTest</w:t>
            </w:r>
            <w:proofErr w:type="spellEnd"/>
            <w:r w:rsidRPr="0048671F">
              <w:rPr>
                <w:rFonts w:ascii="Times New Roman" w:eastAsia="Times New Roman" w:hAnsi="Times New Roman" w:cs="Times New Roman"/>
                <w:sz w:val="24"/>
                <w:szCs w:val="24"/>
              </w:rPr>
              <w:t xml:space="preserve">,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ParameterizedTest</w:t>
            </w:r>
            <w:proofErr w:type="spellEnd"/>
            <w:r w:rsidRPr="0048671F">
              <w:rPr>
                <w:rFonts w:ascii="Times New Roman" w:eastAsia="Times New Roman" w:hAnsi="Times New Roman" w:cs="Times New Roman"/>
                <w:sz w:val="24"/>
                <w:szCs w:val="24"/>
              </w:rPr>
              <w:t xml:space="preserve">, and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TestFactory</w:t>
            </w:r>
            <w:proofErr w:type="spellEnd"/>
            <w:r w:rsidRPr="0048671F">
              <w:rPr>
                <w:rFonts w:ascii="Times New Roman" w:eastAsia="Times New Roman" w:hAnsi="Times New Roman" w:cs="Times New Roman"/>
                <w:sz w:val="24"/>
                <w:szCs w:val="24"/>
              </w:rPr>
              <w:t xml:space="preserve"> methods in the current class; analogous to </w:t>
            </w:r>
            <w:proofErr w:type="spellStart"/>
            <w:r w:rsidRPr="0048671F">
              <w:rPr>
                <w:rFonts w:ascii="Times New Roman" w:eastAsia="Times New Roman" w:hAnsi="Times New Roman" w:cs="Times New Roman"/>
                <w:sz w:val="24"/>
                <w:szCs w:val="24"/>
              </w:rPr>
              <w:t>JUnit</w:t>
            </w:r>
            <w:proofErr w:type="spellEnd"/>
            <w:r w:rsidRPr="0048671F">
              <w:rPr>
                <w:rFonts w:ascii="Times New Roman" w:eastAsia="Times New Roman" w:hAnsi="Times New Roman" w:cs="Times New Roman"/>
                <w:sz w:val="24"/>
                <w:szCs w:val="24"/>
              </w:rPr>
              <w:t xml:space="preserve"> 4’s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AfterClass</w:t>
            </w:r>
            <w:proofErr w:type="spellEnd"/>
            <w:r w:rsidRPr="0048671F">
              <w:rPr>
                <w:rFonts w:ascii="Times New Roman" w:eastAsia="Times New Roman" w:hAnsi="Times New Roman" w:cs="Times New Roman"/>
                <w:sz w:val="24"/>
                <w:szCs w:val="24"/>
              </w:rPr>
              <w:t xml:space="preserve">. Such methods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 xml:space="preserve"> (unless they are </w:t>
            </w:r>
            <w:r w:rsidRPr="0048671F">
              <w:rPr>
                <w:rFonts w:ascii="Times New Roman" w:eastAsia="Times New Roman" w:hAnsi="Times New Roman" w:cs="Times New Roman"/>
                <w:i/>
                <w:iCs/>
                <w:sz w:val="24"/>
                <w:szCs w:val="24"/>
              </w:rPr>
              <w:t>hidden</w:t>
            </w:r>
            <w:r w:rsidRPr="0048671F">
              <w:rPr>
                <w:rFonts w:ascii="Times New Roman" w:eastAsia="Times New Roman" w:hAnsi="Times New Roman" w:cs="Times New Roman"/>
                <w:sz w:val="24"/>
                <w:szCs w:val="24"/>
              </w:rPr>
              <w:t xml:space="preserve"> or </w:t>
            </w:r>
            <w:r w:rsidRPr="0048671F">
              <w:rPr>
                <w:rFonts w:ascii="Times New Roman" w:eastAsia="Times New Roman" w:hAnsi="Times New Roman" w:cs="Times New Roman"/>
                <w:i/>
                <w:iCs/>
                <w:sz w:val="24"/>
                <w:szCs w:val="24"/>
              </w:rPr>
              <w:t>overridden</w:t>
            </w:r>
            <w:r w:rsidRPr="0048671F">
              <w:rPr>
                <w:rFonts w:ascii="Times New Roman" w:eastAsia="Times New Roman" w:hAnsi="Times New Roman" w:cs="Times New Roman"/>
                <w:sz w:val="24"/>
                <w:szCs w:val="24"/>
              </w:rPr>
              <w:t xml:space="preserve">) and must be </w:t>
            </w:r>
            <w:r w:rsidRPr="0048671F">
              <w:rPr>
                <w:rFonts w:ascii="Courier New" w:eastAsia="Times New Roman" w:hAnsi="Courier New" w:cs="Courier New"/>
                <w:sz w:val="20"/>
              </w:rPr>
              <w:t>static</w:t>
            </w:r>
            <w:r w:rsidRPr="0048671F">
              <w:rPr>
                <w:rFonts w:ascii="Times New Roman" w:eastAsia="Times New Roman" w:hAnsi="Times New Roman" w:cs="Times New Roman"/>
                <w:sz w:val="24"/>
                <w:szCs w:val="24"/>
              </w:rPr>
              <w:t xml:space="preserve"> (unless the "per-class" </w:t>
            </w:r>
            <w:hyperlink r:id="rId27" w:anchor="writing-tests-test-instance-lifecycle" w:history="1">
              <w:r w:rsidRPr="0048671F">
                <w:rPr>
                  <w:rFonts w:ascii="Times New Roman" w:eastAsia="Times New Roman" w:hAnsi="Times New Roman" w:cs="Times New Roman"/>
                  <w:color w:val="0000FF"/>
                  <w:sz w:val="24"/>
                  <w:szCs w:val="24"/>
                  <w:u w:val="single"/>
                </w:rPr>
                <w:t>test instance lifecycle</w:t>
              </w:r>
            </w:hyperlink>
            <w:r w:rsidRPr="0048671F">
              <w:rPr>
                <w:rFonts w:ascii="Times New Roman" w:eastAsia="Times New Roman" w:hAnsi="Times New Roman" w:cs="Times New Roman"/>
                <w:sz w:val="24"/>
                <w:szCs w:val="24"/>
              </w:rPr>
              <w:t xml:space="preserve"> is used).</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@Nested</w:t>
            </w:r>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Denotes that the annotated class is a non-static </w:t>
            </w:r>
            <w:hyperlink r:id="rId28" w:anchor="writing-tests-nested" w:history="1">
              <w:r w:rsidRPr="0048671F">
                <w:rPr>
                  <w:rFonts w:ascii="Times New Roman" w:eastAsia="Times New Roman" w:hAnsi="Times New Roman" w:cs="Times New Roman"/>
                  <w:color w:val="0000FF"/>
                  <w:sz w:val="24"/>
                  <w:szCs w:val="24"/>
                  <w:u w:val="single"/>
                </w:rPr>
                <w:t>nested test class</w:t>
              </w:r>
            </w:hyperlink>
            <w:r w:rsidRPr="0048671F">
              <w:rPr>
                <w:rFonts w:ascii="Times New Roman" w:eastAsia="Times New Roman" w:hAnsi="Times New Roman" w:cs="Times New Roman"/>
                <w:sz w:val="24"/>
                <w:szCs w:val="24"/>
              </w:rPr>
              <w:t xml:space="preserve">.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BeforeAll</w:t>
            </w:r>
            <w:proofErr w:type="spellEnd"/>
            <w:r w:rsidRPr="0048671F">
              <w:rPr>
                <w:rFonts w:ascii="Times New Roman" w:eastAsia="Times New Roman" w:hAnsi="Times New Roman" w:cs="Times New Roman"/>
                <w:sz w:val="24"/>
                <w:szCs w:val="24"/>
              </w:rPr>
              <w:t xml:space="preserve"> and </w:t>
            </w: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AfterAll</w:t>
            </w:r>
            <w:proofErr w:type="spellEnd"/>
            <w:r w:rsidRPr="0048671F">
              <w:rPr>
                <w:rFonts w:ascii="Times New Roman" w:eastAsia="Times New Roman" w:hAnsi="Times New Roman" w:cs="Times New Roman"/>
                <w:sz w:val="24"/>
                <w:szCs w:val="24"/>
              </w:rPr>
              <w:t xml:space="preserve"> methods cannot be used directly in a </w:t>
            </w:r>
            <w:r w:rsidRPr="0048671F">
              <w:rPr>
                <w:rFonts w:ascii="Courier New" w:eastAsia="Times New Roman" w:hAnsi="Courier New" w:cs="Courier New"/>
                <w:sz w:val="20"/>
              </w:rPr>
              <w:t>@Nested</w:t>
            </w:r>
            <w:r w:rsidRPr="0048671F">
              <w:rPr>
                <w:rFonts w:ascii="Times New Roman" w:eastAsia="Times New Roman" w:hAnsi="Times New Roman" w:cs="Times New Roman"/>
                <w:sz w:val="24"/>
                <w:szCs w:val="24"/>
              </w:rPr>
              <w:t xml:space="preserve"> test class unless the "per-class" </w:t>
            </w:r>
            <w:hyperlink r:id="rId29" w:anchor="writing-tests-test-instance-lifecycle" w:history="1">
              <w:r w:rsidRPr="0048671F">
                <w:rPr>
                  <w:rFonts w:ascii="Times New Roman" w:eastAsia="Times New Roman" w:hAnsi="Times New Roman" w:cs="Times New Roman"/>
                  <w:color w:val="0000FF"/>
                  <w:sz w:val="24"/>
                  <w:szCs w:val="24"/>
                  <w:u w:val="single"/>
                </w:rPr>
                <w:t>test instance lifecycle</w:t>
              </w:r>
            </w:hyperlink>
            <w:r w:rsidRPr="0048671F">
              <w:rPr>
                <w:rFonts w:ascii="Times New Roman" w:eastAsia="Times New Roman" w:hAnsi="Times New Roman" w:cs="Times New Roman"/>
                <w:sz w:val="24"/>
                <w:szCs w:val="24"/>
              </w:rPr>
              <w:t xml:space="preserve"> is used. Such annotations are not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@Tag</w:t>
            </w:r>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Used to declare </w:t>
            </w:r>
            <w:hyperlink r:id="rId30" w:anchor="writing-tests-tagging-and-filtering" w:history="1">
              <w:r w:rsidRPr="0048671F">
                <w:rPr>
                  <w:rFonts w:ascii="Times New Roman" w:eastAsia="Times New Roman" w:hAnsi="Times New Roman" w:cs="Times New Roman"/>
                  <w:color w:val="0000FF"/>
                  <w:sz w:val="24"/>
                  <w:szCs w:val="24"/>
                  <w:u w:val="single"/>
                </w:rPr>
                <w:t>tags for filtering tests</w:t>
              </w:r>
            </w:hyperlink>
            <w:r w:rsidRPr="0048671F">
              <w:rPr>
                <w:rFonts w:ascii="Times New Roman" w:eastAsia="Times New Roman" w:hAnsi="Times New Roman" w:cs="Times New Roman"/>
                <w:sz w:val="24"/>
                <w:szCs w:val="24"/>
              </w:rPr>
              <w:t xml:space="preserve">, either at the class or method level; analogous to test groups in </w:t>
            </w:r>
            <w:proofErr w:type="spellStart"/>
            <w:r w:rsidRPr="0048671F">
              <w:rPr>
                <w:rFonts w:ascii="Times New Roman" w:eastAsia="Times New Roman" w:hAnsi="Times New Roman" w:cs="Times New Roman"/>
                <w:sz w:val="24"/>
                <w:szCs w:val="24"/>
              </w:rPr>
              <w:t>TestNG</w:t>
            </w:r>
            <w:proofErr w:type="spellEnd"/>
            <w:r w:rsidRPr="0048671F">
              <w:rPr>
                <w:rFonts w:ascii="Times New Roman" w:eastAsia="Times New Roman" w:hAnsi="Times New Roman" w:cs="Times New Roman"/>
                <w:sz w:val="24"/>
                <w:szCs w:val="24"/>
              </w:rPr>
              <w:t xml:space="preserve"> or Categories in </w:t>
            </w:r>
            <w:proofErr w:type="spellStart"/>
            <w:r w:rsidRPr="0048671F">
              <w:rPr>
                <w:rFonts w:ascii="Times New Roman" w:eastAsia="Times New Roman" w:hAnsi="Times New Roman" w:cs="Times New Roman"/>
                <w:sz w:val="24"/>
                <w:szCs w:val="24"/>
              </w:rPr>
              <w:t>JUnit</w:t>
            </w:r>
            <w:proofErr w:type="spellEnd"/>
            <w:r w:rsidRPr="0048671F">
              <w:rPr>
                <w:rFonts w:ascii="Times New Roman" w:eastAsia="Times New Roman" w:hAnsi="Times New Roman" w:cs="Times New Roman"/>
                <w:sz w:val="24"/>
                <w:szCs w:val="24"/>
              </w:rPr>
              <w:t xml:space="preserve"> 4. Such annotations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 xml:space="preserve"> at the class level but not at the method level.</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@Disabled</w:t>
            </w:r>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Used to </w:t>
            </w:r>
            <w:hyperlink r:id="rId31" w:anchor="writing-tests-disabling" w:history="1">
              <w:r w:rsidRPr="0048671F">
                <w:rPr>
                  <w:rFonts w:ascii="Times New Roman" w:eastAsia="Times New Roman" w:hAnsi="Times New Roman" w:cs="Times New Roman"/>
                  <w:color w:val="0000FF"/>
                  <w:sz w:val="24"/>
                  <w:szCs w:val="24"/>
                  <w:u w:val="single"/>
                </w:rPr>
                <w:t>disable</w:t>
              </w:r>
            </w:hyperlink>
            <w:r w:rsidRPr="0048671F">
              <w:rPr>
                <w:rFonts w:ascii="Times New Roman" w:eastAsia="Times New Roman" w:hAnsi="Times New Roman" w:cs="Times New Roman"/>
                <w:sz w:val="24"/>
                <w:szCs w:val="24"/>
              </w:rPr>
              <w:t xml:space="preserve"> a test class or test method; analogous to </w:t>
            </w:r>
            <w:proofErr w:type="spellStart"/>
            <w:r w:rsidRPr="0048671F">
              <w:rPr>
                <w:rFonts w:ascii="Times New Roman" w:eastAsia="Times New Roman" w:hAnsi="Times New Roman" w:cs="Times New Roman"/>
                <w:sz w:val="24"/>
                <w:szCs w:val="24"/>
              </w:rPr>
              <w:t>JUnit</w:t>
            </w:r>
            <w:proofErr w:type="spellEnd"/>
            <w:r w:rsidRPr="0048671F">
              <w:rPr>
                <w:rFonts w:ascii="Times New Roman" w:eastAsia="Times New Roman" w:hAnsi="Times New Roman" w:cs="Times New Roman"/>
                <w:sz w:val="24"/>
                <w:szCs w:val="24"/>
              </w:rPr>
              <w:t xml:space="preserve"> 4’s </w:t>
            </w:r>
            <w:r w:rsidRPr="0048671F">
              <w:rPr>
                <w:rFonts w:ascii="Courier New" w:eastAsia="Times New Roman" w:hAnsi="Courier New" w:cs="Courier New"/>
                <w:sz w:val="20"/>
              </w:rPr>
              <w:t>@Ignore</w:t>
            </w:r>
            <w:r w:rsidRPr="0048671F">
              <w:rPr>
                <w:rFonts w:ascii="Times New Roman" w:eastAsia="Times New Roman" w:hAnsi="Times New Roman" w:cs="Times New Roman"/>
                <w:sz w:val="24"/>
                <w:szCs w:val="24"/>
              </w:rPr>
              <w:t xml:space="preserve">. Such annotations are not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ExtendWith</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Used to </w:t>
            </w:r>
            <w:hyperlink r:id="rId32" w:anchor="extensions-registration-declarative" w:history="1">
              <w:r w:rsidRPr="0048671F">
                <w:rPr>
                  <w:rFonts w:ascii="Times New Roman" w:eastAsia="Times New Roman" w:hAnsi="Times New Roman" w:cs="Times New Roman"/>
                  <w:color w:val="0000FF"/>
                  <w:sz w:val="24"/>
                  <w:szCs w:val="24"/>
                  <w:u w:val="single"/>
                </w:rPr>
                <w:t>register extensions declaratively</w:t>
              </w:r>
            </w:hyperlink>
            <w:r w:rsidRPr="0048671F">
              <w:rPr>
                <w:rFonts w:ascii="Times New Roman" w:eastAsia="Times New Roman" w:hAnsi="Times New Roman" w:cs="Times New Roman"/>
                <w:sz w:val="24"/>
                <w:szCs w:val="24"/>
              </w:rPr>
              <w:t xml:space="preserve">. Such annotations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RegisterExtension</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Used to </w:t>
            </w:r>
            <w:hyperlink r:id="rId33" w:anchor="extensions-registration-programmatic" w:history="1">
              <w:r w:rsidRPr="0048671F">
                <w:rPr>
                  <w:rFonts w:ascii="Times New Roman" w:eastAsia="Times New Roman" w:hAnsi="Times New Roman" w:cs="Times New Roman"/>
                  <w:color w:val="0000FF"/>
                  <w:sz w:val="24"/>
                  <w:szCs w:val="24"/>
                  <w:u w:val="single"/>
                </w:rPr>
                <w:t>register extensions programmatically</w:t>
              </w:r>
            </w:hyperlink>
            <w:r w:rsidRPr="0048671F">
              <w:rPr>
                <w:rFonts w:ascii="Times New Roman" w:eastAsia="Times New Roman" w:hAnsi="Times New Roman" w:cs="Times New Roman"/>
                <w:sz w:val="24"/>
                <w:szCs w:val="24"/>
              </w:rPr>
              <w:t xml:space="preserve"> via fields. Such fields are </w:t>
            </w:r>
            <w:r w:rsidRPr="0048671F">
              <w:rPr>
                <w:rFonts w:ascii="Times New Roman" w:eastAsia="Times New Roman" w:hAnsi="Times New Roman" w:cs="Times New Roman"/>
                <w:i/>
                <w:iCs/>
                <w:sz w:val="24"/>
                <w:szCs w:val="24"/>
              </w:rPr>
              <w:t>inherited</w:t>
            </w:r>
            <w:r w:rsidRPr="0048671F">
              <w:rPr>
                <w:rFonts w:ascii="Times New Roman" w:eastAsia="Times New Roman" w:hAnsi="Times New Roman" w:cs="Times New Roman"/>
                <w:sz w:val="24"/>
                <w:szCs w:val="24"/>
              </w:rPr>
              <w:t xml:space="preserve"> unless they are </w:t>
            </w:r>
            <w:r w:rsidRPr="0048671F">
              <w:rPr>
                <w:rFonts w:ascii="Times New Roman" w:eastAsia="Times New Roman" w:hAnsi="Times New Roman" w:cs="Times New Roman"/>
                <w:i/>
                <w:iCs/>
                <w:sz w:val="24"/>
                <w:szCs w:val="24"/>
              </w:rPr>
              <w:t>shadowed</w:t>
            </w:r>
            <w:r w:rsidRPr="0048671F">
              <w:rPr>
                <w:rFonts w:ascii="Times New Roman" w:eastAsia="Times New Roman" w:hAnsi="Times New Roman" w:cs="Times New Roman"/>
                <w:sz w:val="24"/>
                <w:szCs w:val="24"/>
              </w:rPr>
              <w:t>.</w:t>
            </w:r>
          </w:p>
        </w:tc>
      </w:tr>
      <w:tr w:rsidR="0048671F" w:rsidRPr="0048671F" w:rsidTr="0048671F">
        <w:trPr>
          <w:tblCellSpacing w:w="15" w:type="dxa"/>
        </w:trPr>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Courier New" w:eastAsia="Times New Roman" w:hAnsi="Courier New" w:cs="Courier New"/>
                <w:sz w:val="20"/>
              </w:rPr>
              <w:t>@</w:t>
            </w:r>
            <w:proofErr w:type="spellStart"/>
            <w:r w:rsidRPr="0048671F">
              <w:rPr>
                <w:rFonts w:ascii="Courier New" w:eastAsia="Times New Roman" w:hAnsi="Courier New" w:cs="Courier New"/>
                <w:sz w:val="20"/>
              </w:rPr>
              <w:t>TempDir</w:t>
            </w:r>
            <w:proofErr w:type="spellEnd"/>
          </w:p>
        </w:tc>
        <w:tc>
          <w:tcPr>
            <w:tcW w:w="0" w:type="auto"/>
            <w:vAlign w:val="center"/>
            <w:hideMark/>
          </w:tcPr>
          <w:p w:rsidR="0048671F" w:rsidRPr="0048671F" w:rsidRDefault="0048671F" w:rsidP="0048671F">
            <w:pPr>
              <w:spacing w:before="100" w:beforeAutospacing="1" w:after="100" w:afterAutospacing="1" w:line="240" w:lineRule="auto"/>
              <w:rPr>
                <w:rFonts w:ascii="Times New Roman" w:eastAsia="Times New Roman" w:hAnsi="Times New Roman" w:cs="Times New Roman"/>
                <w:sz w:val="24"/>
                <w:szCs w:val="24"/>
              </w:rPr>
            </w:pPr>
            <w:r w:rsidRPr="0048671F">
              <w:rPr>
                <w:rFonts w:ascii="Times New Roman" w:eastAsia="Times New Roman" w:hAnsi="Times New Roman" w:cs="Times New Roman"/>
                <w:sz w:val="24"/>
                <w:szCs w:val="24"/>
              </w:rPr>
              <w:t xml:space="preserve">Used to supply a </w:t>
            </w:r>
            <w:hyperlink r:id="rId34" w:anchor="writing-tests-built-in-extensions-TempDirectory" w:history="1">
              <w:r w:rsidRPr="0048671F">
                <w:rPr>
                  <w:rFonts w:ascii="Times New Roman" w:eastAsia="Times New Roman" w:hAnsi="Times New Roman" w:cs="Times New Roman"/>
                  <w:color w:val="0000FF"/>
                  <w:sz w:val="24"/>
                  <w:szCs w:val="24"/>
                  <w:u w:val="single"/>
                </w:rPr>
                <w:t>temporary directory</w:t>
              </w:r>
            </w:hyperlink>
            <w:r w:rsidRPr="0048671F">
              <w:rPr>
                <w:rFonts w:ascii="Times New Roman" w:eastAsia="Times New Roman" w:hAnsi="Times New Roman" w:cs="Times New Roman"/>
                <w:sz w:val="24"/>
                <w:szCs w:val="24"/>
              </w:rPr>
              <w:t xml:space="preserve"> via field injection or parameter injection in a lifecycle method or test method; located in the </w:t>
            </w:r>
            <w:r w:rsidRPr="0048671F">
              <w:rPr>
                <w:rFonts w:ascii="Courier New" w:eastAsia="Times New Roman" w:hAnsi="Courier New" w:cs="Courier New"/>
                <w:sz w:val="20"/>
              </w:rPr>
              <w:t>org.junit.jupiter.api.io</w:t>
            </w:r>
            <w:r w:rsidRPr="0048671F">
              <w:rPr>
                <w:rFonts w:ascii="Times New Roman" w:eastAsia="Times New Roman" w:hAnsi="Times New Roman" w:cs="Times New Roman"/>
                <w:sz w:val="24"/>
                <w:szCs w:val="24"/>
              </w:rPr>
              <w:t xml:space="preserve"> package.</w:t>
            </w:r>
          </w:p>
        </w:tc>
      </w:tr>
    </w:tbl>
    <w:p w:rsidR="0048671F" w:rsidRPr="00EF5354" w:rsidRDefault="0048671F" w:rsidP="00A80C53">
      <w:pPr>
        <w:spacing w:after="0" w:line="240" w:lineRule="auto"/>
        <w:rPr>
          <w:rFonts w:ascii="Courier New" w:hAnsi="Courier New" w:cs="Courier New"/>
          <w:bCs/>
          <w:color w:val="7F0055"/>
          <w:sz w:val="16"/>
          <w:szCs w:val="20"/>
          <w:shd w:val="clear" w:color="auto" w:fill="E8F2FE"/>
        </w:rPr>
      </w:pPr>
    </w:p>
    <w:sectPr w:rsidR="0048671F" w:rsidRPr="00EF5354" w:rsidSect="003A66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udy">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491"/>
    <w:multiLevelType w:val="multilevel"/>
    <w:tmpl w:val="65E6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C3E97"/>
    <w:multiLevelType w:val="hybridMultilevel"/>
    <w:tmpl w:val="49546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1460E85"/>
    <w:multiLevelType w:val="hybridMultilevel"/>
    <w:tmpl w:val="4FD86C14"/>
    <w:lvl w:ilvl="0" w:tplc="37FE7D5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E5196"/>
    <w:rsid w:val="00052F23"/>
    <w:rsid w:val="00085AA3"/>
    <w:rsid w:val="000877BB"/>
    <w:rsid w:val="00090915"/>
    <w:rsid w:val="00092213"/>
    <w:rsid w:val="000931E9"/>
    <w:rsid w:val="000A4C06"/>
    <w:rsid w:val="000B4B3E"/>
    <w:rsid w:val="000C1784"/>
    <w:rsid w:val="00116903"/>
    <w:rsid w:val="00124CBE"/>
    <w:rsid w:val="001833BB"/>
    <w:rsid w:val="001F45FF"/>
    <w:rsid w:val="00290626"/>
    <w:rsid w:val="0029123A"/>
    <w:rsid w:val="002C7116"/>
    <w:rsid w:val="00334689"/>
    <w:rsid w:val="0033497B"/>
    <w:rsid w:val="003564C8"/>
    <w:rsid w:val="0039699D"/>
    <w:rsid w:val="003A6620"/>
    <w:rsid w:val="003B12E0"/>
    <w:rsid w:val="003C7F3B"/>
    <w:rsid w:val="003E2AAB"/>
    <w:rsid w:val="003F6F1A"/>
    <w:rsid w:val="00421837"/>
    <w:rsid w:val="00440DF3"/>
    <w:rsid w:val="004556D7"/>
    <w:rsid w:val="00483981"/>
    <w:rsid w:val="00486596"/>
    <w:rsid w:val="0048671F"/>
    <w:rsid w:val="00496A33"/>
    <w:rsid w:val="0051006A"/>
    <w:rsid w:val="0052082A"/>
    <w:rsid w:val="005268A4"/>
    <w:rsid w:val="00550DDC"/>
    <w:rsid w:val="00551835"/>
    <w:rsid w:val="00556C26"/>
    <w:rsid w:val="0057264D"/>
    <w:rsid w:val="0058700C"/>
    <w:rsid w:val="00587220"/>
    <w:rsid w:val="005927AD"/>
    <w:rsid w:val="005D48AF"/>
    <w:rsid w:val="005E699D"/>
    <w:rsid w:val="005F5A54"/>
    <w:rsid w:val="00662FC1"/>
    <w:rsid w:val="006A4B41"/>
    <w:rsid w:val="006B007D"/>
    <w:rsid w:val="006C1A9C"/>
    <w:rsid w:val="006D057C"/>
    <w:rsid w:val="006E5196"/>
    <w:rsid w:val="0073024E"/>
    <w:rsid w:val="00741F00"/>
    <w:rsid w:val="00753C21"/>
    <w:rsid w:val="00782086"/>
    <w:rsid w:val="008031E1"/>
    <w:rsid w:val="0080643E"/>
    <w:rsid w:val="00836111"/>
    <w:rsid w:val="00853714"/>
    <w:rsid w:val="00853D40"/>
    <w:rsid w:val="00863413"/>
    <w:rsid w:val="008876E7"/>
    <w:rsid w:val="008A44E7"/>
    <w:rsid w:val="008B1C48"/>
    <w:rsid w:val="008C26BB"/>
    <w:rsid w:val="008C47F0"/>
    <w:rsid w:val="008F4D58"/>
    <w:rsid w:val="009105B6"/>
    <w:rsid w:val="009408B5"/>
    <w:rsid w:val="00946159"/>
    <w:rsid w:val="0095422A"/>
    <w:rsid w:val="00A05A3D"/>
    <w:rsid w:val="00A678DE"/>
    <w:rsid w:val="00A80C53"/>
    <w:rsid w:val="00AD6AD4"/>
    <w:rsid w:val="00B73602"/>
    <w:rsid w:val="00B84490"/>
    <w:rsid w:val="00B960CB"/>
    <w:rsid w:val="00BE3D01"/>
    <w:rsid w:val="00BF11EE"/>
    <w:rsid w:val="00BF78F7"/>
    <w:rsid w:val="00C13F34"/>
    <w:rsid w:val="00C35811"/>
    <w:rsid w:val="00C53A72"/>
    <w:rsid w:val="00C7072C"/>
    <w:rsid w:val="00C84666"/>
    <w:rsid w:val="00CF4E63"/>
    <w:rsid w:val="00D414ED"/>
    <w:rsid w:val="00D5034C"/>
    <w:rsid w:val="00DD0ED3"/>
    <w:rsid w:val="00DE1A0D"/>
    <w:rsid w:val="00DF7C47"/>
    <w:rsid w:val="00E00012"/>
    <w:rsid w:val="00E05B77"/>
    <w:rsid w:val="00E67791"/>
    <w:rsid w:val="00E8349E"/>
    <w:rsid w:val="00E87142"/>
    <w:rsid w:val="00E94DCC"/>
    <w:rsid w:val="00EA4869"/>
    <w:rsid w:val="00ED72B7"/>
    <w:rsid w:val="00EF3B5B"/>
    <w:rsid w:val="00EF5354"/>
    <w:rsid w:val="00F14B38"/>
    <w:rsid w:val="00F1557E"/>
    <w:rsid w:val="00F22AA4"/>
    <w:rsid w:val="00F35348"/>
    <w:rsid w:val="00F53881"/>
    <w:rsid w:val="00F86441"/>
    <w:rsid w:val="00FA2A85"/>
    <w:rsid w:val="00FE1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620"/>
  </w:style>
  <w:style w:type="paragraph" w:styleId="Heading2">
    <w:name w:val="heading 2"/>
    <w:basedOn w:val="Normal"/>
    <w:link w:val="Heading2Char"/>
    <w:uiPriority w:val="9"/>
    <w:qFormat/>
    <w:rsid w:val="006E51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196"/>
    <w:rPr>
      <w:rFonts w:ascii="Times New Roman" w:eastAsia="Times New Roman" w:hAnsi="Times New Roman" w:cs="Times New Roman"/>
      <w:b/>
      <w:bCs/>
      <w:sz w:val="36"/>
      <w:szCs w:val="36"/>
    </w:rPr>
  </w:style>
  <w:style w:type="paragraph" w:styleId="ListParagraph">
    <w:name w:val="List Paragraph"/>
    <w:basedOn w:val="Normal"/>
    <w:uiPriority w:val="34"/>
    <w:qFormat/>
    <w:rsid w:val="00863413"/>
    <w:pPr>
      <w:ind w:left="720"/>
      <w:contextualSpacing/>
    </w:pPr>
  </w:style>
  <w:style w:type="paragraph" w:styleId="NormalWeb">
    <w:name w:val="Normal (Web)"/>
    <w:basedOn w:val="Normal"/>
    <w:uiPriority w:val="99"/>
    <w:semiHidden/>
    <w:unhideWhenUsed/>
    <w:rsid w:val="00BE3D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7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00C"/>
    <w:rPr>
      <w:rFonts w:ascii="Tahoma" w:hAnsi="Tahoma" w:cs="Tahoma"/>
      <w:sz w:val="16"/>
      <w:szCs w:val="16"/>
    </w:rPr>
  </w:style>
  <w:style w:type="character" w:styleId="Strong">
    <w:name w:val="Strong"/>
    <w:basedOn w:val="DefaultParagraphFont"/>
    <w:uiPriority w:val="22"/>
    <w:qFormat/>
    <w:rsid w:val="002C7116"/>
    <w:rPr>
      <w:b/>
      <w:bCs/>
    </w:rPr>
  </w:style>
  <w:style w:type="character" w:customStyle="1" w:styleId="transcript">
    <w:name w:val="transcript"/>
    <w:basedOn w:val="DefaultParagraphFont"/>
    <w:rsid w:val="003B12E0"/>
  </w:style>
  <w:style w:type="character" w:styleId="HTMLCode">
    <w:name w:val="HTML Code"/>
    <w:basedOn w:val="DefaultParagraphFont"/>
    <w:uiPriority w:val="99"/>
    <w:semiHidden/>
    <w:unhideWhenUsed/>
    <w:rsid w:val="000A4C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3F34"/>
    <w:rPr>
      <w:color w:val="0000FF"/>
      <w:u w:val="single"/>
    </w:rPr>
  </w:style>
  <w:style w:type="character" w:styleId="Emphasis">
    <w:name w:val="Emphasis"/>
    <w:basedOn w:val="DefaultParagraphFont"/>
    <w:uiPriority w:val="20"/>
    <w:qFormat/>
    <w:rsid w:val="00A80C53"/>
    <w:rPr>
      <w:i/>
      <w:iCs/>
    </w:rPr>
  </w:style>
  <w:style w:type="paragraph" w:customStyle="1" w:styleId="tableblock">
    <w:name w:val="tableblock"/>
    <w:basedOn w:val="Normal"/>
    <w:rsid w:val="004867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7245619">
      <w:bodyDiv w:val="1"/>
      <w:marLeft w:val="0"/>
      <w:marRight w:val="0"/>
      <w:marTop w:val="0"/>
      <w:marBottom w:val="0"/>
      <w:divBdr>
        <w:top w:val="none" w:sz="0" w:space="0" w:color="auto"/>
        <w:left w:val="none" w:sz="0" w:space="0" w:color="auto"/>
        <w:bottom w:val="none" w:sz="0" w:space="0" w:color="auto"/>
        <w:right w:val="none" w:sz="0" w:space="0" w:color="auto"/>
      </w:divBdr>
    </w:div>
    <w:div w:id="407918864">
      <w:bodyDiv w:val="1"/>
      <w:marLeft w:val="0"/>
      <w:marRight w:val="0"/>
      <w:marTop w:val="0"/>
      <w:marBottom w:val="0"/>
      <w:divBdr>
        <w:top w:val="none" w:sz="0" w:space="0" w:color="auto"/>
        <w:left w:val="none" w:sz="0" w:space="0" w:color="auto"/>
        <w:bottom w:val="none" w:sz="0" w:space="0" w:color="auto"/>
        <w:right w:val="none" w:sz="0" w:space="0" w:color="auto"/>
      </w:divBdr>
      <w:divsChild>
        <w:div w:id="1771193720">
          <w:marLeft w:val="0"/>
          <w:marRight w:val="0"/>
          <w:marTop w:val="0"/>
          <w:marBottom w:val="0"/>
          <w:divBdr>
            <w:top w:val="none" w:sz="0" w:space="0" w:color="auto"/>
            <w:left w:val="none" w:sz="0" w:space="0" w:color="auto"/>
            <w:bottom w:val="none" w:sz="0" w:space="0" w:color="auto"/>
            <w:right w:val="none" w:sz="0" w:space="0" w:color="auto"/>
          </w:divBdr>
          <w:divsChild>
            <w:div w:id="122699090">
              <w:marLeft w:val="0"/>
              <w:marRight w:val="0"/>
              <w:marTop w:val="0"/>
              <w:marBottom w:val="0"/>
              <w:divBdr>
                <w:top w:val="none" w:sz="0" w:space="0" w:color="auto"/>
                <w:left w:val="none" w:sz="0" w:space="0" w:color="auto"/>
                <w:bottom w:val="none" w:sz="0" w:space="0" w:color="auto"/>
                <w:right w:val="none" w:sz="0" w:space="0" w:color="auto"/>
              </w:divBdr>
            </w:div>
            <w:div w:id="2085301251">
              <w:marLeft w:val="0"/>
              <w:marRight w:val="0"/>
              <w:marTop w:val="0"/>
              <w:marBottom w:val="0"/>
              <w:divBdr>
                <w:top w:val="none" w:sz="0" w:space="0" w:color="auto"/>
                <w:left w:val="none" w:sz="0" w:space="0" w:color="auto"/>
                <w:bottom w:val="none" w:sz="0" w:space="0" w:color="auto"/>
                <w:right w:val="none" w:sz="0" w:space="0" w:color="auto"/>
              </w:divBdr>
            </w:div>
            <w:div w:id="247345922">
              <w:marLeft w:val="0"/>
              <w:marRight w:val="0"/>
              <w:marTop w:val="0"/>
              <w:marBottom w:val="0"/>
              <w:divBdr>
                <w:top w:val="none" w:sz="0" w:space="0" w:color="auto"/>
                <w:left w:val="none" w:sz="0" w:space="0" w:color="auto"/>
                <w:bottom w:val="none" w:sz="0" w:space="0" w:color="auto"/>
                <w:right w:val="none" w:sz="0" w:space="0" w:color="auto"/>
              </w:divBdr>
            </w:div>
            <w:div w:id="1529295594">
              <w:marLeft w:val="0"/>
              <w:marRight w:val="0"/>
              <w:marTop w:val="0"/>
              <w:marBottom w:val="0"/>
              <w:divBdr>
                <w:top w:val="none" w:sz="0" w:space="0" w:color="auto"/>
                <w:left w:val="none" w:sz="0" w:space="0" w:color="auto"/>
                <w:bottom w:val="none" w:sz="0" w:space="0" w:color="auto"/>
                <w:right w:val="none" w:sz="0" w:space="0" w:color="auto"/>
              </w:divBdr>
            </w:div>
            <w:div w:id="1490439984">
              <w:marLeft w:val="0"/>
              <w:marRight w:val="0"/>
              <w:marTop w:val="0"/>
              <w:marBottom w:val="0"/>
              <w:divBdr>
                <w:top w:val="none" w:sz="0" w:space="0" w:color="auto"/>
                <w:left w:val="none" w:sz="0" w:space="0" w:color="auto"/>
                <w:bottom w:val="none" w:sz="0" w:space="0" w:color="auto"/>
                <w:right w:val="none" w:sz="0" w:space="0" w:color="auto"/>
              </w:divBdr>
            </w:div>
            <w:div w:id="3278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08">
      <w:bodyDiv w:val="1"/>
      <w:marLeft w:val="0"/>
      <w:marRight w:val="0"/>
      <w:marTop w:val="0"/>
      <w:marBottom w:val="0"/>
      <w:divBdr>
        <w:top w:val="none" w:sz="0" w:space="0" w:color="auto"/>
        <w:left w:val="none" w:sz="0" w:space="0" w:color="auto"/>
        <w:bottom w:val="none" w:sz="0" w:space="0" w:color="auto"/>
        <w:right w:val="none" w:sz="0" w:space="0" w:color="auto"/>
      </w:divBdr>
    </w:div>
    <w:div w:id="1348755202">
      <w:bodyDiv w:val="1"/>
      <w:marLeft w:val="0"/>
      <w:marRight w:val="0"/>
      <w:marTop w:val="0"/>
      <w:marBottom w:val="0"/>
      <w:divBdr>
        <w:top w:val="none" w:sz="0" w:space="0" w:color="auto"/>
        <w:left w:val="none" w:sz="0" w:space="0" w:color="auto"/>
        <w:bottom w:val="none" w:sz="0" w:space="0" w:color="auto"/>
        <w:right w:val="none" w:sz="0" w:space="0" w:color="auto"/>
      </w:divBdr>
    </w:div>
    <w:div w:id="1355887509">
      <w:bodyDiv w:val="1"/>
      <w:marLeft w:val="0"/>
      <w:marRight w:val="0"/>
      <w:marTop w:val="0"/>
      <w:marBottom w:val="0"/>
      <w:divBdr>
        <w:top w:val="none" w:sz="0" w:space="0" w:color="auto"/>
        <w:left w:val="none" w:sz="0" w:space="0" w:color="auto"/>
        <w:bottom w:val="none" w:sz="0" w:space="0" w:color="auto"/>
        <w:right w:val="none" w:sz="0" w:space="0" w:color="auto"/>
      </w:divBdr>
    </w:div>
    <w:div w:id="173573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owtodoinjava.com/junit-5/before-all-annotation-example/" TargetMode="External"/><Relationship Id="rId18" Type="http://schemas.openxmlformats.org/officeDocument/2006/relationships/hyperlink" Target="https://junit.org/junit5/docs/current/user-guide/" TargetMode="External"/><Relationship Id="rId26" Type="http://schemas.openxmlformats.org/officeDocument/2006/relationships/hyperlink" Target="https://junit.org/junit5/docs/current/user-guide/" TargetMode="External"/><Relationship Id="rId3" Type="http://schemas.openxmlformats.org/officeDocument/2006/relationships/settings" Target="settings.xml"/><Relationship Id="rId21" Type="http://schemas.openxmlformats.org/officeDocument/2006/relationships/hyperlink" Target="https://junit.org/junit5/docs/current/user-guide/" TargetMode="External"/><Relationship Id="rId34" Type="http://schemas.openxmlformats.org/officeDocument/2006/relationships/hyperlink" Target="https://junit.org/junit5/docs/current/user-guid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junit.org/junit5/docs/current/user-guide/" TargetMode="External"/><Relationship Id="rId25" Type="http://schemas.openxmlformats.org/officeDocument/2006/relationships/hyperlink" Target="https://junit.org/junit5/docs/current/user-guide/" TargetMode="External"/><Relationship Id="rId33" Type="http://schemas.openxmlformats.org/officeDocument/2006/relationships/hyperlink" Target="https://junit.org/junit5/docs/current/user-guide/" TargetMode="External"/><Relationship Id="rId2" Type="http://schemas.openxmlformats.org/officeDocument/2006/relationships/styles" Target="styles.xml"/><Relationship Id="rId16" Type="http://schemas.openxmlformats.org/officeDocument/2006/relationships/hyperlink" Target="https://howtodoinjava.com/junit-5/after-all-annotation-example/" TargetMode="External"/><Relationship Id="rId20" Type="http://schemas.openxmlformats.org/officeDocument/2006/relationships/hyperlink" Target="https://junit.org/junit5/docs/current/user-guide/" TargetMode="External"/><Relationship Id="rId29" Type="http://schemas.openxmlformats.org/officeDocument/2006/relationships/hyperlink" Target="https://junit.org/junit5/docs/current/user-gui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junit.org/junit5/docs/current/user-guide/" TargetMode="External"/><Relationship Id="rId32" Type="http://schemas.openxmlformats.org/officeDocument/2006/relationships/hyperlink" Target="https://junit.org/junit5/docs/current/user-guide/" TargetMode="External"/><Relationship Id="rId5" Type="http://schemas.openxmlformats.org/officeDocument/2006/relationships/image" Target="media/image1.png"/><Relationship Id="rId15" Type="http://schemas.openxmlformats.org/officeDocument/2006/relationships/hyperlink" Target="https://howtodoinjava.com/junit-5/after-each-annotation-example/" TargetMode="External"/><Relationship Id="rId23" Type="http://schemas.openxmlformats.org/officeDocument/2006/relationships/hyperlink" Target="https://junit.org/junit5/docs/current/user-guide/" TargetMode="External"/><Relationship Id="rId28" Type="http://schemas.openxmlformats.org/officeDocument/2006/relationships/hyperlink" Target="https://junit.org/junit5/docs/current/user-guide/"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junit.org/junit5/docs/current/user-guide/" TargetMode="External"/><Relationship Id="rId31" Type="http://schemas.openxmlformats.org/officeDocument/2006/relationships/hyperlink" Target="https://junit.org/junit5/docs/current/user-gui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owtodoinjava.com/junit-5/before-each-annotation-example/" TargetMode="External"/><Relationship Id="rId22" Type="http://schemas.openxmlformats.org/officeDocument/2006/relationships/hyperlink" Target="https://junit.org/junit5/docs/current/user-guide/" TargetMode="External"/><Relationship Id="rId27" Type="http://schemas.openxmlformats.org/officeDocument/2006/relationships/hyperlink" Target="https://junit.org/junit5/docs/current/user-guide/" TargetMode="External"/><Relationship Id="rId30" Type="http://schemas.openxmlformats.org/officeDocument/2006/relationships/hyperlink" Target="https://junit.org/junit5/docs/current/user-guid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1648</TotalTime>
  <Pages>8</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119</cp:revision>
  <dcterms:created xsi:type="dcterms:W3CDTF">2019-03-19T07:01:00Z</dcterms:created>
  <dcterms:modified xsi:type="dcterms:W3CDTF">2019-03-28T18:48:00Z</dcterms:modified>
</cp:coreProperties>
</file>