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</w:r>
    </w:p>
    <w:p>
      <w:pPr>
        <w:pStyle w:val="Heading3"/>
        <w:spacing w:before="200" w:after="283"/>
        <w:jc w:val="left"/>
        <w:rPr/>
      </w:pPr>
      <w:r>
        <w:rPr>
          <w:rStyle w:val="Emphasis"/>
        </w:rPr>
        <w:t>ArrayList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1821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00" w:after="283"/>
        <w:jc w:val="left"/>
        <w:rPr/>
      </w:pPr>
      <w:r>
        <w:rPr>
          <w:rStyle w:val="Emphasis"/>
        </w:rPr>
        <w:t>CopyOnWriteArrayList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-17780</wp:posOffset>
            </wp:positionV>
            <wp:extent cx="6400800" cy="1539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00" w:after="283"/>
        <w:jc w:val="left"/>
        <w:rPr/>
      </w:pPr>
      <w:r>
        <w:rPr>
          <w:rStyle w:val="Emphasis"/>
        </w:rPr>
        <w:t>LinkedList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1522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jc w:val="left"/>
        <w:rPr>
          <w:rStyle w:val="Emphasis"/>
          <w:color w:val="4F81BD"/>
        </w:rPr>
      </w:pPr>
      <w:r>
        <w:rPr>
          <w:color w:val="4F81BD"/>
        </w:rPr>
      </w:r>
    </w:p>
    <w:p>
      <w:pPr>
        <w:pStyle w:val="TextBody"/>
        <w:jc w:val="left"/>
        <w:rPr>
          <w:rStyle w:val="Emphasis"/>
          <w:color w:val="4F81BD"/>
        </w:rPr>
      </w:pPr>
      <w:r>
        <w:rPr>
          <w:color w:val="4F81BD"/>
        </w:rPr>
      </w:r>
    </w:p>
    <w:p>
      <w:pPr>
        <w:pStyle w:val="Heading2"/>
        <w:jc w:val="left"/>
        <w:rPr/>
      </w:pPr>
      <w:r>
        <w:rPr>
          <w:rStyle w:val="Emphasis"/>
          <w:color w:val="4F81BD"/>
        </w:rPr>
        <w:t>Map</w:t>
      </w:r>
    </w:p>
    <w:p>
      <w:pPr>
        <w:pStyle w:val="TextBody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8712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Style w:val="StrongEmphasis"/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We</w:t>
      </w:r>
      <w:r>
        <w:rPr>
          <w:rStyle w:val="StrongEmphasis"/>
          <w:b w:val="false"/>
          <w:bCs w:val="false"/>
        </w:rPr>
        <w:t xml:space="preserve"> can also learn, that storing and retrieving elements from the </w:t>
      </w:r>
      <w:r>
        <w:rPr>
          <w:rStyle w:val="Emphasis"/>
          <w:b w:val="false"/>
          <w:bCs w:val="false"/>
        </w:rPr>
        <w:t>HashMap</w:t>
      </w:r>
      <w:r>
        <w:rPr>
          <w:rStyle w:val="StrongEmphasis"/>
          <w:b w:val="false"/>
          <w:bCs w:val="false"/>
        </w:rPr>
        <w:t xml:space="preserve"> takes constant </w:t>
      </w:r>
      <w:r>
        <w:rPr>
          <w:rStyle w:val="Emphasis"/>
          <w:b w:val="false"/>
          <w:bCs w:val="false"/>
        </w:rPr>
        <w:t>O(1)</w:t>
      </w:r>
      <w:r>
        <w:rPr>
          <w:rStyle w:val="StrongEmphasis"/>
          <w:b w:val="false"/>
          <w:bCs w:val="false"/>
        </w:rPr>
        <w:t xml:space="preserve"> time</w:t>
      </w:r>
      <w:r>
        <w:rPr/>
        <w:t>.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shd w:fill="auto" w:val="clear"/>
        </w:rPr>
        <w:t xml:space="preserve">We have </w:t>
      </w:r>
      <w:r>
        <w:rPr>
          <w:rStyle w:val="Emphasis"/>
          <w:b w:val="false"/>
          <w:bCs w:val="false"/>
          <w:shd w:fill="auto" w:val="clear"/>
        </w:rPr>
        <w:t xml:space="preserve">O(1) </w:t>
      </w:r>
      <w:r>
        <w:rPr>
          <w:rStyle w:val="StrongEmphasis"/>
          <w:b w:val="false"/>
          <w:bCs w:val="false"/>
          <w:shd w:fill="auto" w:val="clear"/>
        </w:rPr>
        <w:t xml:space="preserve">for </w:t>
      </w:r>
      <w:r>
        <w:rPr>
          <w:rStyle w:val="Emphasis"/>
          <w:b w:val="false"/>
          <w:bCs w:val="false"/>
          <w:shd w:fill="auto" w:val="clear"/>
        </w:rPr>
        <w:t>HashMap, LinkedHashMap, IdentityHashMap, WeakHashMap, EnumMap</w:t>
      </w:r>
      <w:r>
        <w:rPr>
          <w:rStyle w:val="StrongEmphasis"/>
          <w:b w:val="false"/>
          <w:bCs w:val="false"/>
          <w:shd w:fill="auto" w:val="clear"/>
        </w:rPr>
        <w:t xml:space="preserve"> and </w:t>
      </w:r>
      <w:r>
        <w:rPr>
          <w:rStyle w:val="Emphasis"/>
          <w:b w:val="false"/>
          <w:bCs w:val="false"/>
          <w:shd w:fill="auto" w:val="clear"/>
        </w:rPr>
        <w:t>ConcurrentHashMap for “containsKey”, “get”, “put”, “remove”.</w:t>
      </w:r>
    </w:p>
    <w:p>
      <w:pPr>
        <w:pStyle w:val="Normal"/>
        <w:jc w:val="left"/>
        <w:rPr>
          <w:rStyle w:val="Emphasis"/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shd w:fill="auto" w:val="clear"/>
        </w:rPr>
        <w:t xml:space="preserve">For the tree structure TreeMap and ConcurrentSkipListMap the put(), get(), remove(), containsKey() operations time is </w:t>
      </w:r>
      <w:r>
        <w:rPr>
          <w:rStyle w:val="Emphasis"/>
          <w:b w:val="false"/>
          <w:bCs w:val="false"/>
          <w:shd w:fill="auto" w:val="clear"/>
        </w:rPr>
        <w:t>O(log(n)).</w:t>
      </w:r>
    </w:p>
    <w:p>
      <w:pPr>
        <w:pStyle w:val="Normal"/>
        <w:jc w:val="left"/>
        <w:rPr>
          <w:rStyle w:val="Emphasis"/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Heading2"/>
        <w:jc w:val="left"/>
        <w:rPr/>
      </w:pPr>
      <w:r>
        <w:rPr>
          <w:rStyle w:val="StrongEmphasis"/>
          <w:b/>
          <w:color w:val="4F81BD"/>
          <w:shd w:fill="auto" w:val="clear"/>
        </w:rPr>
        <w:t>Set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shd w:fill="auto" w:val="clear"/>
        </w:rPr>
        <w:t xml:space="preserve">For HashSet, LinkedHashSet, and EnumSet the add(), remove() and </w:t>
      </w:r>
      <w:r>
        <w:rPr>
          <w:rStyle w:val="Emphasis"/>
          <w:b w:val="false"/>
          <w:bCs w:val="false"/>
          <w:shd w:fill="auto" w:val="clear"/>
        </w:rPr>
        <w:t>contains()</w:t>
      </w:r>
      <w:r>
        <w:rPr>
          <w:rStyle w:val="StrongEmphasis"/>
          <w:b w:val="false"/>
          <w:bCs w:val="false"/>
          <w:shd w:fill="auto" w:val="clear"/>
        </w:rPr>
        <w:t xml:space="preserve"> operations cost constant O(1) time. Thanks to the internal HashMap implementation.</w:t>
      </w:r>
    </w:p>
    <w:p>
      <w:pPr>
        <w:pStyle w:val="Normal"/>
        <w:jc w:val="left"/>
        <w:rPr>
          <w:rStyle w:val="StrongEmphasis"/>
          <w:shd w:fill="auto" w:val="clear"/>
        </w:rPr>
      </w:pPr>
      <w:r>
        <w:rPr>
          <w:shd w:fill="auto" w:val="clear"/>
        </w:rPr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shd w:fill="auto" w:val="clear"/>
        </w:rPr>
        <w:t xml:space="preserve">Likewise, the </w:t>
      </w:r>
      <w:r>
        <w:rPr>
          <w:rStyle w:val="Emphasis"/>
          <w:b w:val="false"/>
          <w:bCs w:val="false"/>
          <w:shd w:fill="auto" w:val="clear"/>
        </w:rPr>
        <w:t xml:space="preserve">TreeSet </w:t>
      </w:r>
      <w:r>
        <w:rPr>
          <w:rStyle w:val="StrongEmphasis"/>
          <w:b w:val="false"/>
          <w:bCs w:val="false"/>
          <w:shd w:fill="auto" w:val="clear"/>
        </w:rPr>
        <w:t xml:space="preserve">has </w:t>
      </w:r>
      <w:r>
        <w:rPr>
          <w:rStyle w:val="Emphasis"/>
          <w:b w:val="false"/>
          <w:bCs w:val="false"/>
          <w:shd w:fill="auto" w:val="clear"/>
        </w:rPr>
        <w:t>O(log(n))</w:t>
      </w:r>
      <w:r>
        <w:rPr>
          <w:rStyle w:val="StrongEmphasis"/>
          <w:b w:val="false"/>
          <w:bCs w:val="false"/>
          <w:shd w:fill="auto" w:val="clear"/>
        </w:rPr>
        <w:t xml:space="preserve"> time complexity for the operations like: </w:t>
      </w:r>
      <w:r>
        <w:rPr>
          <w:rStyle w:val="Emphasis"/>
          <w:shd w:fill="auto" w:val="clear"/>
        </w:rPr>
        <w:t xml:space="preserve">add(), remove() </w:t>
      </w:r>
      <w:r>
        <w:rPr>
          <w:rStyle w:val="StrongEmphasis"/>
          <w:shd w:fill="auto" w:val="clear"/>
        </w:rPr>
        <w:t xml:space="preserve">and </w:t>
      </w:r>
      <w:r>
        <w:rPr>
          <w:rStyle w:val="Emphasis"/>
          <w:shd w:fill="auto" w:val="clear"/>
        </w:rPr>
        <w:t>contains()</w:t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shd w:fill="auto" w:val="clear"/>
        </w:rPr>
        <w:t xml:space="preserve">The time complexity for </w:t>
      </w:r>
      <w:r>
        <w:rPr>
          <w:rStyle w:val="Emphasis"/>
          <w:b w:val="false"/>
          <w:bCs w:val="false"/>
          <w:shd w:fill="auto" w:val="clear"/>
        </w:rPr>
        <w:t>ConcurrentSkipListSet</w:t>
      </w:r>
      <w:r>
        <w:rPr>
          <w:rStyle w:val="StrongEmphasis"/>
          <w:b w:val="false"/>
          <w:bCs w:val="false"/>
          <w:shd w:fill="auto" w:val="clear"/>
        </w:rPr>
        <w:t xml:space="preserve"> is also </w:t>
      </w:r>
      <w:r>
        <w:rPr>
          <w:rStyle w:val="Emphasis"/>
          <w:b w:val="false"/>
          <w:bCs w:val="false"/>
          <w:shd w:fill="auto" w:val="clear"/>
        </w:rPr>
        <w:t>O(log(n))</w:t>
      </w:r>
      <w:r>
        <w:rPr>
          <w:rStyle w:val="StrongEmphasis"/>
          <w:b w:val="false"/>
          <w:bCs w:val="false"/>
          <w:shd w:fill="auto" w:val="clear"/>
        </w:rPr>
        <w:t xml:space="preserve"> time, as it is based in skip list data structure.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footerReference w:type="default" r:id="rId6"/>
      <w:type w:val="nextPage"/>
      <w:pgSz w:w="12240" w:h="15840"/>
      <w:pgMar w:left="1080" w:right="1080" w:header="0" w:top="360" w:footer="72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0" w:color="D9D9D9"/>
      </w:pBdr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color w:val="4F81BD"/>
        <w:sz w:val="20"/>
      </w:rPr>
      <w:t xml:space="preserve">| </w:t>
    </w:r>
    <w:r>
      <w:rPr>
        <w:color w:val="4F81BD"/>
        <w:spacing w:val="60"/>
        <w:sz w:val="20"/>
      </w:rPr>
      <w:t>Page</w:t>
    </w:r>
  </w:p>
  <w:p>
    <w:pPr>
      <w:pStyle w:val="Footer"/>
      <w:ind w:firstLine="1440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67a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d67ab5"/>
    <w:rPr>
      <w:rFonts w:ascii="Times New Roman" w:hAnsi="Times New Roman" w:eastAsia="Times New Roman" w:cs="Times New Roman"/>
      <w:b/>
      <w:bCs/>
      <w:sz w:val="24"/>
      <w:szCs w:val="20"/>
    </w:rPr>
  </w:style>
  <w:style w:type="character" w:styleId="CogbodyChar1" w:customStyle="1">
    <w:name w:val="Cog-body Char1"/>
    <w:basedOn w:val="DefaultParagraphFont"/>
    <w:qFormat/>
    <w:rsid w:val="00d67ab5"/>
    <w:rPr>
      <w:rFonts w:ascii="Arial" w:hAnsi="Arial" w:eastAsia="Times New Roman" w:cs="Times New Roman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qFormat/>
    <w:rsid w:val="00d67ab5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7ab5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7ab5"/>
    <w:rPr>
      <w:rFonts w:ascii="Times New Roman" w:hAnsi="Times New Roman" w:eastAsia="Times New Roman" w:cs="Times New Roman"/>
      <w:sz w:val="24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3d4a94"/>
    <w:rPr>
      <w:rFonts w:ascii="Times New Roman" w:hAnsi="Times New Roman" w:eastAsia="Times New Roman" w:cs="Times New Roman"/>
      <w:sz w:val="24"/>
      <w:szCs w:val="24"/>
    </w:rPr>
  </w:style>
  <w:style w:type="character" w:styleId="Hyperlink1" w:customStyle="1">
    <w:name w:val="Hyperlink1"/>
    <w:basedOn w:val="DefaultParagraphFont"/>
    <w:uiPriority w:val="99"/>
    <w:unhideWhenUsed/>
    <w:qFormat/>
    <w:rsid w:val="00e76f99"/>
    <w:rPr>
      <w:color w:val="0000FF" w:themeColor="hyperlink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382699"/>
    <w:rPr>
      <w:rFonts w:ascii="Times New Roman" w:hAnsi="Times New Roman" w:eastAsia="Times New Roman" w:cs="Times New Roman"/>
      <w:sz w:val="20"/>
      <w:szCs w:val="20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b33f6e"/>
    <w:rPr>
      <w:rFonts w:ascii="Times New Roman" w:hAnsi="Times New Roman" w:eastAsia="Times New Roman" w:cs="Times New Roman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63dd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63dd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742d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e4c22"/>
    <w:rPr>
      <w:b/>
      <w:bCs/>
    </w:rPr>
  </w:style>
  <w:style w:type="character" w:styleId="Lazilyload" w:customStyle="1">
    <w:name w:val="lazilyload"/>
    <w:basedOn w:val="DefaultParagraphFont"/>
    <w:qFormat/>
    <w:rsid w:val="000b406f"/>
    <w:rPr/>
  </w:style>
  <w:style w:type="character" w:styleId="Bullets" w:customStyle="1">
    <w:name w:val="Bullets"/>
    <w:qFormat/>
    <w:rsid w:val="00b13215"/>
    <w:rPr>
      <w:rFonts w:ascii="OpenSymbol" w:hAnsi="OpenSymbol" w:eastAsia="OpenSymbol" w:cs="OpenSymbol"/>
    </w:rPr>
  </w:style>
  <w:style w:type="character" w:styleId="InternetLink">
    <w:name w:val="Hyperlink"/>
    <w:rsid w:val="000405ae"/>
    <w:rPr>
      <w:color w:val="000080"/>
      <w:u w:val="single"/>
    </w:rPr>
  </w:style>
  <w:style w:type="character" w:styleId="NumberingSymbols">
    <w:name w:val="Numbering Symbols"/>
    <w:qFormat/>
    <w:rPr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rsid w:val="002b0526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d67ab5"/>
    <w:pPr/>
    <w:rPr>
      <w:b/>
      <w:bCs/>
      <w:szCs w:val="20"/>
    </w:rPr>
  </w:style>
  <w:style w:type="paragraph" w:styleId="List">
    <w:name w:val="List"/>
    <w:basedOn w:val="TextBody"/>
    <w:rsid w:val="002b0526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2b0526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2b0526"/>
    <w:pPr>
      <w:suppressLineNumbers/>
      <w:spacing w:before="120" w:after="120"/>
    </w:pPr>
    <w:rPr>
      <w:rFonts w:cs="FreeSans"/>
      <w:i/>
      <w:iCs/>
    </w:rPr>
  </w:style>
  <w:style w:type="paragraph" w:styleId="Achievement" w:customStyle="1">
    <w:name w:val="Achievement"/>
    <w:basedOn w:val="TextBody"/>
    <w:qFormat/>
    <w:rsid w:val="00d67ab5"/>
    <w:pPr>
      <w:spacing w:lineRule="atLeast" w:line="220" w:before="0" w:after="60"/>
      <w:jc w:val="both"/>
    </w:pPr>
    <w:rPr>
      <w:rFonts w:ascii="Arial" w:hAnsi="Arial" w:cs="Arial"/>
      <w:b w:val="false"/>
      <w:bCs w:val="false"/>
      <w:spacing w:val="-5"/>
      <w:sz w:val="20"/>
    </w:rPr>
  </w:style>
  <w:style w:type="paragraph" w:styleId="Cogbody" w:customStyle="1">
    <w:name w:val="Cog-body"/>
    <w:basedOn w:val="Normal"/>
    <w:qFormat/>
    <w:rsid w:val="00d67ab5"/>
    <w:pPr>
      <w:keepNext w:val="true"/>
      <w:spacing w:lineRule="atLeast" w:line="260" w:before="60" w:after="60"/>
      <w:ind w:left="720" w:hanging="0"/>
      <w:jc w:val="both"/>
    </w:pPr>
    <w:rPr>
      <w:rFonts w:ascii="Arial" w:hAnsi="Arial"/>
      <w:sz w:val="20"/>
      <w:szCs w:val="20"/>
    </w:rPr>
  </w:style>
  <w:style w:type="paragraph" w:styleId="PlainText">
    <w:name w:val="Plain Text"/>
    <w:basedOn w:val="Normal"/>
    <w:link w:val="PlainTextChar"/>
    <w:qFormat/>
    <w:rsid w:val="00d67ab5"/>
    <w:pPr/>
    <w:rPr>
      <w:rFonts w:ascii="Courier New" w:hAnsi="Courier New" w:cs="Courier New"/>
      <w:sz w:val="20"/>
      <w:szCs w:val="20"/>
    </w:rPr>
  </w:style>
  <w:style w:type="paragraph" w:styleId="HeaderandFooter" w:customStyle="1">
    <w:name w:val="Header and Footer"/>
    <w:basedOn w:val="Normal"/>
    <w:qFormat/>
    <w:rsid w:val="00b13215"/>
    <w:pPr/>
    <w:rPr/>
  </w:style>
  <w:style w:type="paragraph" w:styleId="Header">
    <w:name w:val="Header"/>
    <w:basedOn w:val="Normal"/>
    <w:link w:val="HeaderChar"/>
    <w:uiPriority w:val="99"/>
    <w:rsid w:val="00d67ab5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d67ab5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CogCVprojectheading" w:customStyle="1">
    <w:name w:val="cog CV project heading"/>
    <w:basedOn w:val="Normal"/>
    <w:autoRedefine/>
    <w:qFormat/>
    <w:rsid w:val="00d67ab5"/>
    <w:pPr>
      <w:spacing w:lineRule="exact" w:line="300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qFormat/>
    <w:rsid w:val="00d67ab5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qFormat/>
    <w:rsid w:val="007f56dd"/>
    <w:pPr>
      <w:spacing w:beforeAutospacing="1" w:afterAutospacing="1"/>
    </w:pPr>
    <w:rPr/>
  </w:style>
  <w:style w:type="paragraph" w:styleId="Annotationtext">
    <w:name w:val="annotation text"/>
    <w:basedOn w:val="Normal"/>
    <w:link w:val="CommentTextChar"/>
    <w:semiHidden/>
    <w:qFormat/>
    <w:rsid w:val="00382699"/>
    <w:pPr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b33f6e"/>
    <w:pPr>
      <w:spacing w:before="0" w:after="120"/>
    </w:pPr>
    <w:rPr>
      <w:sz w:val="16"/>
      <w:szCs w:val="16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6e638c"/>
    <w:pPr>
      <w:spacing w:before="0" w:after="100"/>
      <w:ind w:left="240" w:hanging="0"/>
    </w:pPr>
    <w:rPr/>
  </w:style>
  <w:style w:type="paragraph" w:styleId="TableContents" w:customStyle="1">
    <w:name w:val="Table Contents"/>
    <w:basedOn w:val="Normal"/>
    <w:qFormat/>
    <w:rsid w:val="002b0526"/>
    <w:pPr/>
    <w:rPr/>
  </w:style>
  <w:style w:type="paragraph" w:styleId="TableHeading" w:customStyle="1">
    <w:name w:val="Table Heading"/>
    <w:basedOn w:val="TableContents"/>
    <w:qFormat/>
    <w:rsid w:val="002b0526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87c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787cca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TableNormal"/>
    <w:uiPriority w:val="40"/>
    <w:rsid w:val="000d1c15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C9DC8-F7C6-42D6-9043-65C4AF78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Application>LibreOffice/7.0.2.2$Linux_X86_64 LibreOffice_project/3a01483fc371ab18cfca4bab0d636937da5eaf70</Application>
  <Pages>2</Pages>
  <Words>109</Words>
  <Characters>701</Characters>
  <CharactersWithSpaces>798</CharactersWithSpaces>
  <Paragraphs>12</Paragraphs>
  <Company>cts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2020-06-19T05:08:00Z</dcterms:created>
  <dc:creator>RAGHAVENDER</dc:creator>
  <dc:description/>
  <dc:language>en-IN</dc:language>
  <cp:lastModifiedBy/>
  <dcterms:modified xsi:type="dcterms:W3CDTF">2021-01-05T14:02:25Z</dcterms:modified>
  <cp:revision>545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