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1157">
      <w:pPr>
        <w:rPr>
          <w:rFonts w:ascii="Franklin Gothic Book" w:hAnsi="Franklin Gothic Book"/>
          <w:b/>
          <w:color w:val="00B050"/>
          <w:sz w:val="28"/>
          <w:szCs w:val="28"/>
        </w:rPr>
      </w:pPr>
      <w:r w:rsidRPr="00111157">
        <w:rPr>
          <w:rFonts w:ascii="Franklin Gothic Book" w:hAnsi="Franklin Gothic Book"/>
          <w:b/>
          <w:color w:val="00B050"/>
          <w:sz w:val="28"/>
          <w:szCs w:val="28"/>
        </w:rPr>
        <w:t>Enabling SSL or Https Support in Tomcat</w:t>
      </w:r>
    </w:p>
    <w:p w:rsidR="00BA6AF4" w:rsidRPr="00BE231C" w:rsidRDefault="00BA6AF4" w:rsidP="00BA6AF4">
      <w:pPr>
        <w:pStyle w:val="ListParagraph"/>
        <w:numPr>
          <w:ilvl w:val="0"/>
          <w:numId w:val="1"/>
        </w:numPr>
        <w:rPr>
          <w:b/>
          <w:szCs w:val="28"/>
        </w:rPr>
      </w:pPr>
      <w:r w:rsidRPr="00BE231C">
        <w:rPr>
          <w:b/>
          <w:szCs w:val="28"/>
        </w:rPr>
        <w:t>Generate Keystore</w:t>
      </w:r>
    </w:p>
    <w:p w:rsidR="00111157" w:rsidRPr="00BE231C" w:rsidRDefault="00111157" w:rsidP="00BE231C">
      <w:pPr>
        <w:pStyle w:val="ListParagraph"/>
        <w:numPr>
          <w:ilvl w:val="0"/>
          <w:numId w:val="2"/>
        </w:numPr>
        <w:rPr>
          <w:szCs w:val="28"/>
        </w:rPr>
      </w:pPr>
      <w:r w:rsidRPr="00BE231C">
        <w:rPr>
          <w:szCs w:val="28"/>
        </w:rPr>
        <w:t>The first step is to create a self-signed certificate.</w:t>
      </w:r>
      <w:r w:rsidR="00BE231C">
        <w:rPr>
          <w:szCs w:val="28"/>
        </w:rPr>
        <w:t xml:space="preserve"> </w:t>
      </w:r>
      <w:r w:rsidR="00BE231C">
        <w:t>During the keystore creation process, you need to assign a password and fill in the certificate’s detail.</w:t>
      </w:r>
    </w:p>
    <w:p w:rsidR="00BE231C" w:rsidRPr="00B2200B" w:rsidRDefault="00BE231C" w:rsidP="00BE231C">
      <w:pPr>
        <w:pStyle w:val="ListParagraph"/>
        <w:numPr>
          <w:ilvl w:val="0"/>
          <w:numId w:val="2"/>
        </w:numPr>
        <w:rPr>
          <w:szCs w:val="28"/>
        </w:rPr>
      </w:pPr>
      <w:r>
        <w:t>Using “keytool” to create a self-signed certificate.</w:t>
      </w:r>
    </w:p>
    <w:p w:rsidR="00B2200B" w:rsidRPr="00B2200B" w:rsidRDefault="00B2200B" w:rsidP="00B2200B">
      <w:pPr>
        <w:pStyle w:val="ListParagraph"/>
        <w:rPr>
          <w:szCs w:val="28"/>
        </w:rPr>
      </w:pPr>
      <w:r>
        <w:t xml:space="preserve">cmd: </w:t>
      </w:r>
      <w:r w:rsidRPr="00B2200B">
        <w:rPr>
          <w:b/>
        </w:rPr>
        <w:t>keytool -genkey -alias mykey -keyalg RSA -keystore g:\mykeystore</w:t>
      </w:r>
    </w:p>
    <w:p w:rsidR="00B2200B" w:rsidRDefault="00AB4A43" w:rsidP="00B2200B">
      <w:pPr>
        <w:pStyle w:val="ListParagrap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24967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BA" w:rsidRPr="00D0176E" w:rsidRDefault="00C27D2E" w:rsidP="007E1ABA">
      <w:pPr>
        <w:pStyle w:val="ListParagraph"/>
        <w:numPr>
          <w:ilvl w:val="0"/>
          <w:numId w:val="2"/>
        </w:numPr>
        <w:rPr>
          <w:szCs w:val="28"/>
        </w:rPr>
      </w:pPr>
      <w:r>
        <w:t>Here, you just created a certificate named “</w:t>
      </w:r>
      <w:r>
        <w:rPr>
          <w:rStyle w:val="Strong"/>
        </w:rPr>
        <w:t>mykeystore</w:t>
      </w:r>
      <w:r>
        <w:t>“, which locate at “</w:t>
      </w:r>
      <w:r>
        <w:rPr>
          <w:rStyle w:val="Strong"/>
        </w:rPr>
        <w:t>g:\</w:t>
      </w:r>
      <w:r>
        <w:t>“.</w:t>
      </w:r>
    </w:p>
    <w:p w:rsidR="00D0176E" w:rsidRDefault="00D0176E" w:rsidP="00D0176E">
      <w:pPr>
        <w:rPr>
          <w:szCs w:val="28"/>
        </w:rPr>
      </w:pPr>
    </w:p>
    <w:p w:rsidR="00D0176E" w:rsidRDefault="00D0176E" w:rsidP="00134792">
      <w:pPr>
        <w:ind w:left="360"/>
        <w:rPr>
          <w:b/>
          <w:szCs w:val="28"/>
        </w:rPr>
      </w:pPr>
      <w:r w:rsidRPr="00D0176E">
        <w:rPr>
          <w:b/>
          <w:szCs w:val="28"/>
        </w:rPr>
        <w:t>To Check Certificate Details</w:t>
      </w:r>
      <w:r>
        <w:rPr>
          <w:b/>
          <w:szCs w:val="28"/>
        </w:rPr>
        <w:t>:</w:t>
      </w:r>
    </w:p>
    <w:p w:rsidR="00134792" w:rsidRPr="00134792" w:rsidRDefault="00134792" w:rsidP="00134792">
      <w:pPr>
        <w:ind w:left="360"/>
        <w:rPr>
          <w:szCs w:val="28"/>
        </w:rPr>
      </w:pPr>
      <w:r>
        <w:rPr>
          <w:szCs w:val="28"/>
        </w:rPr>
        <w:t xml:space="preserve">cmd: </w:t>
      </w:r>
      <w:r w:rsidRPr="00134792">
        <w:rPr>
          <w:b/>
          <w:szCs w:val="28"/>
        </w:rPr>
        <w:t>keytool -list -keystore g:\mykeystore</w:t>
      </w:r>
    </w:p>
    <w:p w:rsidR="00792580" w:rsidRDefault="00134792" w:rsidP="00134792">
      <w:pPr>
        <w:ind w:left="360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43600" cy="13480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24C" w:rsidRDefault="00AF624C" w:rsidP="00134792">
      <w:pPr>
        <w:rPr>
          <w:b/>
          <w:szCs w:val="28"/>
        </w:rPr>
      </w:pPr>
    </w:p>
    <w:p w:rsidR="00164BEE" w:rsidRDefault="00164BEE" w:rsidP="00134792">
      <w:pPr>
        <w:rPr>
          <w:b/>
          <w:szCs w:val="28"/>
        </w:rPr>
      </w:pPr>
    </w:p>
    <w:p w:rsidR="00164BEE" w:rsidRDefault="00164BEE" w:rsidP="00134792">
      <w:pPr>
        <w:rPr>
          <w:b/>
          <w:szCs w:val="28"/>
        </w:rPr>
      </w:pPr>
    </w:p>
    <w:p w:rsidR="00164BEE" w:rsidRDefault="00164BEE" w:rsidP="00134792">
      <w:pPr>
        <w:rPr>
          <w:b/>
          <w:szCs w:val="28"/>
        </w:rPr>
      </w:pPr>
    </w:p>
    <w:p w:rsidR="00164BEE" w:rsidRDefault="00164BEE" w:rsidP="00134792">
      <w:pPr>
        <w:rPr>
          <w:b/>
          <w:szCs w:val="28"/>
        </w:rPr>
      </w:pPr>
    </w:p>
    <w:p w:rsidR="00134792" w:rsidRDefault="00134792" w:rsidP="00134792">
      <w:pPr>
        <w:pStyle w:val="ListParagraph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lastRenderedPageBreak/>
        <w:t xml:space="preserve">Add a Connector to </w:t>
      </w:r>
      <w:r w:rsidR="002A7E5C">
        <w:rPr>
          <w:b/>
          <w:szCs w:val="28"/>
        </w:rPr>
        <w:t>s</w:t>
      </w:r>
      <w:r>
        <w:rPr>
          <w:b/>
          <w:szCs w:val="28"/>
        </w:rPr>
        <w:t>erver.xml</w:t>
      </w:r>
      <w:r w:rsidR="00893D10">
        <w:rPr>
          <w:b/>
          <w:szCs w:val="28"/>
        </w:rPr>
        <w:t>:</w:t>
      </w:r>
    </w:p>
    <w:p w:rsidR="00164BEE" w:rsidRDefault="00164BEE" w:rsidP="00164BEE">
      <w:pPr>
        <w:pStyle w:val="ListParagraph"/>
        <w:rPr>
          <w:b/>
          <w:szCs w:val="28"/>
        </w:rPr>
      </w:pPr>
    </w:p>
    <w:p w:rsidR="00164BEE" w:rsidRPr="00164BEE" w:rsidRDefault="00164BEE" w:rsidP="00164B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64BEE">
        <w:rPr>
          <w:rFonts w:ascii="Courier New" w:eastAsia="Times New Roman" w:hAnsi="Courier New" w:cs="Courier New"/>
          <w:sz w:val="20"/>
          <w:szCs w:val="20"/>
        </w:rPr>
        <w:t>&lt;!</w:t>
      </w:r>
      <w:r w:rsidRPr="00164BEE">
        <w:rPr>
          <w:rFonts w:ascii="Courier New" w:eastAsia="Times New Roman" w:hAnsi="Courier New" w:cs="Courier New"/>
          <w:sz w:val="20"/>
        </w:rPr>
        <w:t>-- Define a SSL HTTP/1.1 Connector on port 8443</w:t>
      </w:r>
    </w:p>
    <w:p w:rsidR="00164BEE" w:rsidRPr="00164BEE" w:rsidRDefault="00164BEE" w:rsidP="00164B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64BEE">
        <w:rPr>
          <w:rFonts w:ascii="Courier New" w:eastAsia="Times New Roman" w:hAnsi="Courier New" w:cs="Courier New"/>
          <w:sz w:val="20"/>
        </w:rPr>
        <w:t xml:space="preserve">        This connector uses the JSSE configuration, when using APR, the</w:t>
      </w:r>
    </w:p>
    <w:p w:rsidR="00164BEE" w:rsidRPr="00164BEE" w:rsidRDefault="00164BEE" w:rsidP="00164B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64BEE">
        <w:rPr>
          <w:rFonts w:ascii="Courier New" w:eastAsia="Times New Roman" w:hAnsi="Courier New" w:cs="Courier New"/>
          <w:sz w:val="20"/>
        </w:rPr>
        <w:t xml:space="preserve">        connector should be using the OpenSSL style configuration</w:t>
      </w:r>
    </w:p>
    <w:p w:rsidR="00164BEE" w:rsidRPr="00164BEE" w:rsidRDefault="00164BEE" w:rsidP="00164B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4BEE">
        <w:rPr>
          <w:rFonts w:ascii="Courier New" w:eastAsia="Times New Roman" w:hAnsi="Courier New" w:cs="Courier New"/>
          <w:sz w:val="20"/>
        </w:rPr>
        <w:t xml:space="preserve">        described </w:t>
      </w:r>
      <w:r w:rsidRPr="00164BEE">
        <w:rPr>
          <w:rFonts w:ascii="Courier New" w:eastAsia="Times New Roman" w:hAnsi="Courier New" w:cs="Courier New"/>
          <w:sz w:val="20"/>
          <w:szCs w:val="20"/>
        </w:rPr>
        <w:t>in</w:t>
      </w:r>
      <w:r w:rsidRPr="00164BEE">
        <w:rPr>
          <w:rFonts w:ascii="Courier New" w:eastAsia="Times New Roman" w:hAnsi="Courier New" w:cs="Courier New"/>
          <w:sz w:val="20"/>
        </w:rPr>
        <w:t xml:space="preserve"> the APR documentation --</w:t>
      </w:r>
      <w:r w:rsidRPr="00164B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D10" w:rsidRDefault="00893D10" w:rsidP="00893D10">
      <w:pPr>
        <w:pStyle w:val="ListParagraph"/>
        <w:rPr>
          <w:b/>
          <w:szCs w:val="28"/>
        </w:rPr>
      </w:pPr>
    </w:p>
    <w:p w:rsidR="00893D10" w:rsidRPr="00164BEE" w:rsidRDefault="00893D10" w:rsidP="00893D10">
      <w:pPr>
        <w:pStyle w:val="ListParagraph"/>
        <w:rPr>
          <w:rFonts w:ascii="Courier New" w:hAnsi="Courier New" w:cs="Courier New"/>
          <w:szCs w:val="28"/>
        </w:rPr>
      </w:pPr>
      <w:r w:rsidRPr="00164BEE">
        <w:rPr>
          <w:rFonts w:ascii="Courier New" w:hAnsi="Courier New" w:cs="Courier New"/>
          <w:szCs w:val="28"/>
        </w:rPr>
        <w:t>&lt;Connector port="8443" protocol="HTTP/1.1" SSLEnabled="true"</w:t>
      </w:r>
    </w:p>
    <w:p w:rsidR="00893D10" w:rsidRPr="00164BEE" w:rsidRDefault="00893D10" w:rsidP="00893D10">
      <w:pPr>
        <w:pStyle w:val="ListParagraph"/>
        <w:rPr>
          <w:rFonts w:ascii="Courier New" w:hAnsi="Courier New" w:cs="Courier New"/>
          <w:szCs w:val="28"/>
        </w:rPr>
      </w:pPr>
      <w:r w:rsidRPr="00164BEE">
        <w:rPr>
          <w:rFonts w:ascii="Courier New" w:hAnsi="Courier New" w:cs="Courier New"/>
          <w:szCs w:val="28"/>
        </w:rPr>
        <w:t xml:space="preserve">               maxThreads="150" scheme="https" secure="true" </w:t>
      </w:r>
    </w:p>
    <w:p w:rsidR="00893D10" w:rsidRPr="00164BEE" w:rsidRDefault="00893D10" w:rsidP="00893D10">
      <w:pPr>
        <w:pStyle w:val="ListParagraph"/>
        <w:rPr>
          <w:rFonts w:ascii="Courier New" w:hAnsi="Courier New" w:cs="Courier New"/>
          <w:szCs w:val="28"/>
        </w:rPr>
      </w:pPr>
      <w:r w:rsidRPr="00164BEE">
        <w:rPr>
          <w:rFonts w:ascii="Courier New" w:hAnsi="Courier New" w:cs="Courier New"/>
          <w:szCs w:val="28"/>
        </w:rPr>
        <w:tab/>
      </w:r>
      <w:r w:rsidRPr="00164BEE">
        <w:rPr>
          <w:rFonts w:ascii="Courier New" w:hAnsi="Courier New" w:cs="Courier New"/>
          <w:szCs w:val="28"/>
        </w:rPr>
        <w:tab/>
      </w:r>
      <w:r w:rsidRPr="00164BEE">
        <w:rPr>
          <w:rFonts w:ascii="Courier New" w:hAnsi="Courier New" w:cs="Courier New"/>
          <w:szCs w:val="28"/>
        </w:rPr>
        <w:tab/>
        <w:t xml:space="preserve">   clientAuth="false" sslProtocol="TLS"</w:t>
      </w:r>
    </w:p>
    <w:p w:rsidR="00893D10" w:rsidRPr="00164BEE" w:rsidRDefault="00893D10" w:rsidP="00893D10">
      <w:pPr>
        <w:pStyle w:val="ListParagraph"/>
        <w:rPr>
          <w:rFonts w:ascii="Courier New" w:hAnsi="Courier New" w:cs="Courier New"/>
          <w:szCs w:val="28"/>
        </w:rPr>
      </w:pPr>
      <w:r w:rsidRPr="00164BEE">
        <w:rPr>
          <w:rFonts w:ascii="Courier New" w:hAnsi="Courier New" w:cs="Courier New"/>
          <w:szCs w:val="28"/>
        </w:rPr>
        <w:tab/>
      </w:r>
      <w:r w:rsidRPr="00164BEE">
        <w:rPr>
          <w:rFonts w:ascii="Courier New" w:hAnsi="Courier New" w:cs="Courier New"/>
          <w:szCs w:val="28"/>
        </w:rPr>
        <w:tab/>
      </w:r>
      <w:r w:rsidRPr="00164BEE">
        <w:rPr>
          <w:rFonts w:ascii="Courier New" w:hAnsi="Courier New" w:cs="Courier New"/>
          <w:szCs w:val="28"/>
        </w:rPr>
        <w:tab/>
        <w:t xml:space="preserve">   keystoreFile="G:\mykeystore"</w:t>
      </w:r>
    </w:p>
    <w:p w:rsidR="00893D10" w:rsidRDefault="00893D10" w:rsidP="00893D10">
      <w:pPr>
        <w:pStyle w:val="ListParagraph"/>
        <w:rPr>
          <w:rFonts w:ascii="Courier New" w:hAnsi="Courier New" w:cs="Courier New"/>
          <w:szCs w:val="28"/>
        </w:rPr>
      </w:pPr>
      <w:r w:rsidRPr="00164BEE">
        <w:rPr>
          <w:rFonts w:ascii="Courier New" w:hAnsi="Courier New" w:cs="Courier New"/>
          <w:szCs w:val="28"/>
        </w:rPr>
        <w:tab/>
      </w:r>
      <w:r w:rsidRPr="00164BEE">
        <w:rPr>
          <w:rFonts w:ascii="Courier New" w:hAnsi="Courier New" w:cs="Courier New"/>
          <w:szCs w:val="28"/>
        </w:rPr>
        <w:tab/>
      </w:r>
      <w:r w:rsidRPr="00164BEE">
        <w:rPr>
          <w:rFonts w:ascii="Courier New" w:hAnsi="Courier New" w:cs="Courier New"/>
          <w:szCs w:val="28"/>
        </w:rPr>
        <w:tab/>
        <w:t xml:space="preserve">   keystorePass="Admin@11" /&gt;</w:t>
      </w:r>
    </w:p>
    <w:p w:rsidR="0029243B" w:rsidRDefault="0029243B" w:rsidP="00893D10">
      <w:pPr>
        <w:pStyle w:val="ListParagraph"/>
        <w:rPr>
          <w:rFonts w:ascii="Courier New" w:hAnsi="Courier New" w:cs="Courier New"/>
          <w:szCs w:val="28"/>
        </w:rPr>
      </w:pPr>
    </w:p>
    <w:p w:rsidR="0029243B" w:rsidRDefault="0029243B" w:rsidP="00893D10">
      <w:pPr>
        <w:pStyle w:val="ListParagraph"/>
      </w:pPr>
      <w:r>
        <w:rPr>
          <w:rStyle w:val="Strong"/>
        </w:rPr>
        <w:t>Note</w:t>
      </w:r>
      <w:r>
        <w:br/>
      </w:r>
      <w:r>
        <w:rPr>
          <w:rStyle w:val="HTMLCode"/>
          <w:rFonts w:eastAsiaTheme="minorEastAsia"/>
        </w:rPr>
        <w:t>keystorePass="Admin@11"</w:t>
      </w:r>
      <w:r>
        <w:t xml:space="preserve"> is the password you assigned to your keystore via “</w:t>
      </w:r>
      <w:r>
        <w:rPr>
          <w:rStyle w:val="HTMLCode"/>
          <w:rFonts w:eastAsiaTheme="minorEastAsia"/>
        </w:rPr>
        <w:t>keytool</w:t>
      </w:r>
      <w:r>
        <w:t>” command.</w:t>
      </w:r>
    </w:p>
    <w:p w:rsidR="001465ED" w:rsidRDefault="001465ED" w:rsidP="00893D10">
      <w:pPr>
        <w:pStyle w:val="ListParagraph"/>
        <w:rPr>
          <w:rFonts w:ascii="Courier New" w:hAnsi="Courier New" w:cs="Courier New"/>
          <w:szCs w:val="28"/>
        </w:rPr>
      </w:pPr>
    </w:p>
    <w:p w:rsidR="001465ED" w:rsidRPr="00456F07" w:rsidRDefault="001465ED" w:rsidP="001465ED">
      <w:pPr>
        <w:pStyle w:val="ListParagraph"/>
        <w:numPr>
          <w:ilvl w:val="0"/>
          <w:numId w:val="1"/>
        </w:numPr>
        <w:rPr>
          <w:rStyle w:val="Emphasis"/>
          <w:rFonts w:cs="Courier New"/>
          <w:b/>
          <w:i w:val="0"/>
          <w:iCs w:val="0"/>
          <w:szCs w:val="28"/>
        </w:rPr>
      </w:pPr>
      <w:r>
        <w:rPr>
          <w:rFonts w:cs="Courier New"/>
          <w:b/>
          <w:szCs w:val="28"/>
        </w:rPr>
        <w:t>Resta</w:t>
      </w:r>
      <w:r w:rsidR="00456F07">
        <w:rPr>
          <w:rFonts w:cs="Courier New"/>
          <w:b/>
          <w:szCs w:val="28"/>
        </w:rPr>
        <w:t xml:space="preserve">rt the Tomcat and access using </w:t>
      </w:r>
      <w:r w:rsidRPr="00456F07">
        <w:rPr>
          <w:rFonts w:cs="Courier New"/>
          <w:b/>
        </w:rPr>
        <w:t xml:space="preserve">access to </w:t>
      </w:r>
      <w:hyperlink r:id="rId7" w:history="1">
        <w:r w:rsidR="00456F07" w:rsidRPr="00C333C6">
          <w:rPr>
            <w:rStyle w:val="Hyperlink"/>
            <w:rFonts w:ascii="Courier New" w:hAnsi="Courier New" w:cs="Courier New"/>
          </w:rPr>
          <w:t>https://localhost:8443/</w:t>
        </w:r>
      </w:hyperlink>
    </w:p>
    <w:p w:rsidR="00456F07" w:rsidRPr="00456F07" w:rsidRDefault="00456F07" w:rsidP="00456F07">
      <w:pPr>
        <w:pStyle w:val="NormalWeb"/>
        <w:rPr>
          <w:rFonts w:asciiTheme="minorHAnsi" w:hAnsiTheme="minorHAnsi"/>
        </w:rPr>
      </w:pPr>
      <w:r w:rsidRPr="00456F07">
        <w:rPr>
          <w:rFonts w:asciiTheme="minorHAnsi" w:hAnsiTheme="minorHAnsi" w:cs="Courier New"/>
          <w:b/>
          <w:szCs w:val="28"/>
        </w:rPr>
        <w:t>Note</w:t>
      </w:r>
      <w:r w:rsidRPr="00456F07">
        <w:rPr>
          <w:rFonts w:cs="Courier New"/>
          <w:szCs w:val="28"/>
        </w:rPr>
        <w:t xml:space="preserve">:  </w:t>
      </w:r>
      <w:r w:rsidRPr="00456F07">
        <w:rPr>
          <w:rFonts w:asciiTheme="minorHAnsi" w:hAnsiTheme="minorHAnsi" w:cs="Courier New"/>
          <w:szCs w:val="28"/>
        </w:rPr>
        <w:t>If you are using</w:t>
      </w:r>
      <w:r w:rsidRPr="00456F07">
        <w:rPr>
          <w:rFonts w:asciiTheme="minorHAnsi" w:hAnsiTheme="minorHAnsi" w:cs="Courier New"/>
          <w:b/>
          <w:szCs w:val="28"/>
        </w:rPr>
        <w:t xml:space="preserve"> Firefox: </w:t>
      </w:r>
      <w:r w:rsidRPr="00456F07">
        <w:rPr>
          <w:rFonts w:asciiTheme="minorHAnsi" w:hAnsiTheme="minorHAnsi" w:cs="Courier New"/>
          <w:szCs w:val="28"/>
        </w:rPr>
        <w:t xml:space="preserve">You may notice a message will appear, </w:t>
      </w:r>
      <w:r w:rsidRPr="00456F07">
        <w:rPr>
          <w:rFonts w:asciiTheme="minorHAnsi" w:hAnsiTheme="minorHAnsi"/>
        </w:rPr>
        <w:t xml:space="preserve">this is caused by the self-signed certificate and </w:t>
      </w:r>
      <w:r w:rsidR="00746127">
        <w:rPr>
          <w:rFonts w:asciiTheme="minorHAnsi" w:hAnsiTheme="minorHAnsi"/>
        </w:rPr>
        <w:t xml:space="preserve">Mozilla Firefox or </w:t>
      </w:r>
      <w:r w:rsidRPr="00456F07">
        <w:rPr>
          <w:rFonts w:asciiTheme="minorHAnsi" w:hAnsiTheme="minorHAnsi"/>
        </w:rPr>
        <w:t>Google chrome just do not trust it.</w:t>
      </w:r>
    </w:p>
    <w:p w:rsidR="00456F07" w:rsidRPr="00456F07" w:rsidRDefault="00456F07" w:rsidP="00456F07">
      <w:pPr>
        <w:pStyle w:val="NormalWeb"/>
        <w:rPr>
          <w:rFonts w:asciiTheme="minorHAnsi" w:hAnsiTheme="minorHAnsi"/>
        </w:rPr>
      </w:pPr>
      <w:r w:rsidRPr="00456F07">
        <w:rPr>
          <w:rFonts w:asciiTheme="minorHAnsi" w:hAnsiTheme="minorHAnsi"/>
        </w:rPr>
        <w:t xml:space="preserve">In production environment, you should consider buy a signed certificate from trusted SSL service provider like </w:t>
      </w:r>
      <w:r w:rsidR="00746127">
        <w:rPr>
          <w:rFonts w:asciiTheme="minorHAnsi" w:hAnsiTheme="minorHAnsi"/>
        </w:rPr>
        <w:t>verisign</w:t>
      </w:r>
      <w:r w:rsidRPr="00456F07">
        <w:rPr>
          <w:rFonts w:asciiTheme="minorHAnsi" w:hAnsiTheme="minorHAnsi"/>
        </w:rPr>
        <w:t xml:space="preserve"> or sign it with your own CA server</w:t>
      </w:r>
    </w:p>
    <w:p w:rsidR="00456F07" w:rsidRDefault="00456F07" w:rsidP="00456F07">
      <w:pPr>
        <w:rPr>
          <w:rFonts w:cs="Courier New"/>
          <w:b/>
          <w:szCs w:val="28"/>
        </w:rPr>
      </w:pPr>
      <w:r>
        <w:rPr>
          <w:rFonts w:cs="Courier New"/>
          <w:b/>
          <w:szCs w:val="28"/>
        </w:rPr>
        <w:t xml:space="preserve"> </w:t>
      </w:r>
      <w:r w:rsidR="00502653">
        <w:rPr>
          <w:rFonts w:cs="Courier New"/>
          <w:b/>
          <w:szCs w:val="28"/>
        </w:rPr>
        <w:t xml:space="preserve">Warning </w:t>
      </w:r>
      <w:r w:rsidR="00760306">
        <w:rPr>
          <w:rFonts w:cs="Courier New"/>
          <w:b/>
          <w:szCs w:val="28"/>
        </w:rPr>
        <w:t>i</w:t>
      </w:r>
      <w:r w:rsidR="00502653">
        <w:rPr>
          <w:rFonts w:cs="Courier New"/>
          <w:b/>
          <w:szCs w:val="28"/>
        </w:rPr>
        <w:t>n Firefox</w:t>
      </w:r>
    </w:p>
    <w:p w:rsidR="00456F07" w:rsidRDefault="00502653" w:rsidP="00456F07">
      <w:pPr>
        <w:rPr>
          <w:rFonts w:cs="Courier New"/>
          <w:b/>
          <w:szCs w:val="28"/>
        </w:rPr>
      </w:pPr>
      <w:r>
        <w:rPr>
          <w:rFonts w:cs="Courier New"/>
          <w:b/>
          <w:noProof/>
          <w:szCs w:val="28"/>
        </w:rPr>
        <w:drawing>
          <wp:inline distT="0" distB="0" distL="0" distR="0">
            <wp:extent cx="5943600" cy="30656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0D" w:rsidRDefault="00875505" w:rsidP="00456F07">
      <w:pPr>
        <w:rPr>
          <w:rFonts w:cs="Courier New"/>
          <w:szCs w:val="28"/>
        </w:rPr>
      </w:pPr>
      <w:r>
        <w:rPr>
          <w:rFonts w:cs="Courier New"/>
          <w:szCs w:val="28"/>
        </w:rPr>
        <w:t>Just say Add Exception and it will use the Https Protocol.</w:t>
      </w:r>
    </w:p>
    <w:p w:rsidR="00403C53" w:rsidRDefault="00760306" w:rsidP="00456F07">
      <w:pPr>
        <w:rPr>
          <w:rFonts w:cs="Courier New"/>
          <w:szCs w:val="28"/>
        </w:rPr>
      </w:pPr>
      <w:r>
        <w:rPr>
          <w:rFonts w:cs="Courier New"/>
          <w:szCs w:val="28"/>
        </w:rPr>
        <w:lastRenderedPageBreak/>
        <w:t>Warning</w:t>
      </w:r>
      <w:r w:rsidR="00D17F2B">
        <w:rPr>
          <w:rFonts w:cs="Courier New"/>
          <w:szCs w:val="28"/>
        </w:rPr>
        <w:t xml:space="preserve"> in</w:t>
      </w:r>
      <w:r w:rsidR="00403C53">
        <w:rPr>
          <w:rFonts w:cs="Courier New"/>
          <w:szCs w:val="28"/>
        </w:rPr>
        <w:t xml:space="preserve"> </w:t>
      </w:r>
      <w:r w:rsidR="00403C53" w:rsidRPr="00403C53">
        <w:rPr>
          <w:rFonts w:cs="Courier New"/>
          <w:b/>
          <w:szCs w:val="28"/>
        </w:rPr>
        <w:t>Chrome</w:t>
      </w:r>
      <w:r w:rsidR="00403C53">
        <w:rPr>
          <w:rFonts w:cs="Courier New"/>
          <w:szCs w:val="28"/>
        </w:rPr>
        <w:t>:</w:t>
      </w:r>
    </w:p>
    <w:p w:rsidR="00403C53" w:rsidRPr="00875505" w:rsidRDefault="00403C53" w:rsidP="00456F07">
      <w:pPr>
        <w:rPr>
          <w:rFonts w:cs="Courier New"/>
          <w:szCs w:val="28"/>
        </w:rPr>
      </w:pPr>
      <w:r>
        <w:rPr>
          <w:rFonts w:cs="Courier New"/>
          <w:noProof/>
          <w:szCs w:val="28"/>
        </w:rPr>
        <w:drawing>
          <wp:inline distT="0" distB="0" distL="0" distR="0">
            <wp:extent cx="5943600" cy="2731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0D" w:rsidRPr="00EE4D4D" w:rsidRDefault="00EE4D4D" w:rsidP="00456F07">
      <w:pPr>
        <w:rPr>
          <w:rFonts w:cs="Courier New"/>
          <w:szCs w:val="28"/>
        </w:rPr>
      </w:pPr>
      <w:r>
        <w:rPr>
          <w:rFonts w:cs="Courier New"/>
          <w:szCs w:val="28"/>
        </w:rPr>
        <w:t>Just click on Proceed to &lt;domain-name&gt; and you’ll be able to see the browser using Https</w:t>
      </w:r>
    </w:p>
    <w:sectPr w:rsidR="002F560D" w:rsidRPr="00EE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530DB"/>
    <w:multiLevelType w:val="hybridMultilevel"/>
    <w:tmpl w:val="04128156"/>
    <w:lvl w:ilvl="0" w:tplc="340E604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DC6"/>
    <w:multiLevelType w:val="hybridMultilevel"/>
    <w:tmpl w:val="308A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11157"/>
    <w:rsid w:val="00111157"/>
    <w:rsid w:val="00134792"/>
    <w:rsid w:val="001465ED"/>
    <w:rsid w:val="00164BEE"/>
    <w:rsid w:val="0029243B"/>
    <w:rsid w:val="002A7E5C"/>
    <w:rsid w:val="002F560D"/>
    <w:rsid w:val="00403C53"/>
    <w:rsid w:val="00456F07"/>
    <w:rsid w:val="00502653"/>
    <w:rsid w:val="006307C9"/>
    <w:rsid w:val="00746127"/>
    <w:rsid w:val="00760306"/>
    <w:rsid w:val="00792580"/>
    <w:rsid w:val="007E1ABA"/>
    <w:rsid w:val="00875505"/>
    <w:rsid w:val="00893D10"/>
    <w:rsid w:val="00AB4A43"/>
    <w:rsid w:val="00AF624C"/>
    <w:rsid w:val="00B2200B"/>
    <w:rsid w:val="00BA6AF4"/>
    <w:rsid w:val="00BE231C"/>
    <w:rsid w:val="00C27D2E"/>
    <w:rsid w:val="00D0176E"/>
    <w:rsid w:val="00D17F2B"/>
    <w:rsid w:val="00EE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27D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B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4BEE"/>
  </w:style>
  <w:style w:type="character" w:styleId="Emphasis">
    <w:name w:val="Emphasis"/>
    <w:basedOn w:val="DefaultParagraphFont"/>
    <w:uiPriority w:val="20"/>
    <w:qFormat/>
    <w:rsid w:val="001465ED"/>
    <w:rPr>
      <w:i/>
      <w:iCs/>
    </w:rPr>
  </w:style>
  <w:style w:type="character" w:styleId="Hyperlink">
    <w:name w:val="Hyperlink"/>
    <w:basedOn w:val="DefaultParagraphFont"/>
    <w:uiPriority w:val="99"/>
    <w:unhideWhenUsed/>
    <w:rsid w:val="00456F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:8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2017-09-04T10:13:00Z</cp:lastPrinted>
  <dcterms:created xsi:type="dcterms:W3CDTF">2017-09-04T09:25:00Z</dcterms:created>
  <dcterms:modified xsi:type="dcterms:W3CDTF">2017-09-04T10:13:00Z</dcterms:modified>
</cp:coreProperties>
</file>