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5E2" w:rsidRPr="0071224B" w:rsidRDefault="00626E99" w:rsidP="00626E99">
      <w:pPr>
        <w:autoSpaceDE w:val="0"/>
        <w:autoSpaceDN w:val="0"/>
        <w:adjustRightInd w:val="0"/>
        <w:spacing w:after="0" w:line="240" w:lineRule="auto"/>
        <w:rPr>
          <w:b/>
          <w:sz w:val="36"/>
        </w:rPr>
      </w:pPr>
      <w:r w:rsidRPr="0071224B">
        <w:rPr>
          <w:b/>
          <w:sz w:val="36"/>
        </w:rPr>
        <w:t>Differences between Selenium 1 and Selenium 2</w:t>
      </w:r>
    </w:p>
    <w:p w:rsidR="003D7346" w:rsidRPr="0071224B" w:rsidRDefault="003D7346" w:rsidP="003D7346">
      <w:pPr>
        <w:autoSpaceDE w:val="0"/>
        <w:autoSpaceDN w:val="0"/>
        <w:adjustRightInd w:val="0"/>
        <w:spacing w:after="0" w:line="240" w:lineRule="auto"/>
        <w:rPr>
          <w:b/>
        </w:rPr>
      </w:pPr>
    </w:p>
    <w:p w:rsidR="003D7346" w:rsidRPr="0071224B" w:rsidRDefault="003D7346" w:rsidP="003D7346">
      <w:pPr>
        <w:pStyle w:val="ListParagraph"/>
        <w:numPr>
          <w:ilvl w:val="0"/>
          <w:numId w:val="2"/>
        </w:numPr>
        <w:autoSpaceDE w:val="0"/>
        <w:autoSpaceDN w:val="0"/>
        <w:adjustRightInd w:val="0"/>
        <w:spacing w:after="0" w:line="240" w:lineRule="auto"/>
        <w:rPr>
          <w:b/>
        </w:rPr>
      </w:pPr>
      <w:r w:rsidRPr="0071224B">
        <w:rPr>
          <w:b/>
          <w:sz w:val="26"/>
        </w:rPr>
        <w:t>Handling the browser</w:t>
      </w:r>
    </w:p>
    <w:p w:rsidR="00462F60" w:rsidRPr="0071224B" w:rsidRDefault="00462F60" w:rsidP="00462F60">
      <w:pPr>
        <w:pStyle w:val="ListParagraph"/>
        <w:autoSpaceDE w:val="0"/>
        <w:autoSpaceDN w:val="0"/>
        <w:adjustRightInd w:val="0"/>
        <w:spacing w:after="0" w:line="240" w:lineRule="auto"/>
      </w:pPr>
      <w:r w:rsidRPr="0071224B">
        <w:t>We know that selenium RC drivers the browsers from within the browser by sitting in it as JavaScript (Selenium Core). All the events that are to be executed on the WAUT go through Core.</w:t>
      </w:r>
      <w:r w:rsidR="00434C84" w:rsidRPr="0071224B">
        <w:t xml:space="preserve"> This kind of approach will come with some limitations, such as:</w:t>
      </w:r>
    </w:p>
    <w:p w:rsidR="00000000" w:rsidRPr="0071224B" w:rsidRDefault="00A43714" w:rsidP="00B73836">
      <w:pPr>
        <w:pStyle w:val="ListParagraph"/>
        <w:numPr>
          <w:ilvl w:val="0"/>
          <w:numId w:val="3"/>
        </w:numPr>
        <w:autoSpaceDE w:val="0"/>
        <w:autoSpaceDN w:val="0"/>
        <w:adjustRightInd w:val="0"/>
        <w:spacing w:after="0" w:line="240" w:lineRule="auto"/>
      </w:pPr>
      <w:r w:rsidRPr="0071224B">
        <w:t>Core being limited within the JavaScript sandbox of the browser, as it needs to comply with the Same-Origin policy.</w:t>
      </w:r>
    </w:p>
    <w:p w:rsidR="00B73836" w:rsidRPr="0071224B" w:rsidRDefault="00B73836" w:rsidP="00B73836">
      <w:pPr>
        <w:pStyle w:val="ListParagraph"/>
        <w:numPr>
          <w:ilvl w:val="0"/>
          <w:numId w:val="3"/>
        </w:numPr>
        <w:autoSpaceDE w:val="0"/>
        <w:autoSpaceDN w:val="0"/>
        <w:adjustRightInd w:val="0"/>
        <w:spacing w:after="0" w:line="240" w:lineRule="auto"/>
      </w:pPr>
      <w:r w:rsidRPr="0071224B">
        <w:t>Because this JavaScript library is generic and not specific to any particular browser, the developers of test scripts sometimes end up with a situation where their test scripts execute very well on some browsers but not on some other.</w:t>
      </w:r>
    </w:p>
    <w:p w:rsidR="00B16AC0" w:rsidRPr="0071224B" w:rsidRDefault="00B16AC0" w:rsidP="00B16AC0">
      <w:pPr>
        <w:autoSpaceDE w:val="0"/>
        <w:autoSpaceDN w:val="0"/>
        <w:adjustRightInd w:val="0"/>
        <w:spacing w:after="0" w:line="240" w:lineRule="auto"/>
        <w:ind w:left="720"/>
      </w:pPr>
    </w:p>
    <w:p w:rsidR="00B16AC0" w:rsidRPr="0071224B" w:rsidRDefault="00B16AC0" w:rsidP="00B16AC0">
      <w:pPr>
        <w:autoSpaceDE w:val="0"/>
        <w:autoSpaceDN w:val="0"/>
        <w:adjustRightInd w:val="0"/>
        <w:spacing w:after="0" w:line="240" w:lineRule="auto"/>
        <w:ind w:left="720"/>
        <w:rPr>
          <w:rFonts w:cs="BookAntiqua"/>
          <w:sz w:val="21"/>
          <w:szCs w:val="21"/>
        </w:rPr>
      </w:pPr>
      <w:r w:rsidRPr="0071224B">
        <w:rPr>
          <w:rFonts w:cs="BookAntiqua"/>
          <w:sz w:val="21"/>
          <w:szCs w:val="21"/>
        </w:rPr>
        <w:t>To overcome this limitation, WebDriver, on the other hand, handles the browser from outside the browser. It has an implementation for each browser, and the developer who wants to execute his/her tests on a particular browser should use that particular implementation of WebDriver. This gives the test scripts a better handle on the browser because these WebDriver implementations speak to the browsers natively, thus increasing the robustness of the test scripts.</w:t>
      </w:r>
    </w:p>
    <w:p w:rsidR="00090012" w:rsidRPr="0071224B" w:rsidRDefault="00090012" w:rsidP="00090012">
      <w:pPr>
        <w:autoSpaceDE w:val="0"/>
        <w:autoSpaceDN w:val="0"/>
        <w:adjustRightInd w:val="0"/>
        <w:spacing w:after="0" w:line="240" w:lineRule="auto"/>
        <w:rPr>
          <w:rFonts w:cs="BookAntiqua"/>
          <w:sz w:val="21"/>
          <w:szCs w:val="21"/>
        </w:rPr>
      </w:pPr>
    </w:p>
    <w:p w:rsidR="00090012" w:rsidRPr="0071224B" w:rsidRDefault="00090012" w:rsidP="00090012">
      <w:pPr>
        <w:autoSpaceDE w:val="0"/>
        <w:autoSpaceDN w:val="0"/>
        <w:adjustRightInd w:val="0"/>
        <w:spacing w:after="0" w:line="240" w:lineRule="auto"/>
        <w:rPr>
          <w:rFonts w:cs="BookAntiqua"/>
          <w:sz w:val="21"/>
          <w:szCs w:val="21"/>
        </w:rPr>
      </w:pPr>
    </w:p>
    <w:p w:rsidR="00090012" w:rsidRPr="0071224B" w:rsidRDefault="00090012" w:rsidP="00090012">
      <w:pPr>
        <w:pStyle w:val="ListParagraph"/>
        <w:numPr>
          <w:ilvl w:val="0"/>
          <w:numId w:val="2"/>
        </w:numPr>
        <w:autoSpaceDE w:val="0"/>
        <w:autoSpaceDN w:val="0"/>
        <w:adjustRightInd w:val="0"/>
        <w:spacing w:after="0" w:line="240" w:lineRule="auto"/>
        <w:rPr>
          <w:rFonts w:cs="Arial-BoldMT"/>
          <w:b/>
          <w:bCs/>
          <w:sz w:val="32"/>
          <w:szCs w:val="32"/>
        </w:rPr>
      </w:pPr>
      <w:r w:rsidRPr="0071224B">
        <w:rPr>
          <w:rFonts w:cs="Arial-BoldMT"/>
          <w:b/>
          <w:bCs/>
          <w:sz w:val="26"/>
          <w:szCs w:val="32"/>
        </w:rPr>
        <w:t>Having better APIs</w:t>
      </w:r>
    </w:p>
    <w:p w:rsidR="00090012" w:rsidRPr="0071224B" w:rsidRDefault="00090012" w:rsidP="00090012">
      <w:pPr>
        <w:autoSpaceDE w:val="0"/>
        <w:autoSpaceDN w:val="0"/>
        <w:adjustRightInd w:val="0"/>
        <w:spacing w:after="0" w:line="240" w:lineRule="auto"/>
        <w:ind w:left="720"/>
        <w:rPr>
          <w:rFonts w:cs="BookAntiqua"/>
          <w:sz w:val="21"/>
          <w:szCs w:val="21"/>
        </w:rPr>
      </w:pPr>
      <w:r w:rsidRPr="0071224B">
        <w:rPr>
          <w:rFonts w:cs="BookAntiqua"/>
          <w:sz w:val="21"/>
          <w:szCs w:val="21"/>
        </w:rPr>
        <w:t>WebDriver comes with a better set of APIs meeting the expectations of most developers by being closer to the object-oriented programming in terms of its implementation.</w:t>
      </w:r>
    </w:p>
    <w:p w:rsidR="00B7668C" w:rsidRPr="0071224B" w:rsidRDefault="00B7668C" w:rsidP="00B7668C">
      <w:pPr>
        <w:autoSpaceDE w:val="0"/>
        <w:autoSpaceDN w:val="0"/>
        <w:adjustRightInd w:val="0"/>
        <w:spacing w:after="0" w:line="240" w:lineRule="auto"/>
        <w:rPr>
          <w:rFonts w:cs="BookAntiqua"/>
          <w:sz w:val="21"/>
          <w:szCs w:val="21"/>
        </w:rPr>
      </w:pPr>
    </w:p>
    <w:p w:rsidR="00B7668C" w:rsidRPr="0076097B" w:rsidRDefault="00B7668C" w:rsidP="00B7668C">
      <w:pPr>
        <w:pStyle w:val="ListParagraph"/>
        <w:numPr>
          <w:ilvl w:val="0"/>
          <w:numId w:val="2"/>
        </w:numPr>
        <w:autoSpaceDE w:val="0"/>
        <w:autoSpaceDN w:val="0"/>
        <w:adjustRightInd w:val="0"/>
        <w:spacing w:after="0" w:line="240" w:lineRule="auto"/>
        <w:rPr>
          <w:b/>
          <w:sz w:val="24"/>
          <w:szCs w:val="24"/>
        </w:rPr>
      </w:pPr>
      <w:r w:rsidRPr="0076097B">
        <w:rPr>
          <w:b/>
          <w:sz w:val="26"/>
          <w:szCs w:val="24"/>
        </w:rPr>
        <w:t>Testing Mobile apps</w:t>
      </w:r>
    </w:p>
    <w:p w:rsidR="00B7668C" w:rsidRPr="0071224B" w:rsidRDefault="00B7668C" w:rsidP="00B7668C">
      <w:pPr>
        <w:pStyle w:val="ListParagraph"/>
        <w:autoSpaceDE w:val="0"/>
        <w:autoSpaceDN w:val="0"/>
        <w:adjustRightInd w:val="0"/>
        <w:spacing w:after="0" w:line="240" w:lineRule="auto"/>
        <w:rPr>
          <w:szCs w:val="24"/>
        </w:rPr>
      </w:pPr>
      <w:r w:rsidRPr="0071224B">
        <w:rPr>
          <w:szCs w:val="24"/>
        </w:rPr>
        <w:t>Using WebDriver’s mobile-specific implementations, such as IPhoneDriver and AndroidDriver, developers can actually generate test scripts and can execute their mobile applications on simulators/emulators and actual devices. Selenium RC doesn’t support mobile application testing.</w:t>
      </w:r>
    </w:p>
    <w:p w:rsidR="009D599A" w:rsidRDefault="009D599A" w:rsidP="002F6E7B">
      <w:pPr>
        <w:autoSpaceDE w:val="0"/>
        <w:autoSpaceDN w:val="0"/>
        <w:adjustRightInd w:val="0"/>
        <w:spacing w:after="0" w:line="240" w:lineRule="auto"/>
        <w:rPr>
          <w:szCs w:val="24"/>
        </w:rPr>
      </w:pPr>
    </w:p>
    <w:p w:rsidR="002F6E7B" w:rsidRPr="008E0343" w:rsidRDefault="002F6E7B" w:rsidP="002F6E7B">
      <w:pPr>
        <w:pStyle w:val="ListParagraph"/>
        <w:numPr>
          <w:ilvl w:val="0"/>
          <w:numId w:val="4"/>
        </w:numPr>
        <w:autoSpaceDE w:val="0"/>
        <w:autoSpaceDN w:val="0"/>
        <w:adjustRightInd w:val="0"/>
        <w:spacing w:after="0" w:line="240" w:lineRule="auto"/>
        <w:rPr>
          <w:b/>
          <w:sz w:val="16"/>
          <w:szCs w:val="24"/>
        </w:rPr>
      </w:pPr>
      <w:r w:rsidRPr="0076097B">
        <w:rPr>
          <w:rFonts w:cs="Arial-BoldMT"/>
          <w:b/>
          <w:bCs/>
          <w:sz w:val="26"/>
          <w:szCs w:val="32"/>
        </w:rPr>
        <w:t>Having developer support and advanced functionalities</w:t>
      </w:r>
    </w:p>
    <w:p w:rsidR="008E0343" w:rsidRPr="0076097B" w:rsidRDefault="008E0343" w:rsidP="008E0343">
      <w:pPr>
        <w:pStyle w:val="ListParagraph"/>
        <w:autoSpaceDE w:val="0"/>
        <w:autoSpaceDN w:val="0"/>
        <w:adjustRightInd w:val="0"/>
        <w:spacing w:after="0" w:line="240" w:lineRule="auto"/>
        <w:rPr>
          <w:b/>
          <w:sz w:val="16"/>
          <w:szCs w:val="24"/>
        </w:rPr>
      </w:pPr>
      <w:r w:rsidRPr="008E0343">
        <w:rPr>
          <w:rFonts w:ascii="BookAntiqua" w:hAnsi="BookAntiqua" w:cs="BookAntiqua"/>
          <w:sz w:val="21"/>
          <w:szCs w:val="21"/>
        </w:rPr>
        <w:t>WebDriver is being actively developed over a period of time, and you can see many</w:t>
      </w:r>
      <w:r>
        <w:rPr>
          <w:rFonts w:ascii="BookAntiqua" w:hAnsi="BookAntiqua" w:cs="BookAntiqua"/>
          <w:sz w:val="21"/>
          <w:szCs w:val="21"/>
        </w:rPr>
        <w:t xml:space="preserve"> a</w:t>
      </w:r>
      <w:r w:rsidRPr="008E0343">
        <w:rPr>
          <w:rFonts w:ascii="BookAntiqua" w:hAnsi="BookAntiqua" w:cs="BookAntiqua"/>
          <w:sz w:val="21"/>
          <w:szCs w:val="21"/>
        </w:rPr>
        <w:t>dvanced interactions with the web as well as mobile applications, such as File</w:t>
      </w:r>
      <w:r>
        <w:rPr>
          <w:rFonts w:ascii="BookAntiqua" w:hAnsi="BookAntiqua" w:cs="BookAntiqua"/>
          <w:sz w:val="21"/>
          <w:szCs w:val="21"/>
        </w:rPr>
        <w:t xml:space="preserve"> Handling, Touch APIs, and so on.</w:t>
      </w:r>
      <w:r w:rsidR="00EE66D8">
        <w:rPr>
          <w:rFonts w:ascii="BookAntiqua" w:hAnsi="BookAntiqua" w:cs="BookAntiqua"/>
          <w:sz w:val="21"/>
          <w:szCs w:val="21"/>
        </w:rPr>
        <w:t xml:space="preserve"> The API set of it is getting bigger and bigger with lots of features, which were never thought about in Selenium RC.</w:t>
      </w:r>
    </w:p>
    <w:sectPr w:rsidR="008E0343" w:rsidRPr="007609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Antiqua">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F7AC4"/>
    <w:multiLevelType w:val="hybridMultilevel"/>
    <w:tmpl w:val="ADF4DEB4"/>
    <w:lvl w:ilvl="0" w:tplc="52561AD0">
      <w:start w:val="1"/>
      <w:numFmt w:val="bullet"/>
      <w:lvlText w:val=""/>
      <w:lvlJc w:val="left"/>
      <w:pPr>
        <w:ind w:left="720" w:hanging="360"/>
      </w:pPr>
      <w:rPr>
        <w:rFonts w:ascii="Wingdings" w:hAnsi="Wingdings" w:hint="default"/>
        <w:sz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AA5D39"/>
    <w:multiLevelType w:val="hybridMultilevel"/>
    <w:tmpl w:val="16DEA5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5751905"/>
    <w:multiLevelType w:val="hybridMultilevel"/>
    <w:tmpl w:val="2CA87554"/>
    <w:lvl w:ilvl="0" w:tplc="FA6E18CA">
      <w:numFmt w:val="bullet"/>
      <w:lvlText w:val="-"/>
      <w:lvlJc w:val="left"/>
      <w:pPr>
        <w:ind w:left="1440" w:hanging="360"/>
      </w:pPr>
      <w:rPr>
        <w:rFonts w:ascii="Calibri" w:eastAsiaTheme="minorEastAsia" w:hAnsi="Calibri" w:cstheme="minorBid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DDC3AD1"/>
    <w:multiLevelType w:val="hybridMultilevel"/>
    <w:tmpl w:val="6478EC38"/>
    <w:lvl w:ilvl="0" w:tplc="B6F6A118">
      <w:start w:val="1"/>
      <w:numFmt w:val="bullet"/>
      <w:lvlText w:val=""/>
      <w:lvlJc w:val="left"/>
      <w:pPr>
        <w:ind w:left="720" w:hanging="360"/>
      </w:pPr>
      <w:rPr>
        <w:rFonts w:ascii="Wingdings" w:hAnsi="Wingdings" w:hint="default"/>
        <w:sz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626E99"/>
    <w:rsid w:val="00090012"/>
    <w:rsid w:val="002F6E7B"/>
    <w:rsid w:val="003D7346"/>
    <w:rsid w:val="003E0680"/>
    <w:rsid w:val="00407B27"/>
    <w:rsid w:val="00434C84"/>
    <w:rsid w:val="00462F60"/>
    <w:rsid w:val="00626E99"/>
    <w:rsid w:val="0071224B"/>
    <w:rsid w:val="0076097B"/>
    <w:rsid w:val="008E0343"/>
    <w:rsid w:val="009D599A"/>
    <w:rsid w:val="00A43714"/>
    <w:rsid w:val="00AD0B09"/>
    <w:rsid w:val="00B16AC0"/>
    <w:rsid w:val="00B73836"/>
    <w:rsid w:val="00B7668C"/>
    <w:rsid w:val="00D625E2"/>
    <w:rsid w:val="00EE66D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34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Userr</dc:creator>
  <cp:keywords/>
  <dc:description/>
  <cp:lastModifiedBy>Userr</cp:lastModifiedBy>
  <cp:revision>27</cp:revision>
  <dcterms:created xsi:type="dcterms:W3CDTF">2018-05-07T21:55:00Z</dcterms:created>
  <dcterms:modified xsi:type="dcterms:W3CDTF">2018-05-07T22:16:00Z</dcterms:modified>
</cp:coreProperties>
</file>