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1BBF">
      <w:pPr>
        <w:rPr>
          <w:b/>
          <w:sz w:val="36"/>
        </w:rPr>
      </w:pPr>
      <w:r w:rsidRPr="00F21BBF">
        <w:rPr>
          <w:b/>
          <w:sz w:val="36"/>
        </w:rPr>
        <w:t>SAX API</w:t>
      </w:r>
    </w:p>
    <w:p w:rsidR="00F21BBF" w:rsidRPr="00F21BBF" w:rsidRDefault="00F21BBF" w:rsidP="00F21B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SAX is an event-driven API</w:t>
      </w:r>
    </w:p>
    <w:p w:rsidR="00F21BBF" w:rsidRPr="00F21BBF" w:rsidRDefault="00F21BBF" w:rsidP="00F21B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SAX API defines a number of callback methods, which will be called when events occur during parsing</w:t>
      </w:r>
    </w:p>
    <w:p w:rsidR="00F21BBF" w:rsidRPr="000215E3" w:rsidRDefault="00F21BBF" w:rsidP="00F21BBF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The SAX </w:t>
      </w:r>
      <w:r w:rsidR="00F760C8">
        <w:rPr>
          <w:sz w:val="30"/>
        </w:rPr>
        <w:t>parsers reads an XML document and generate</w:t>
      </w:r>
      <w:r>
        <w:rPr>
          <w:sz w:val="30"/>
        </w:rPr>
        <w:t xml:space="preserve"> events as it finds elements, attributes, or data in XML.</w:t>
      </w:r>
    </w:p>
    <w:p w:rsidR="000215E3" w:rsidRDefault="000215E3" w:rsidP="000215E3">
      <w:pPr>
        <w:rPr>
          <w:b/>
          <w:sz w:val="30"/>
        </w:rPr>
      </w:pPr>
    </w:p>
    <w:p w:rsidR="000215E3" w:rsidRDefault="000215E3" w:rsidP="000215E3">
      <w:pPr>
        <w:rPr>
          <w:b/>
          <w:sz w:val="30"/>
        </w:rPr>
      </w:pPr>
      <w:r>
        <w:rPr>
          <w:b/>
          <w:sz w:val="30"/>
        </w:rPr>
        <w:t xml:space="preserve">DOM API </w:t>
      </w:r>
    </w:p>
    <w:p w:rsidR="000215E3" w:rsidRPr="000215E3" w:rsidRDefault="000215E3" w:rsidP="000215E3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DOM is an object-oriented API</w:t>
      </w:r>
    </w:p>
    <w:p w:rsidR="000215E3" w:rsidRPr="000215E3" w:rsidRDefault="000215E3" w:rsidP="000215E3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DOM parser explicitly builds an object model, in the form of a tree structure, to represent an XML document</w:t>
      </w:r>
    </w:p>
    <w:p w:rsidR="000215E3" w:rsidRPr="000215E3" w:rsidRDefault="000215E3" w:rsidP="000215E3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Our application code can then manipulate the nodes in the tree</w:t>
      </w:r>
    </w:p>
    <w:p w:rsidR="000215E3" w:rsidRPr="000215E3" w:rsidRDefault="000215E3" w:rsidP="000215E3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The DOM API defines the mechanism for querying, traversing and manipulating the object model</w:t>
      </w:r>
      <w:r w:rsidR="0092063E">
        <w:rPr>
          <w:sz w:val="30"/>
        </w:rPr>
        <w:t>.</w:t>
      </w:r>
    </w:p>
    <w:sectPr w:rsidR="000215E3" w:rsidRPr="0002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06FC"/>
    <w:multiLevelType w:val="hybridMultilevel"/>
    <w:tmpl w:val="6E5AF30A"/>
    <w:lvl w:ilvl="0" w:tplc="605E70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1BBF"/>
    <w:rsid w:val="000215E3"/>
    <w:rsid w:val="0092063E"/>
    <w:rsid w:val="00F21BBF"/>
    <w:rsid w:val="00F7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2017-01-28T07:01:00Z</dcterms:created>
  <dcterms:modified xsi:type="dcterms:W3CDTF">2017-01-28T07:06:00Z</dcterms:modified>
</cp:coreProperties>
</file>