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445A">
      <w:pPr>
        <w:rPr>
          <w:b/>
          <w:sz w:val="50"/>
        </w:rPr>
      </w:pPr>
      <w:r>
        <w:rPr>
          <w:b/>
          <w:sz w:val="50"/>
        </w:rPr>
        <w:t>Web Service Miscellany</w:t>
      </w:r>
    </w:p>
    <w:p w:rsidR="0003445A" w:rsidRDefault="0003445A">
      <w:pPr>
        <w:rPr>
          <w:sz w:val="30"/>
        </w:rPr>
      </w:pPr>
      <w:r>
        <w:rPr>
          <w:sz w:val="30"/>
        </w:rPr>
        <w:t>Except in test mode, the client of either a SOAP-based or REST-style service is rarely a web browser but, rather, usually an application without a graphical user interface. The client may be written in any language with the appropriate support libraries. Indeed, a major appeal of web services is language transparency: the service interoperability – that is, the ability of web services and their consumers to interact seamlessly despite differences in programming languages, support libraries, operating systems, and hardware platforms.</w:t>
      </w:r>
      <w:r w:rsidR="00EB5049">
        <w:rPr>
          <w:sz w:val="30"/>
        </w:rPr>
        <w:t xml:space="preserve"> To underscore this appeal, my examples use a mix of languages besides Java, among them C#, JavaScript, and Perl. My sample clients in java consume services written in languages other than Java; indeed, sometimes in languages unknown.</w:t>
      </w:r>
    </w:p>
    <w:p w:rsidR="00897814" w:rsidRDefault="00452F7E">
      <w:pPr>
        <w:rPr>
          <w:sz w:val="30"/>
        </w:rPr>
      </w:pPr>
      <w:r>
        <w:rPr>
          <w:sz w:val="30"/>
        </w:rPr>
        <w:t xml:space="preserve">There is no magic in language transparency, of course. If a web service written in Java can have a Python or a Ruby consumer, there must be an intermediary layer that handles the differences in data types between the service and the client languages. </w:t>
      </w:r>
      <w:r w:rsidR="008E76CB">
        <w:rPr>
          <w:b/>
          <w:sz w:val="30"/>
        </w:rPr>
        <w:t xml:space="preserve">XML </w:t>
      </w:r>
      <w:r w:rsidR="008E76CB">
        <w:rPr>
          <w:sz w:val="30"/>
        </w:rPr>
        <w:t>technologies, which support structured document interchange and processing, act as one such intermediary level. Another intermediary level is JSON (JavaScript Object Notation). XML and JSON are both data-interchange formats, but JSON clearly had the upper hand with data receivers written in JavaScript because a JSON document is the next representation of a native JavaScript object.</w:t>
      </w:r>
      <w:r w:rsidR="00F770AE">
        <w:rPr>
          <w:sz w:val="30"/>
        </w:rPr>
        <w:t xml:space="preserve"> Web service clients are increasingly JavaScript programs embedded in HTML documents and executing in a browser; such clients process JSON with less fuss</w:t>
      </w:r>
      <w:r w:rsidR="00CD11D2">
        <w:rPr>
          <w:sz w:val="30"/>
        </w:rPr>
        <w:t xml:space="preserve"> than they do XML. </w:t>
      </w:r>
      <w:r w:rsidR="00DC078A">
        <w:rPr>
          <w:sz w:val="30"/>
        </w:rPr>
        <w:t xml:space="preserve">Even among non-javaScript clients, JSON has gained in popularity; for one thing, JSON is more </w:t>
      </w:r>
      <w:r w:rsidR="0054382A">
        <w:rPr>
          <w:sz w:val="30"/>
        </w:rPr>
        <w:t>readable</w:t>
      </w:r>
      <w:r w:rsidR="00DC078A">
        <w:rPr>
          <w:sz w:val="30"/>
        </w:rPr>
        <w:t xml:space="preserve"> than XML because JSON has relatively less markup. </w:t>
      </w:r>
    </w:p>
    <w:p w:rsidR="00B92EDF" w:rsidRPr="0003445A" w:rsidRDefault="00B92EDF">
      <w:pPr>
        <w:rPr>
          <w:sz w:val="30"/>
        </w:rPr>
      </w:pPr>
    </w:p>
    <w:sectPr w:rsidR="00B92EDF" w:rsidRPr="00034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3445A"/>
    <w:rsid w:val="0003445A"/>
    <w:rsid w:val="00452F7E"/>
    <w:rsid w:val="0054382A"/>
    <w:rsid w:val="00897814"/>
    <w:rsid w:val="008E76CB"/>
    <w:rsid w:val="00B92EDF"/>
    <w:rsid w:val="00CD11D2"/>
    <w:rsid w:val="00DC078A"/>
    <w:rsid w:val="00EB5049"/>
    <w:rsid w:val="00F77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2017-01-20T17:13:00Z</dcterms:created>
  <dcterms:modified xsi:type="dcterms:W3CDTF">2017-01-20T17:31:00Z</dcterms:modified>
</cp:coreProperties>
</file>