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66B39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CE</w:t>
      </w:r>
      <w:r>
        <w:rPr>
          <w:rFonts w:hint="eastAsia"/>
          <w:highlight w:val="yellow"/>
        </w:rPr>
        <w:t>的绘制方法：</w:t>
      </w:r>
      <w:r>
        <w:rPr>
          <w:rFonts w:hint="eastAsia"/>
          <w:highlight w:val="yellow"/>
        </w:rPr>
        <w:t>layout_16um_npn_r2</w:t>
      </w:r>
    </w:p>
    <w:p w14:paraId="27FC2B1F" w14:textId="77777777" w:rsidR="000B2C11" w:rsidRDefault="00C8165F">
      <w:r>
        <w:rPr>
          <w:rFonts w:hint="eastAsia"/>
        </w:rPr>
        <w:t xml:space="preserve">Emitter: </w:t>
      </w:r>
      <w:r>
        <w:rPr>
          <w:rFonts w:hint="eastAsia"/>
        </w:rPr>
        <w:t>连接至</w:t>
      </w:r>
      <w:r>
        <w:rPr>
          <w:rFonts w:hint="eastAsia"/>
        </w:rPr>
        <w:t>MQ</w:t>
      </w:r>
      <w:r>
        <w:rPr>
          <w:rFonts w:hint="eastAsia"/>
        </w:rPr>
        <w:t>层，在</w:t>
      </w:r>
      <w:r>
        <w:rPr>
          <w:rFonts w:hint="eastAsia"/>
        </w:rPr>
        <w:t>MQ</w:t>
      </w:r>
      <w:r>
        <w:rPr>
          <w:rFonts w:hint="eastAsia"/>
        </w:rPr>
        <w:t>做一个大的公共接地金属，在晶体管外部从</w:t>
      </w:r>
      <w:r>
        <w:rPr>
          <w:rFonts w:hint="eastAsia"/>
        </w:rPr>
        <w:t>MQ</w:t>
      </w:r>
      <w:r>
        <w:rPr>
          <w:rFonts w:hint="eastAsia"/>
        </w:rPr>
        <w:t>使用</w:t>
      </w:r>
      <w:r>
        <w:rPr>
          <w:rFonts w:hint="eastAsia"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MA</w:t>
      </w:r>
      <w:r>
        <w:rPr>
          <w:rFonts w:hint="eastAsia"/>
        </w:rPr>
        <w:t>层，</w:t>
      </w:r>
      <w:r>
        <w:rPr>
          <w:rFonts w:hint="eastAsia"/>
        </w:rPr>
        <w:t>MA</w:t>
      </w:r>
      <w:r>
        <w:rPr>
          <w:rFonts w:hint="eastAsia"/>
        </w:rPr>
        <w:t>将连接</w:t>
      </w:r>
      <w:proofErr w:type="gramStart"/>
      <w:r>
        <w:rPr>
          <w:rFonts w:hint="eastAsia"/>
        </w:rPr>
        <w:t>至真正</w:t>
      </w:r>
      <w:proofErr w:type="gramEnd"/>
      <w:r>
        <w:rPr>
          <w:rFonts w:hint="eastAsia"/>
        </w:rPr>
        <w:t>的</w:t>
      </w:r>
      <w:r>
        <w:rPr>
          <w:rFonts w:hint="eastAsia"/>
        </w:rPr>
        <w:t>AC ground</w:t>
      </w:r>
      <w:r>
        <w:rPr>
          <w:rFonts w:hint="eastAsia"/>
        </w:rPr>
        <w:t>；</w:t>
      </w:r>
    </w:p>
    <w:p w14:paraId="100F0DB2" w14:textId="77777777" w:rsidR="000B2C11" w:rsidRDefault="00C8165F">
      <w:r>
        <w:rPr>
          <w:rFonts w:hint="eastAsia"/>
        </w:rPr>
        <w:t xml:space="preserve">Base: </w:t>
      </w:r>
      <w:r>
        <w:rPr>
          <w:rFonts w:hint="eastAsia"/>
        </w:rPr>
        <w:t>基极由</w:t>
      </w:r>
      <w:r>
        <w:rPr>
          <w:rFonts w:hint="eastAsia"/>
        </w:rPr>
        <w:t>M2</w:t>
      </w:r>
      <w:r>
        <w:rPr>
          <w:rFonts w:hint="eastAsia"/>
        </w:rPr>
        <w:t>扇出</w:t>
      </w:r>
      <w:r>
        <w:rPr>
          <w:rFonts w:hint="eastAsia"/>
        </w:rPr>
        <w:t>(fan out)</w:t>
      </w:r>
      <w:r>
        <w:rPr>
          <w:rFonts w:hint="eastAsia"/>
        </w:rPr>
        <w:t>，随后在</w:t>
      </w:r>
      <w:r w:rsidRPr="00802C94">
        <w:rPr>
          <w:rFonts w:hint="eastAsia"/>
          <w:b/>
          <w:bCs/>
        </w:rPr>
        <w:t>外部</w:t>
      </w:r>
      <w:r w:rsidRPr="00802C94">
        <w:rPr>
          <w:rFonts w:hint="eastAsia"/>
          <w:b/>
          <w:bCs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E1</w:t>
      </w:r>
    </w:p>
    <w:p w14:paraId="2C8D1971" w14:textId="49196043" w:rsidR="000B2C11" w:rsidRDefault="00C8165F">
      <w:r>
        <w:rPr>
          <w:rFonts w:hint="eastAsia"/>
        </w:rPr>
        <w:t xml:space="preserve">Collector: </w:t>
      </w:r>
      <w:r>
        <w:rPr>
          <w:rFonts w:hint="eastAsia"/>
        </w:rPr>
        <w:t>集电极由</w:t>
      </w:r>
      <w:r>
        <w:rPr>
          <w:rFonts w:hint="eastAsia"/>
        </w:rPr>
        <w:t>M4</w:t>
      </w:r>
      <w:r>
        <w:rPr>
          <w:rFonts w:hint="eastAsia"/>
        </w:rPr>
        <w:t>扇出，随后在</w:t>
      </w:r>
      <w:r w:rsidRPr="00802C94">
        <w:rPr>
          <w:rFonts w:hint="eastAsia"/>
          <w:b/>
          <w:bCs/>
        </w:rPr>
        <w:t>外部</w:t>
      </w:r>
      <w:r w:rsidRPr="00802C94">
        <w:rPr>
          <w:rFonts w:hint="eastAsia"/>
          <w:b/>
          <w:bCs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E1</w:t>
      </w:r>
    </w:p>
    <w:p w14:paraId="6D8EB6EA" w14:textId="170C2147" w:rsidR="00AC2FF1" w:rsidRDefault="00AC2FF1"/>
    <w:p w14:paraId="3C15CB3C" w14:textId="77777777" w:rsidR="000B2C11" w:rsidRDefault="000B2C11"/>
    <w:p w14:paraId="2B2285B4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CB</w:t>
      </w:r>
      <w:r>
        <w:rPr>
          <w:rFonts w:hint="eastAsia"/>
          <w:highlight w:val="yellow"/>
        </w:rPr>
        <w:t>的绘制方法：</w:t>
      </w:r>
      <w:r>
        <w:rPr>
          <w:rFonts w:hint="eastAsia"/>
          <w:highlight w:val="yellow"/>
        </w:rPr>
        <w:t>layout_16um_npn_CB_1e</w:t>
      </w:r>
    </w:p>
    <w:p w14:paraId="66701A1D" w14:textId="77777777" w:rsidR="000B2C11" w:rsidRDefault="00C8165F">
      <w:r>
        <w:rPr>
          <w:rFonts w:hint="eastAsia"/>
        </w:rPr>
        <w:t xml:space="preserve">Emitter: </w:t>
      </w:r>
      <w:r>
        <w:rPr>
          <w:rFonts w:hint="eastAsia"/>
        </w:rPr>
        <w:t>在</w:t>
      </w:r>
      <w:r>
        <w:rPr>
          <w:rFonts w:hint="eastAsia"/>
        </w:rPr>
        <w:t>MQ</w:t>
      </w:r>
      <w:r>
        <w:rPr>
          <w:rFonts w:hint="eastAsia"/>
        </w:rPr>
        <w:t>层扇出，在外部连接至</w:t>
      </w:r>
      <w:r>
        <w:rPr>
          <w:rFonts w:hint="eastAsia"/>
        </w:rPr>
        <w:t>E1</w:t>
      </w:r>
      <w:r>
        <w:rPr>
          <w:rFonts w:hint="eastAsia"/>
        </w:rPr>
        <w:t>，注意，这种方案中的</w:t>
      </w:r>
      <w:r>
        <w:rPr>
          <w:rFonts w:hint="eastAsia"/>
        </w:rPr>
        <w:t>AC</w:t>
      </w:r>
      <w:r>
        <w:rPr>
          <w:rFonts w:hint="eastAsia"/>
        </w:rPr>
        <w:t>电阻很大，而且增加</w:t>
      </w:r>
      <w:r>
        <w:rPr>
          <w:rFonts w:hint="eastAsia"/>
        </w:rPr>
        <w:t>MQ</w:t>
      </w:r>
      <w:r>
        <w:rPr>
          <w:rFonts w:hint="eastAsia"/>
        </w:rPr>
        <w:t>的面积也无法消除</w:t>
      </w:r>
      <w:r>
        <w:rPr>
          <w:rFonts w:hint="eastAsia"/>
          <w:highlight w:val="yellow"/>
        </w:rPr>
        <w:t>（有待进一步验证仿真的正确性）</w:t>
      </w:r>
      <w:r>
        <w:rPr>
          <w:rFonts w:hint="eastAsia"/>
        </w:rPr>
        <w:t>；</w:t>
      </w:r>
    </w:p>
    <w:p w14:paraId="75A6AE90" w14:textId="77777777" w:rsidR="000B2C11" w:rsidRDefault="00C8165F">
      <w:r>
        <w:rPr>
          <w:rFonts w:hint="eastAsia"/>
        </w:rPr>
        <w:t xml:space="preserve">Base: </w:t>
      </w:r>
      <w:r>
        <w:rPr>
          <w:rFonts w:hint="eastAsia"/>
        </w:rPr>
        <w:t>基极由</w:t>
      </w:r>
      <w:r>
        <w:rPr>
          <w:rFonts w:hint="eastAsia"/>
        </w:rPr>
        <w:t>M1</w:t>
      </w:r>
      <w:r>
        <w:rPr>
          <w:rFonts w:hint="eastAsia"/>
        </w:rPr>
        <w:t>扇出</w:t>
      </w:r>
      <w:r>
        <w:rPr>
          <w:rFonts w:hint="eastAsia"/>
        </w:rPr>
        <w:t>(fan out)</w:t>
      </w:r>
      <w:r>
        <w:rPr>
          <w:rFonts w:hint="eastAsia"/>
        </w:rPr>
        <w:t>至外部的接地环路，随后在两侧</w:t>
      </w:r>
      <w:r>
        <w:rPr>
          <w:rFonts w:hint="eastAsia"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LY</w:t>
      </w:r>
      <w:r>
        <w:rPr>
          <w:rFonts w:hint="eastAsia"/>
        </w:rPr>
        <w:t>，后续需要加</w:t>
      </w:r>
      <w:r>
        <w:rPr>
          <w:rFonts w:hint="eastAsia"/>
        </w:rPr>
        <w:t>MIM</w:t>
      </w:r>
      <w:r>
        <w:rPr>
          <w:rFonts w:hint="eastAsia"/>
        </w:rPr>
        <w:t>电容去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实现</w:t>
      </w:r>
      <w:r>
        <w:rPr>
          <w:rFonts w:hint="eastAsia"/>
        </w:rPr>
        <w:t>AC ground</w:t>
      </w:r>
      <w:r>
        <w:rPr>
          <w:rFonts w:hint="eastAsia"/>
        </w:rPr>
        <w:t>（或者</w:t>
      </w:r>
      <w:r>
        <w:rPr>
          <w:rFonts w:hint="eastAsia"/>
        </w:rPr>
        <w:t>stack</w:t>
      </w:r>
      <w:r>
        <w:rPr>
          <w:rFonts w:hint="eastAsia"/>
        </w:rPr>
        <w:t>功能）；</w:t>
      </w:r>
    </w:p>
    <w:p w14:paraId="1683B6F6" w14:textId="77777777" w:rsidR="000B2C11" w:rsidRDefault="00C8165F">
      <w:r>
        <w:rPr>
          <w:rFonts w:hint="eastAsia"/>
        </w:rPr>
        <w:t xml:space="preserve">Collector: </w:t>
      </w:r>
      <w:r>
        <w:rPr>
          <w:rFonts w:hint="eastAsia"/>
        </w:rPr>
        <w:t>集电极由</w:t>
      </w:r>
      <w:r>
        <w:rPr>
          <w:rFonts w:hint="eastAsia"/>
        </w:rPr>
        <w:t>M4</w:t>
      </w:r>
      <w:r>
        <w:rPr>
          <w:rFonts w:hint="eastAsia"/>
        </w:rPr>
        <w:t>扇出，随后在外部</w:t>
      </w:r>
      <w:r>
        <w:rPr>
          <w:rFonts w:hint="eastAsia"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E1</w:t>
      </w:r>
    </w:p>
    <w:p w14:paraId="560EBD87" w14:textId="77777777" w:rsidR="000B2C11" w:rsidRDefault="000B2C11"/>
    <w:p w14:paraId="0E89CCCC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在</w:t>
      </w:r>
      <w:r>
        <w:rPr>
          <w:rFonts w:hint="eastAsia"/>
          <w:highlight w:val="yellow"/>
        </w:rPr>
        <w:t>ADS</w:t>
      </w:r>
      <w:r>
        <w:rPr>
          <w:rFonts w:hint="eastAsia"/>
          <w:highlight w:val="yellow"/>
        </w:rPr>
        <w:t>进行仿真和参数提取的方法：</w:t>
      </w:r>
    </w:p>
    <w:p w14:paraId="57825F09" w14:textId="77777777" w:rsidR="000B2C11" w:rsidRDefault="00C8165F">
      <w:r>
        <w:rPr>
          <w:rFonts w:hint="eastAsia"/>
        </w:rPr>
        <w:t>layout_16um_npn_r2e</w:t>
      </w:r>
      <w:r>
        <w:rPr>
          <w:rFonts w:hint="eastAsia"/>
        </w:rPr>
        <w:t>：导入</w:t>
      </w:r>
      <w:r>
        <w:rPr>
          <w:rFonts w:hint="eastAsia"/>
        </w:rPr>
        <w:t>flatten</w:t>
      </w:r>
      <w:r>
        <w:rPr>
          <w:rFonts w:hint="eastAsia"/>
        </w:rPr>
        <w:t>后的</w:t>
      </w:r>
      <w:proofErr w:type="spellStart"/>
      <w:r>
        <w:rPr>
          <w:rFonts w:hint="eastAsia"/>
        </w:rPr>
        <w:t>gds</w:t>
      </w:r>
      <w:proofErr w:type="spellEnd"/>
      <w:r>
        <w:rPr>
          <w:rFonts w:hint="eastAsia"/>
        </w:rPr>
        <w:t>文件得到的版图</w:t>
      </w:r>
    </w:p>
    <w:p w14:paraId="3F84CD90" w14:textId="77777777" w:rsidR="000B2C11" w:rsidRDefault="00C8165F">
      <w:r>
        <w:rPr>
          <w:rFonts w:hint="eastAsia"/>
        </w:rPr>
        <w:t>layout_sim_16um_CE_r2e</w:t>
      </w:r>
      <w:r>
        <w:rPr>
          <w:rFonts w:hint="eastAsia"/>
        </w:rPr>
        <w:t>：将</w:t>
      </w:r>
      <w:r>
        <w:rPr>
          <w:rFonts w:hint="eastAsia"/>
        </w:rPr>
        <w:t>layout_16um_npn_r2e</w:t>
      </w:r>
      <w:r>
        <w:rPr>
          <w:rFonts w:hint="eastAsia"/>
        </w:rPr>
        <w:t>作为子电路，配置</w:t>
      </w:r>
      <w:r>
        <w:rPr>
          <w:rFonts w:hint="eastAsia"/>
        </w:rPr>
        <w:t>port</w:t>
      </w:r>
      <w:r>
        <w:rPr>
          <w:rFonts w:hint="eastAsia"/>
        </w:rPr>
        <w:t>，仿真器，频率，</w:t>
      </w:r>
      <w:r>
        <w:rPr>
          <w:rFonts w:hint="eastAsia"/>
        </w:rPr>
        <w:t>mesh</w:t>
      </w:r>
      <w:r>
        <w:rPr>
          <w:rFonts w:hint="eastAsia"/>
        </w:rPr>
        <w:t>，</w:t>
      </w:r>
      <w:r>
        <w:rPr>
          <w:rFonts w:hint="eastAsia"/>
        </w:rPr>
        <w:t>via</w:t>
      </w:r>
      <w:r>
        <w:rPr>
          <w:rFonts w:hint="eastAsia"/>
        </w:rPr>
        <w:t>，</w:t>
      </w:r>
      <w:r>
        <w:rPr>
          <w:rFonts w:hint="eastAsia"/>
        </w:rPr>
        <w:t>sub</w:t>
      </w:r>
    </w:p>
    <w:p w14:paraId="64CED95D" w14:textId="77777777" w:rsidR="000B2C11" w:rsidRDefault="00C8165F">
      <w:r>
        <w:rPr>
          <w:rFonts w:hint="eastAsia"/>
        </w:rPr>
        <w:t>仿真设定：</w:t>
      </w:r>
    </w:p>
    <w:p w14:paraId="6E75ACA2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EM simulator: Momentum RF</w:t>
      </w:r>
    </w:p>
    <w:p w14:paraId="336CB99D" w14:textId="77777777" w:rsidR="000B2C11" w:rsidRDefault="00C8165F">
      <w:r>
        <w:rPr>
          <w:noProof/>
        </w:rPr>
        <w:drawing>
          <wp:inline distT="0" distB="0" distL="114300" distR="114300" wp14:anchorId="62FAE30B" wp14:editId="4DE50898">
            <wp:extent cx="405765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9220" w14:textId="77777777" w:rsidR="000B2C11" w:rsidRDefault="000B2C11"/>
    <w:p w14:paraId="0907CA84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Substrate: LTD, bicmos8hp:8DM_8hp_mim_kq</w:t>
      </w:r>
    </w:p>
    <w:p w14:paraId="0AF0EB38" w14:textId="77777777" w:rsidR="000B2C11" w:rsidRDefault="00C8165F">
      <w:r>
        <w:rPr>
          <w:noProof/>
        </w:rPr>
        <w:drawing>
          <wp:inline distT="0" distB="0" distL="114300" distR="114300" wp14:anchorId="668782C3" wp14:editId="77B060FB">
            <wp:extent cx="5265420" cy="496570"/>
            <wp:effectExtent l="0" t="0" r="114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7ED6" w14:textId="77777777" w:rsidR="000B2C11" w:rsidRDefault="000B2C11"/>
    <w:p w14:paraId="5E1ABA1F" w14:textId="098C4C92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Via simplification:</w:t>
      </w:r>
    </w:p>
    <w:p w14:paraId="66624139" w14:textId="5F110558" w:rsidR="00C8165F" w:rsidRDefault="00C8165F">
      <w:pPr>
        <w:rPr>
          <w:highlight w:val="yellow"/>
        </w:rPr>
      </w:pPr>
      <w:r w:rsidRPr="00C8165F">
        <w:rPr>
          <w:noProof/>
        </w:rPr>
        <w:drawing>
          <wp:inline distT="0" distB="0" distL="0" distR="0" wp14:anchorId="309EA1C0" wp14:editId="5D89F938">
            <wp:extent cx="2536049" cy="1009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68" cy="101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240F" w14:textId="06228EFF" w:rsidR="000B2C11" w:rsidRDefault="00C8165F">
      <w:r w:rsidRPr="00C8165F">
        <w:rPr>
          <w:noProof/>
        </w:rPr>
        <w:lastRenderedPageBreak/>
        <w:drawing>
          <wp:inline distT="0" distB="0" distL="0" distR="0" wp14:anchorId="2245274F" wp14:editId="066EA9B0">
            <wp:extent cx="3016250" cy="1840102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62" cy="186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2365" w14:textId="77777777" w:rsidR="000B2C11" w:rsidRDefault="000B2C11"/>
    <w:p w14:paraId="5939D2A0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关于</w:t>
      </w:r>
      <w:r>
        <w:rPr>
          <w:rFonts w:hint="eastAsia"/>
          <w:highlight w:val="yellow"/>
        </w:rPr>
        <w:t>routing</w:t>
      </w:r>
      <w:r>
        <w:rPr>
          <w:rFonts w:hint="eastAsia"/>
          <w:highlight w:val="yellow"/>
        </w:rPr>
        <w:t>寄生参数的提取：</w:t>
      </w:r>
    </w:p>
    <w:p w14:paraId="1A52248F" w14:textId="77777777" w:rsidR="000B2C11" w:rsidRDefault="00C8165F">
      <w:r>
        <w:t>Sub_Routing_16um_m2_r2</w:t>
      </w:r>
      <w:r>
        <w:rPr>
          <w:rFonts w:hint="eastAsia"/>
        </w:rPr>
        <w:t>：</w:t>
      </w:r>
      <w:r>
        <w:rPr>
          <w:rFonts w:hint="eastAsia"/>
        </w:rPr>
        <w:t>9port</w:t>
      </w:r>
      <w:r>
        <w:rPr>
          <w:rFonts w:hint="eastAsia"/>
        </w:rPr>
        <w:t>网络，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port</w:t>
      </w:r>
      <w:r>
        <w:rPr>
          <w:rFonts w:hint="eastAsia"/>
        </w:rPr>
        <w:t>为外部接口，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port</w:t>
      </w:r>
      <w:r>
        <w:rPr>
          <w:rFonts w:hint="eastAsia"/>
        </w:rPr>
        <w:t>为内部接口，分别连接到两个</w:t>
      </w:r>
      <w:r>
        <w:rPr>
          <w:rFonts w:hint="eastAsia"/>
        </w:rPr>
        <w:t>BJT</w:t>
      </w:r>
    </w:p>
    <w:p w14:paraId="5C515305" w14:textId="77777777" w:rsidR="000B2C11" w:rsidRDefault="00C8165F">
      <w:r>
        <w:rPr>
          <w:noProof/>
        </w:rPr>
        <w:drawing>
          <wp:inline distT="0" distB="0" distL="114300" distR="114300" wp14:anchorId="41BC71D2" wp14:editId="756751A3">
            <wp:extent cx="2693670" cy="1727200"/>
            <wp:effectExtent l="0" t="0" r="1143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D530" w14:textId="77777777" w:rsidR="000B2C11" w:rsidRDefault="000B2C11"/>
    <w:p w14:paraId="6A015B44" w14:textId="77777777" w:rsidR="000B2C11" w:rsidRDefault="00C8165F">
      <w:r>
        <w:t>SParam_sim_Routing_Parameter_r2</w:t>
      </w:r>
      <w:r>
        <w:rPr>
          <w:rFonts w:hint="eastAsia"/>
        </w:rPr>
        <w:t>：</w:t>
      </w:r>
    </w:p>
    <w:p w14:paraId="51172ED2" w14:textId="77777777" w:rsidR="000B2C11" w:rsidRDefault="00C8165F">
      <w:pPr>
        <w:ind w:firstLineChars="200" w:firstLine="420"/>
      </w:pPr>
      <w:r>
        <w:rPr>
          <w:rFonts w:hint="eastAsia"/>
        </w:rPr>
        <w:t>将</w:t>
      </w:r>
      <w:r>
        <w:t>Sub_Routing_16um_m2_r2</w:t>
      </w:r>
      <w:r>
        <w:rPr>
          <w:rFonts w:hint="eastAsia"/>
        </w:rPr>
        <w:t>和晶体管连接，仿真</w:t>
      </w:r>
      <w:r>
        <w:rPr>
          <w:rFonts w:hint="eastAsia"/>
        </w:rPr>
        <w:t>S</w:t>
      </w:r>
      <w:r>
        <w:rPr>
          <w:rFonts w:hint="eastAsia"/>
        </w:rPr>
        <w:t>参数。注意：晶体管是预先仿真好的</w:t>
      </w:r>
      <w:r>
        <w:rPr>
          <w:rFonts w:hint="eastAsia"/>
        </w:rPr>
        <w:t>S</w:t>
      </w:r>
      <w:r>
        <w:rPr>
          <w:rFonts w:hint="eastAsia"/>
        </w:rPr>
        <w:t>参数代替，这样可以避免偏置点的偏移</w:t>
      </w:r>
    </w:p>
    <w:p w14:paraId="016C1672" w14:textId="77777777" w:rsidR="000B2C11" w:rsidRDefault="00C8165F">
      <w:r>
        <w:rPr>
          <w:noProof/>
        </w:rPr>
        <w:drawing>
          <wp:inline distT="0" distB="0" distL="114300" distR="114300" wp14:anchorId="17B3DDF1" wp14:editId="6A56269D">
            <wp:extent cx="5272405" cy="1940560"/>
            <wp:effectExtent l="0" t="0" r="444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B2F6" w14:textId="77777777" w:rsidR="000B2C11" w:rsidRDefault="000B2C11"/>
    <w:p w14:paraId="31CF4CE7" w14:textId="77777777" w:rsidR="000B2C11" w:rsidRDefault="00C8165F">
      <w:r>
        <w:t>Routing_Parameter_ext_3_2_r2</w:t>
      </w:r>
      <w:r>
        <w:rPr>
          <w:rFonts w:hint="eastAsia"/>
        </w:rPr>
        <w:t>：</w:t>
      </w:r>
    </w:p>
    <w:p w14:paraId="78C60E79" w14:textId="77777777" w:rsidR="000B2C11" w:rsidRDefault="00C8165F">
      <w:r>
        <w:rPr>
          <w:rFonts w:hint="eastAsia"/>
        </w:rPr>
        <w:t>优化寄生参数，使得本电路的</w:t>
      </w:r>
      <w:r>
        <w:rPr>
          <w:rFonts w:hint="eastAsia"/>
        </w:rPr>
        <w:t>S</w:t>
      </w:r>
      <w:r>
        <w:rPr>
          <w:rFonts w:hint="eastAsia"/>
        </w:rPr>
        <w:t>参数和</w:t>
      </w:r>
      <w:r>
        <w:rPr>
          <w:rFonts w:hint="eastAsia"/>
        </w:rPr>
        <w:t>Y</w:t>
      </w:r>
      <w:r>
        <w:rPr>
          <w:rFonts w:hint="eastAsia"/>
        </w:rPr>
        <w:t>参数同</w:t>
      </w:r>
      <w:r>
        <w:t>SParam_sim_Routing_Parameter_r2</w:t>
      </w:r>
      <w:r>
        <w:rPr>
          <w:rFonts w:hint="eastAsia"/>
        </w:rPr>
        <w:t>相同</w:t>
      </w:r>
    </w:p>
    <w:p w14:paraId="61262444" w14:textId="77777777" w:rsidR="000B2C11" w:rsidRDefault="00C8165F">
      <w:r>
        <w:rPr>
          <w:noProof/>
        </w:rPr>
        <w:lastRenderedPageBreak/>
        <w:drawing>
          <wp:inline distT="0" distB="0" distL="114300" distR="114300" wp14:anchorId="06143A7E" wp14:editId="5114A500">
            <wp:extent cx="4352925" cy="2192020"/>
            <wp:effectExtent l="0" t="0" r="9525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20F1" w14:textId="77777777" w:rsidR="000B2C11" w:rsidRDefault="000B2C11"/>
    <w:p w14:paraId="29DE8808" w14:textId="77777777" w:rsidR="000B2C11" w:rsidRDefault="00C8165F">
      <w:r>
        <w:rPr>
          <w:rFonts w:hint="eastAsia"/>
        </w:rPr>
        <w:t>另一种提取的方法：</w:t>
      </w:r>
    </w:p>
    <w:p w14:paraId="59156383" w14:textId="77777777" w:rsidR="000B2C11" w:rsidRDefault="00C8165F">
      <w:r>
        <w:rPr>
          <w:rFonts w:hint="eastAsia"/>
        </w:rPr>
        <w:t>Routing_Parameter_ext_CB_1</w:t>
      </w:r>
      <w:r>
        <w:rPr>
          <w:rFonts w:hint="eastAsia"/>
        </w:rPr>
        <w:t>：所有的内部端口接地，从外部观察到地的阻抗</w:t>
      </w:r>
    </w:p>
    <w:p w14:paraId="249772CE" w14:textId="77777777" w:rsidR="000B2C11" w:rsidRDefault="00C8165F">
      <w:r>
        <w:rPr>
          <w:noProof/>
        </w:rPr>
        <w:drawing>
          <wp:inline distT="0" distB="0" distL="114300" distR="114300" wp14:anchorId="200AD7CE" wp14:editId="5B05B567">
            <wp:extent cx="4225925" cy="2148205"/>
            <wp:effectExtent l="0" t="0" r="317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16FC" w14:textId="77777777" w:rsidR="000B2C11" w:rsidRDefault="00C8165F">
      <w:r>
        <w:rPr>
          <w:noProof/>
        </w:rPr>
        <w:drawing>
          <wp:inline distT="0" distB="0" distL="114300" distR="114300" wp14:anchorId="050D19C5" wp14:editId="62A25CE0">
            <wp:extent cx="5265420" cy="2494915"/>
            <wp:effectExtent l="0" t="0" r="11430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ACB3" w14:textId="77777777" w:rsidR="000B2C11" w:rsidRDefault="000B2C11"/>
    <w:p w14:paraId="67AFF8C3" w14:textId="77777777" w:rsidR="000B2C11" w:rsidRDefault="000B2C11"/>
    <w:p w14:paraId="64E73158" w14:textId="77777777" w:rsidR="000B2C11" w:rsidRDefault="000B2C11"/>
    <w:p w14:paraId="145CFB60" w14:textId="77777777" w:rsidR="000B2C11" w:rsidRDefault="000B2C11"/>
    <w:p w14:paraId="4E2455C2" w14:textId="77777777" w:rsidR="000B2C11" w:rsidRDefault="000B2C11"/>
    <w:sectPr w:rsidR="000B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A1754" w14:textId="77777777" w:rsidR="00124AE6" w:rsidRDefault="00124AE6" w:rsidP="00A54DE8">
      <w:r>
        <w:separator/>
      </w:r>
    </w:p>
  </w:endnote>
  <w:endnote w:type="continuationSeparator" w:id="0">
    <w:p w14:paraId="263C3D3B" w14:textId="77777777" w:rsidR="00124AE6" w:rsidRDefault="00124AE6" w:rsidP="00A5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F48D0" w14:textId="77777777" w:rsidR="00124AE6" w:rsidRDefault="00124AE6" w:rsidP="00A54DE8">
      <w:r>
        <w:separator/>
      </w:r>
    </w:p>
  </w:footnote>
  <w:footnote w:type="continuationSeparator" w:id="0">
    <w:p w14:paraId="013BACA9" w14:textId="77777777" w:rsidR="00124AE6" w:rsidRDefault="00124AE6" w:rsidP="00A54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C11"/>
    <w:rsid w:val="00064D1D"/>
    <w:rsid w:val="000B2C11"/>
    <w:rsid w:val="000F7E8E"/>
    <w:rsid w:val="00124AE6"/>
    <w:rsid w:val="0039650B"/>
    <w:rsid w:val="00802C94"/>
    <w:rsid w:val="00A54DE8"/>
    <w:rsid w:val="00AC2FF1"/>
    <w:rsid w:val="00B70860"/>
    <w:rsid w:val="00C8165F"/>
    <w:rsid w:val="1384279B"/>
    <w:rsid w:val="37E16AE4"/>
    <w:rsid w:val="3A6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8CD8DC"/>
  <w15:docId w15:val="{3676A22E-380F-4B67-B43E-00874CDC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4D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54DE8"/>
    <w:rPr>
      <w:kern w:val="2"/>
      <w:sz w:val="18"/>
      <w:szCs w:val="18"/>
    </w:rPr>
  </w:style>
  <w:style w:type="paragraph" w:styleId="a5">
    <w:name w:val="footer"/>
    <w:basedOn w:val="a"/>
    <w:link w:val="a6"/>
    <w:rsid w:val="00A54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54D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Xiaoqi Yu</cp:lastModifiedBy>
  <cp:revision>7</cp:revision>
  <dcterms:created xsi:type="dcterms:W3CDTF">2025-02-13T06:29:00Z</dcterms:created>
  <dcterms:modified xsi:type="dcterms:W3CDTF">2025-03-01T12:57:00Z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eyJoZGlkIjoiMjNmN2RkNDYzZmQ2NjBiNzA3MGIzNTMxNDU5MTk4MmQifQ==</vt:lpwstr>
  </property>
  <property fmtid="{D5CDD505-2E9C-101B-9397-08002B2CF9AE}" pid="4" name="ICV">
    <vt:lpwstr>CCD1A41EC52D4697B24153E992A997C1_12</vt:lpwstr>
  </property>
</Properties>
</file>