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B25" w:rsidRPr="00247E55" w:rsidRDefault="00A90CEB">
      <w:pPr>
        <w:rPr>
          <w:rFonts w:ascii="Times New Roman" w:hAnsi="Times New Roman" w:cs="Times New Roman"/>
          <w:b/>
          <w:sz w:val="40"/>
          <w:szCs w:val="40"/>
        </w:rPr>
      </w:pPr>
      <w:r w:rsidRPr="00247E55">
        <w:rPr>
          <w:rFonts w:ascii="Times New Roman" w:hAnsi="Times New Roman" w:cs="Times New Roman"/>
          <w:b/>
          <w:sz w:val="40"/>
          <w:szCs w:val="40"/>
        </w:rPr>
        <w:t>Chapter 1</w:t>
      </w:r>
    </w:p>
    <w:p w:rsidR="00A90CEB" w:rsidRPr="00247E55" w:rsidRDefault="00A90CEB">
      <w:pPr>
        <w:rPr>
          <w:rFonts w:ascii="Times New Roman" w:hAnsi="Times New Roman" w:cs="Times New Roman"/>
          <w:b/>
          <w:sz w:val="32"/>
          <w:szCs w:val="32"/>
        </w:rPr>
      </w:pPr>
      <w:r w:rsidRPr="00247E55">
        <w:rPr>
          <w:rFonts w:ascii="Times New Roman" w:hAnsi="Times New Roman" w:cs="Times New Roman"/>
          <w:b/>
          <w:sz w:val="32"/>
          <w:szCs w:val="32"/>
        </w:rPr>
        <w:t>Presentation Format:</w:t>
      </w:r>
    </w:p>
    <w:p w:rsidR="00A90CEB" w:rsidRPr="00247E55" w:rsidRDefault="00A90CEB">
      <w:pPr>
        <w:rPr>
          <w:rFonts w:ascii="Times New Roman" w:hAnsi="Times New Roman" w:cs="Times New Roman"/>
          <w:sz w:val="28"/>
          <w:szCs w:val="28"/>
        </w:rPr>
      </w:pPr>
      <w:r w:rsidRPr="00247E55">
        <w:rPr>
          <w:rFonts w:ascii="Times New Roman" w:hAnsi="Times New Roman" w:cs="Times New Roman"/>
          <w:sz w:val="28"/>
          <w:szCs w:val="28"/>
        </w:rPr>
        <w:t xml:space="preserve">        JavaScript Grammar is not a complete JavaScript reference or manual. The subjects were reduced to only what’s important in modern-day JavaScript environment.</w:t>
      </w:r>
    </w:p>
    <w:p w:rsidR="00970A01" w:rsidRDefault="00A90CEB">
      <w:pPr>
        <w:rPr>
          <w:rFonts w:ascii="Times New Roman" w:hAnsi="Times New Roman" w:cs="Times New Roman"/>
          <w:sz w:val="28"/>
          <w:szCs w:val="28"/>
        </w:rPr>
      </w:pPr>
      <w:r w:rsidRPr="00247E55">
        <w:rPr>
          <w:rFonts w:ascii="Times New Roman" w:hAnsi="Times New Roman" w:cs="Times New Roman"/>
          <w:sz w:val="28"/>
          <w:szCs w:val="28"/>
        </w:rPr>
        <w:t xml:space="preserve">        Namely: imports, classes, constructors, key principles behind functional programming, including many features ranging from ES5 - ES10 are covered in this book.</w:t>
      </w:r>
    </w:p>
    <w:p w:rsidR="0071338D" w:rsidRPr="0071338D" w:rsidRDefault="0071338D">
      <w:pPr>
        <w:rPr>
          <w:rFonts w:ascii="Times New Roman" w:hAnsi="Times New Roman" w:cs="Times New Roman"/>
          <w:b/>
          <w:sz w:val="28"/>
          <w:szCs w:val="28"/>
        </w:rPr>
      </w:pPr>
      <w:r w:rsidRPr="0071338D">
        <w:rPr>
          <w:rFonts w:ascii="Times New Roman" w:hAnsi="Times New Roman" w:cs="Times New Roman"/>
          <w:b/>
          <w:sz w:val="28"/>
          <w:szCs w:val="28"/>
        </w:rPr>
        <w:t>Creative Communication:</w:t>
      </w:r>
    </w:p>
    <w:p w:rsidR="0071338D" w:rsidRPr="0071338D" w:rsidRDefault="0071338D">
      <w:pPr>
        <w:rPr>
          <w:rFonts w:ascii="Times New Roman" w:hAnsi="Times New Roman" w:cs="Times New Roman"/>
          <w:sz w:val="28"/>
          <w:szCs w:val="28"/>
        </w:rPr>
      </w:pPr>
      <w:r>
        <w:rPr>
          <w:rFonts w:ascii="Times New Roman" w:hAnsi="Times New Roman" w:cs="Times New Roman"/>
          <w:sz w:val="28"/>
          <w:szCs w:val="28"/>
        </w:rPr>
        <w:t xml:space="preserve">         </w:t>
      </w:r>
      <w:r w:rsidRPr="0071338D">
        <w:rPr>
          <w:rFonts w:ascii="Times New Roman" w:hAnsi="Times New Roman" w:cs="Times New Roman"/>
          <w:sz w:val="28"/>
          <w:szCs w:val="28"/>
        </w:rPr>
        <w:t xml:space="preserve">Some of JavaScript is easy, some of it is difficult. Not everything can be explained by source code alone. Some things are based on intangible ideas or principles. </w:t>
      </w:r>
    </w:p>
    <w:p w:rsidR="0071338D" w:rsidRPr="0071338D" w:rsidRDefault="0071338D">
      <w:pPr>
        <w:rPr>
          <w:rFonts w:ascii="Times New Roman" w:hAnsi="Times New Roman" w:cs="Times New Roman"/>
          <w:sz w:val="28"/>
          <w:szCs w:val="28"/>
        </w:rPr>
      </w:pPr>
      <w:r w:rsidRPr="0071338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1338D">
        <w:rPr>
          <w:rFonts w:ascii="Times New Roman" w:hAnsi="Times New Roman" w:cs="Times New Roman"/>
          <w:sz w:val="28"/>
          <w:szCs w:val="28"/>
        </w:rPr>
        <w:t>Throughout this tutorial book you will come across many creative communication devices, designed to make the learning process a bit easier and perhaps more fun. One example of that is color-coded diagrams.</w:t>
      </w:r>
    </w:p>
    <w:p w:rsidR="0071338D" w:rsidRPr="0071338D" w:rsidRDefault="0071338D">
      <w:pPr>
        <w:rPr>
          <w:rFonts w:ascii="Times New Roman" w:hAnsi="Times New Roman" w:cs="Times New Roman"/>
          <w:b/>
          <w:sz w:val="28"/>
          <w:szCs w:val="28"/>
        </w:rPr>
      </w:pPr>
      <w:r w:rsidRPr="0071338D">
        <w:rPr>
          <w:rFonts w:ascii="Times New Roman" w:hAnsi="Times New Roman" w:cs="Times New Roman"/>
          <w:b/>
          <w:sz w:val="28"/>
          <w:szCs w:val="28"/>
        </w:rPr>
        <w:t>Theory:</w:t>
      </w:r>
    </w:p>
    <w:p w:rsidR="0071338D" w:rsidRPr="0071338D" w:rsidRDefault="0071338D">
      <w:pPr>
        <w:rPr>
          <w:rFonts w:ascii="Times New Roman" w:hAnsi="Times New Roman" w:cs="Times New Roman"/>
          <w:sz w:val="28"/>
          <w:szCs w:val="28"/>
        </w:rPr>
      </w:pPr>
      <w:r>
        <w:rPr>
          <w:rFonts w:ascii="Times New Roman" w:hAnsi="Times New Roman" w:cs="Times New Roman"/>
          <w:sz w:val="28"/>
          <w:szCs w:val="28"/>
        </w:rPr>
        <w:t xml:space="preserve">         </w:t>
      </w:r>
      <w:r w:rsidRPr="0071338D">
        <w:rPr>
          <w:rFonts w:ascii="Times New Roman" w:hAnsi="Times New Roman" w:cs="Times New Roman"/>
          <w:sz w:val="28"/>
          <w:szCs w:val="28"/>
        </w:rPr>
        <w:t>Not all subjects require extensive theory. On the other hand, some things won’t make any sense without it. Additional discussion will be included, where it becomes absolutely necessary, in order to fully understand a particular concept.</w:t>
      </w:r>
    </w:p>
    <w:p w:rsidR="0071338D" w:rsidRPr="0071338D" w:rsidRDefault="0071338D">
      <w:pPr>
        <w:rPr>
          <w:rFonts w:ascii="Times New Roman" w:hAnsi="Times New Roman" w:cs="Times New Roman"/>
          <w:b/>
          <w:sz w:val="28"/>
          <w:szCs w:val="28"/>
        </w:rPr>
      </w:pPr>
      <w:r w:rsidRPr="0071338D">
        <w:rPr>
          <w:rFonts w:ascii="Times New Roman" w:hAnsi="Times New Roman" w:cs="Times New Roman"/>
          <w:b/>
          <w:sz w:val="28"/>
          <w:szCs w:val="28"/>
        </w:rPr>
        <w:t>Color-Coded Diagrams:</w:t>
      </w:r>
    </w:p>
    <w:p w:rsidR="0071338D" w:rsidRPr="0071338D" w:rsidRDefault="0071338D">
      <w:pPr>
        <w:rPr>
          <w:rFonts w:ascii="Times New Roman" w:hAnsi="Times New Roman" w:cs="Times New Roman"/>
          <w:sz w:val="28"/>
          <w:szCs w:val="28"/>
        </w:rPr>
      </w:pPr>
      <w:r>
        <w:rPr>
          <w:rFonts w:ascii="Times New Roman" w:hAnsi="Times New Roman" w:cs="Times New Roman"/>
          <w:sz w:val="28"/>
          <w:szCs w:val="28"/>
        </w:rPr>
        <w:t xml:space="preserve">        </w:t>
      </w:r>
      <w:r w:rsidRPr="0071338D">
        <w:rPr>
          <w:rFonts w:ascii="Times New Roman" w:hAnsi="Times New Roman" w:cs="Times New Roman"/>
          <w:sz w:val="28"/>
          <w:szCs w:val="28"/>
        </w:rPr>
        <w:t>A significant amount of effort went into creating diagrams describing fundamental ideas behind JavaScript.</w:t>
      </w:r>
    </w:p>
    <w:p w:rsidR="0071338D" w:rsidRPr="0071338D" w:rsidRDefault="0071338D">
      <w:pPr>
        <w:rPr>
          <w:rFonts w:ascii="Times New Roman" w:hAnsi="Times New Roman" w:cs="Times New Roman"/>
          <w:sz w:val="28"/>
          <w:szCs w:val="28"/>
        </w:rPr>
      </w:pPr>
      <w:r>
        <w:rPr>
          <w:rFonts w:ascii="Times New Roman" w:hAnsi="Times New Roman" w:cs="Times New Roman"/>
          <w:sz w:val="28"/>
          <w:szCs w:val="28"/>
        </w:rPr>
        <w:t xml:space="preserve">      </w:t>
      </w:r>
      <w:r w:rsidRPr="0071338D">
        <w:rPr>
          <w:rFonts w:ascii="Times New Roman" w:hAnsi="Times New Roman" w:cs="Times New Roman"/>
          <w:sz w:val="28"/>
          <w:szCs w:val="28"/>
        </w:rPr>
        <w:t xml:space="preserve"> They were designed for communicative value, hopefully  they will speed up the learning process in places where hard to grasp abstract ideas need to be explained visually.</w:t>
      </w:r>
    </w:p>
    <w:p w:rsidR="0071338D" w:rsidRDefault="0071338D">
      <w:pPr>
        <w:rPr>
          <w:rFonts w:ascii="Times New Roman" w:hAnsi="Times New Roman" w:cs="Times New Roman"/>
          <w:sz w:val="28"/>
          <w:szCs w:val="28"/>
        </w:rPr>
      </w:pPr>
      <w:r w:rsidRPr="0071338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1338D">
        <w:rPr>
          <w:rFonts w:ascii="Times New Roman" w:hAnsi="Times New Roman" w:cs="Times New Roman"/>
          <w:sz w:val="28"/>
          <w:szCs w:val="28"/>
        </w:rPr>
        <w:t>There are two types of diagrams in this book: abstract ideas and source code close ins.</w:t>
      </w:r>
    </w:p>
    <w:p w:rsidR="0071338D" w:rsidRPr="0071338D" w:rsidRDefault="0071338D">
      <w:pPr>
        <w:rPr>
          <w:rFonts w:ascii="Times New Roman" w:hAnsi="Times New Roman" w:cs="Times New Roman"/>
          <w:sz w:val="28"/>
          <w:szCs w:val="28"/>
        </w:rPr>
      </w:pPr>
    </w:p>
    <w:p w:rsidR="00970A01" w:rsidRPr="00970A01" w:rsidRDefault="00970A01">
      <w:pPr>
        <w:rPr>
          <w:rFonts w:ascii="Times New Roman" w:hAnsi="Times New Roman" w:cs="Times New Roman"/>
          <w:b/>
          <w:sz w:val="28"/>
          <w:szCs w:val="28"/>
        </w:rPr>
      </w:pPr>
      <w:r w:rsidRPr="00970A01">
        <w:rPr>
          <w:rFonts w:ascii="Times New Roman" w:hAnsi="Times New Roman" w:cs="Times New Roman"/>
          <w:b/>
          <w:sz w:val="28"/>
          <w:szCs w:val="28"/>
        </w:rPr>
        <w:t>Source code:</w:t>
      </w:r>
    </w:p>
    <w:p w:rsidR="00970A01" w:rsidRDefault="00970A01">
      <w:pPr>
        <w:rPr>
          <w:rFonts w:ascii="Times New Roman" w:hAnsi="Times New Roman" w:cs="Times New Roman"/>
          <w:sz w:val="28"/>
          <w:szCs w:val="28"/>
        </w:rPr>
      </w:pPr>
      <w:r w:rsidRPr="00970A01">
        <w:rPr>
          <w:rFonts w:ascii="Times New Roman" w:hAnsi="Times New Roman" w:cs="Times New Roman"/>
          <w:sz w:val="28"/>
          <w:szCs w:val="28"/>
        </w:rPr>
        <w:t>Source code listings will be provided to cement the foundational principles from preceding text.</w:t>
      </w:r>
    </w:p>
    <w:p w:rsidR="00970A01" w:rsidRDefault="00970A01">
      <w:pPr>
        <w:rPr>
          <w:rFonts w:ascii="Times New Roman" w:hAnsi="Times New Roman" w:cs="Times New Roman"/>
          <w:sz w:val="28"/>
          <w:szCs w:val="28"/>
        </w:rPr>
      </w:pPr>
      <w:r>
        <w:rPr>
          <w:rFonts w:ascii="Times New Roman" w:hAnsi="Times New Roman" w:cs="Times New Roman"/>
          <w:sz w:val="28"/>
          <w:szCs w:val="28"/>
        </w:rPr>
        <w:t>Example:</w:t>
      </w:r>
    </w:p>
    <w:p w:rsidR="0071338D" w:rsidRPr="0071338D" w:rsidRDefault="0071338D">
      <w:pPr>
        <w:rPr>
          <w:rFonts w:ascii="Calibri" w:hAnsi="Calibri" w:cs="Calibri"/>
          <w:sz w:val="28"/>
          <w:szCs w:val="28"/>
        </w:rPr>
      </w:pPr>
      <w:r w:rsidRPr="0071338D">
        <w:rPr>
          <w:rFonts w:ascii="Calibri" w:hAnsi="Calibri" w:cs="Calibri"/>
          <w:sz w:val="28"/>
          <w:szCs w:val="28"/>
        </w:rPr>
        <w:t>// Create (instantiate) a sparrow from class Bird</w:t>
      </w:r>
    </w:p>
    <w:p w:rsidR="00970A01" w:rsidRPr="002F400C" w:rsidRDefault="00970A01">
      <w:pPr>
        <w:rPr>
          <w:rFonts w:ascii="Calibri" w:hAnsi="Calibri" w:cs="Calibri"/>
          <w:sz w:val="28"/>
          <w:szCs w:val="28"/>
        </w:rPr>
      </w:pPr>
      <w:r w:rsidRPr="002F400C">
        <w:rPr>
          <w:rFonts w:ascii="Calibri" w:hAnsi="Calibri" w:cs="Calibri"/>
          <w:sz w:val="28"/>
          <w:szCs w:val="28"/>
        </w:rPr>
        <w:t>let spa</w:t>
      </w:r>
      <w:r w:rsidR="002F400C" w:rsidRPr="002F400C">
        <w:rPr>
          <w:rFonts w:ascii="Calibri" w:hAnsi="Calibri" w:cs="Calibri"/>
          <w:sz w:val="28"/>
          <w:szCs w:val="28"/>
        </w:rPr>
        <w:t>rrow = new Bird(“sparrow”,”gray”);</w:t>
      </w:r>
    </w:p>
    <w:p w:rsidR="002F400C" w:rsidRPr="002F400C" w:rsidRDefault="002F400C">
      <w:pPr>
        <w:rPr>
          <w:rFonts w:ascii="Calibri" w:hAnsi="Calibri" w:cs="Calibri"/>
          <w:sz w:val="28"/>
          <w:szCs w:val="28"/>
        </w:rPr>
      </w:pPr>
      <w:r w:rsidRPr="002F400C">
        <w:rPr>
          <w:rFonts w:ascii="Calibri" w:hAnsi="Calibri" w:cs="Calibri"/>
          <w:sz w:val="28"/>
          <w:szCs w:val="28"/>
        </w:rPr>
        <w:t>sparrow.fly();</w:t>
      </w:r>
    </w:p>
    <w:p w:rsidR="002F400C" w:rsidRPr="002F400C" w:rsidRDefault="002F400C">
      <w:pPr>
        <w:rPr>
          <w:rFonts w:ascii="Calibri" w:hAnsi="Calibri" w:cs="Calibri"/>
          <w:sz w:val="28"/>
          <w:szCs w:val="28"/>
        </w:rPr>
      </w:pPr>
      <w:r w:rsidRPr="002F400C">
        <w:rPr>
          <w:rFonts w:ascii="Calibri" w:hAnsi="Calibri" w:cs="Calibri"/>
          <w:sz w:val="28"/>
          <w:szCs w:val="28"/>
        </w:rPr>
        <w:t>sparrow.walk();</w:t>
      </w:r>
    </w:p>
    <w:p w:rsidR="002F400C" w:rsidRPr="002F400C" w:rsidRDefault="002F400C">
      <w:pPr>
        <w:rPr>
          <w:rFonts w:ascii="Calibri" w:hAnsi="Calibri" w:cs="Calibri"/>
          <w:sz w:val="28"/>
          <w:szCs w:val="28"/>
        </w:rPr>
      </w:pPr>
      <w:r w:rsidRPr="002F400C">
        <w:rPr>
          <w:rFonts w:ascii="Calibri" w:hAnsi="Calibri" w:cs="Calibri"/>
          <w:sz w:val="28"/>
          <w:szCs w:val="28"/>
        </w:rPr>
        <w:t>sparrow.lay_egg();</w:t>
      </w:r>
    </w:p>
    <w:p w:rsidR="002F400C" w:rsidRPr="002F400C" w:rsidRDefault="002F400C">
      <w:pPr>
        <w:rPr>
          <w:rFonts w:ascii="Calibri" w:hAnsi="Calibri" w:cs="Calibri"/>
          <w:sz w:val="28"/>
          <w:szCs w:val="28"/>
        </w:rPr>
      </w:pPr>
      <w:r w:rsidRPr="002F400C">
        <w:rPr>
          <w:rFonts w:ascii="Calibri" w:hAnsi="Calibri" w:cs="Calibri"/>
          <w:sz w:val="28"/>
          <w:szCs w:val="28"/>
        </w:rPr>
        <w:t>sparrow.talk();  //error,only parrot can talk</w:t>
      </w:r>
    </w:p>
    <w:p w:rsidR="00970A01" w:rsidRDefault="00970A01">
      <w:pPr>
        <w:rPr>
          <w:rFonts w:ascii="Times New Roman" w:hAnsi="Times New Roman" w:cs="Times New Roman"/>
          <w:sz w:val="28"/>
          <w:szCs w:val="28"/>
        </w:rPr>
      </w:pPr>
      <w:r w:rsidRPr="00970A01">
        <w:rPr>
          <w:rFonts w:ascii="Times New Roman" w:hAnsi="Times New Roman" w:cs="Times New Roman"/>
          <w:sz w:val="28"/>
          <w:szCs w:val="28"/>
        </w:rPr>
        <w:t xml:space="preserve"> This is an example of instantiating sparrow object from Bird class and using some of its methods.</w:t>
      </w:r>
    </w:p>
    <w:p w:rsidR="00E05C62" w:rsidRDefault="00E05C62">
      <w:pPr>
        <w:rPr>
          <w:rFonts w:ascii="Times New Roman" w:hAnsi="Times New Roman" w:cs="Times New Roman"/>
          <w:b/>
          <w:sz w:val="28"/>
          <w:szCs w:val="28"/>
        </w:rPr>
      </w:pPr>
      <w:r w:rsidRPr="00E05C62">
        <w:rPr>
          <w:rFonts w:ascii="Times New Roman" w:hAnsi="Times New Roman" w:cs="Times New Roman"/>
          <w:b/>
          <w:sz w:val="28"/>
          <w:szCs w:val="28"/>
        </w:rPr>
        <w:t>Code close ins</w:t>
      </w:r>
      <w:r>
        <w:rPr>
          <w:rFonts w:ascii="Times New Roman" w:hAnsi="Times New Roman" w:cs="Times New Roman"/>
          <w:b/>
          <w:sz w:val="28"/>
          <w:szCs w:val="28"/>
        </w:rPr>
        <w:t>:</w:t>
      </w:r>
    </w:p>
    <w:p w:rsidR="00E05C62" w:rsidRPr="00E05C62" w:rsidRDefault="00E05C62">
      <w:pPr>
        <w:rPr>
          <w:rFonts w:ascii="Times New Roman" w:hAnsi="Times New Roman" w:cs="Times New Roman"/>
          <w:sz w:val="28"/>
          <w:szCs w:val="28"/>
        </w:rPr>
      </w:pPr>
      <w:r w:rsidRPr="00E05C62">
        <w:rPr>
          <w:rFonts w:ascii="Times New Roman" w:hAnsi="Times New Roman" w:cs="Times New Roman"/>
          <w:sz w:val="28"/>
          <w:szCs w:val="28"/>
        </w:rPr>
        <w:t xml:space="preserve">Most of the source code is accompanied by source code listings. </w:t>
      </w:r>
    </w:p>
    <w:p w:rsidR="00E05C62" w:rsidRPr="00E05C62" w:rsidRDefault="00E05C62">
      <w:pPr>
        <w:rPr>
          <w:rFonts w:ascii="Times New Roman" w:hAnsi="Times New Roman" w:cs="Times New Roman"/>
          <w:sz w:val="28"/>
          <w:szCs w:val="28"/>
        </w:rPr>
      </w:pPr>
      <w:r w:rsidRPr="00E05C62">
        <w:rPr>
          <w:rFonts w:ascii="Times New Roman" w:hAnsi="Times New Roman" w:cs="Times New Roman"/>
          <w:sz w:val="28"/>
          <w:szCs w:val="28"/>
        </w:rPr>
        <w:t xml:space="preserve">But when we need to close in on a particular important subject, a slightly larger diagram with source code and additional color-coded highlighting will be shown. </w:t>
      </w:r>
    </w:p>
    <w:p w:rsidR="00E05C62" w:rsidRDefault="00E05C62">
      <w:pPr>
        <w:rPr>
          <w:rFonts w:ascii="Times New Roman" w:hAnsi="Times New Roman" w:cs="Times New Roman"/>
          <w:sz w:val="28"/>
          <w:szCs w:val="28"/>
        </w:rPr>
      </w:pPr>
      <w:r w:rsidRPr="00E05C62">
        <w:rPr>
          <w:rFonts w:ascii="Times New Roman" w:hAnsi="Times New Roman" w:cs="Times New Roman"/>
          <w:sz w:val="28"/>
          <w:szCs w:val="28"/>
        </w:rPr>
        <w:t>For example, here is exploration of an anonymous function when used in the context of a event callback function:</w:t>
      </w:r>
    </w:p>
    <w:p w:rsidR="0071338D" w:rsidRDefault="0071338D">
      <w:pPr>
        <w:rPr>
          <w:rFonts w:ascii="Times New Roman" w:hAnsi="Times New Roman" w:cs="Times New Roman"/>
          <w:sz w:val="28"/>
          <w:szCs w:val="28"/>
        </w:rPr>
      </w:pPr>
    </w:p>
    <w:p w:rsidR="00E05C62" w:rsidRPr="0071338D" w:rsidRDefault="00E05C62">
      <w:pPr>
        <w:rPr>
          <w:rFonts w:ascii="Calibri" w:hAnsi="Calibri" w:cs="Calibri"/>
          <w:sz w:val="28"/>
          <w:szCs w:val="28"/>
        </w:rPr>
      </w:pPr>
      <w:r w:rsidRPr="0071338D">
        <w:rPr>
          <w:rFonts w:ascii="Calibri" w:hAnsi="Calibri" w:cs="Calibri"/>
          <w:sz w:val="28"/>
          <w:szCs w:val="28"/>
        </w:rPr>
        <w:t xml:space="preserve">    setTimeout(function() {</w:t>
      </w:r>
    </w:p>
    <w:p w:rsidR="00E05C62" w:rsidRPr="0071338D" w:rsidRDefault="00E05C62">
      <w:pPr>
        <w:rPr>
          <w:rFonts w:ascii="Calibri" w:hAnsi="Calibri" w:cs="Calibri"/>
          <w:sz w:val="28"/>
          <w:szCs w:val="28"/>
        </w:rPr>
      </w:pPr>
      <w:r w:rsidRPr="0071338D">
        <w:rPr>
          <w:rFonts w:ascii="Calibri" w:hAnsi="Calibri" w:cs="Calibri"/>
          <w:sz w:val="28"/>
          <w:szCs w:val="28"/>
        </w:rPr>
        <w:t xml:space="preserve">    console.log(“</w:t>
      </w:r>
      <w:r w:rsidR="00C26C9F" w:rsidRPr="0071338D">
        <w:rPr>
          <w:rFonts w:ascii="Calibri" w:hAnsi="Calibri" w:cs="Calibri"/>
          <w:sz w:val="28"/>
          <w:szCs w:val="28"/>
        </w:rPr>
        <w:t xml:space="preserve">print  </w:t>
      </w:r>
      <w:r w:rsidRPr="0071338D">
        <w:rPr>
          <w:rFonts w:ascii="Calibri" w:hAnsi="Calibri" w:cs="Calibri"/>
          <w:sz w:val="28"/>
          <w:szCs w:val="28"/>
        </w:rPr>
        <w:t xml:space="preserve">something </w:t>
      </w:r>
      <w:r w:rsidR="00C26C9F" w:rsidRPr="0071338D">
        <w:rPr>
          <w:rFonts w:ascii="Calibri" w:hAnsi="Calibri" w:cs="Calibri"/>
          <w:sz w:val="28"/>
          <w:szCs w:val="28"/>
        </w:rPr>
        <w:t xml:space="preserve"> </w:t>
      </w:r>
      <w:r w:rsidRPr="0071338D">
        <w:rPr>
          <w:rFonts w:ascii="Calibri" w:hAnsi="Calibri" w:cs="Calibri"/>
          <w:sz w:val="28"/>
          <w:szCs w:val="28"/>
        </w:rPr>
        <w:t xml:space="preserve">in </w:t>
      </w:r>
      <w:r w:rsidR="00C26C9F" w:rsidRPr="0071338D">
        <w:rPr>
          <w:rFonts w:ascii="Calibri" w:hAnsi="Calibri" w:cs="Calibri"/>
          <w:sz w:val="28"/>
          <w:szCs w:val="28"/>
        </w:rPr>
        <w:t xml:space="preserve"> 1 second”);</w:t>
      </w:r>
    </w:p>
    <w:p w:rsidR="00C26C9F" w:rsidRPr="0071338D" w:rsidRDefault="00C26C9F">
      <w:pPr>
        <w:rPr>
          <w:rFonts w:ascii="Calibri" w:hAnsi="Calibri" w:cs="Calibri"/>
          <w:sz w:val="28"/>
          <w:szCs w:val="28"/>
        </w:rPr>
      </w:pPr>
      <w:r w:rsidRPr="0071338D">
        <w:rPr>
          <w:rFonts w:ascii="Calibri" w:hAnsi="Calibri" w:cs="Calibri"/>
          <w:sz w:val="28"/>
          <w:szCs w:val="28"/>
        </w:rPr>
        <w:t xml:space="preserve">    }, 1000);</w:t>
      </w:r>
    </w:p>
    <w:p w:rsidR="00A90CEB" w:rsidRDefault="00A90CEB"/>
    <w:sectPr w:rsidR="00A90CEB" w:rsidSect="00093B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90CEB"/>
    <w:rsid w:val="00093B25"/>
    <w:rsid w:val="00247E55"/>
    <w:rsid w:val="002F400C"/>
    <w:rsid w:val="0071338D"/>
    <w:rsid w:val="00887BD9"/>
    <w:rsid w:val="00970A01"/>
    <w:rsid w:val="00A90CEB"/>
    <w:rsid w:val="00C26C9F"/>
    <w:rsid w:val="00E05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B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2021-08-05T05:06:00Z</dcterms:created>
  <dcterms:modified xsi:type="dcterms:W3CDTF">2021-08-05T10:28:00Z</dcterms:modified>
</cp:coreProperties>
</file>