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EED" w14:textId="5CEF16E3" w:rsidR="00F17E3A" w:rsidRDefault="00F17E3A" w:rsidP="00372B2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АВТОНОМНАЯ НЕКОМЕРЧЕСКАЯ ОРГАНИЗАЦИЯ ДОПОЛНИТЕЛЬНОГО ОБРАЗОВАНИЯ И ВОСПИТАНИЯ «ЦЕНТР ДУХОВНО-НРАВСТВЕННОГО ВОСПИТАНИЯ ОТЕЧЕСТВО»</w:t>
      </w:r>
    </w:p>
    <w:p w14:paraId="54573606" w14:textId="06B62EDC" w:rsidR="00F17E3A" w:rsidRDefault="00372B24" w:rsidP="00372B24">
      <w:pPr>
        <w:jc w:val="both"/>
        <w:rPr>
          <w:rFonts w:ascii="Times New Roman" w:hAnsi="Times New Roman" w:cs="Times New Roman"/>
          <w:sz w:val="28"/>
          <w:szCs w:val="28"/>
        </w:rPr>
      </w:pPr>
      <w:r w:rsidRPr="00372B24">
        <w:rPr>
          <w:rFonts w:ascii="Times New Roman" w:hAnsi="Times New Roman" w:cs="Times New Roman"/>
          <w:sz w:val="28"/>
          <w:szCs w:val="28"/>
        </w:rPr>
        <w:t xml:space="preserve">Проект программы АНО </w:t>
      </w:r>
      <w:r>
        <w:rPr>
          <w:rFonts w:ascii="Times New Roman" w:hAnsi="Times New Roman" w:cs="Times New Roman"/>
          <w:sz w:val="28"/>
          <w:szCs w:val="28"/>
        </w:rPr>
        <w:t xml:space="preserve">ДОВ ЦДНВ </w:t>
      </w:r>
      <w:r w:rsidRPr="00372B24">
        <w:rPr>
          <w:rFonts w:ascii="Times New Roman" w:hAnsi="Times New Roman" w:cs="Times New Roman"/>
          <w:sz w:val="28"/>
          <w:szCs w:val="28"/>
        </w:rPr>
        <w:t>"Отечество", направлен на проведение мероприятий по духовно-нравственному, патриотическому и спортивно-оздоровительному направлениям для обучающихся школ-интернатов Рязанской области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363E27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57C73DE2" w14:textId="14EE07B1" w:rsidR="00F17E3A" w:rsidRDefault="00F17E3A" w:rsidP="00372B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создания и деятельности Организации: осуществление образовательной деятельности по дополнительным образовательным программа.</w:t>
      </w:r>
    </w:p>
    <w:p w14:paraId="321947FC" w14:textId="414A7519" w:rsidR="00F17E3A" w:rsidRDefault="00F17E3A" w:rsidP="00372B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также:</w:t>
      </w:r>
    </w:p>
    <w:p w14:paraId="6C9B900B" w14:textId="059E3EA5" w:rsidR="00F17E3A" w:rsidRDefault="00F17E3A" w:rsidP="00372B2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Удовлетворительное потребностей граждан в интеллектуальном, нравственном развитии посредством получения дополнительного образования, совершенствование их деловых качеств, подготовка их к выполнению новых трудовых функций, а также ускорение приобретение слушателями навыков, необходимых для выполнения определенной работы, группы работ;</w:t>
      </w:r>
    </w:p>
    <w:p w14:paraId="055DFC3F" w14:textId="0CA20FCA" w:rsidR="00F17E3A" w:rsidRDefault="009D659C" w:rsidP="00372B2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Накопление, сохранение и приумножение нравственных, культурных и научных ценностей общества;</w:t>
      </w:r>
    </w:p>
    <w:p w14:paraId="1F5A4106" w14:textId="0236EB77" w:rsidR="009D659C" w:rsidRDefault="009D659C" w:rsidP="00372B2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Распространение знаний среди населения, повышение образовательного и культурного уровня граждан, развитие творческих способностей и организация содержательного досуга</w:t>
      </w:r>
      <w:r w:rsidR="002A74BE">
        <w:rPr>
          <w:rFonts w:ascii="Times New Roman" w:hAnsi="Times New Roman" w:cs="Times New Roman"/>
          <w:sz w:val="28"/>
          <w:szCs w:val="28"/>
        </w:rPr>
        <w:t>;</w:t>
      </w:r>
    </w:p>
    <w:p w14:paraId="460AECC7" w14:textId="45DB1EBC" w:rsidR="002A74BE" w:rsidRDefault="002A74BE" w:rsidP="00372B2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Духовно-нравственное воспитание.</w:t>
      </w:r>
    </w:p>
    <w:p w14:paraId="18E16A6E" w14:textId="364E431F" w:rsidR="009D659C" w:rsidRDefault="009D659C" w:rsidP="00372B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Главными задачами Организации являются:</w:t>
      </w:r>
    </w:p>
    <w:p w14:paraId="704BD6FE" w14:textId="77777777" w:rsid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образование специалистов различного профиля, в т.ч. незанятого населения и безработных граждан;</w:t>
      </w:r>
    </w:p>
    <w:p w14:paraId="2F7BF059" w14:textId="77777777" w:rsid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религиозного (Православного) компонента образования и воспитания.  Содержание образования и воспитания в Организации определяется дополнительными общеразвивающими образовательными программами, включающими религиозный (Православный) компонент.</w:t>
      </w:r>
    </w:p>
    <w:p w14:paraId="70CDB983" w14:textId="36390460" w:rsid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самоопределения личности, создание условий для ее самореализации, личностного развития и самоопределения, творческого труда;</w:t>
      </w:r>
    </w:p>
    <w:p w14:paraId="26B2C263" w14:textId="4EBCCDFF" w:rsid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Всестороннее развитие личности, повышение культурного и нравственного уровня;</w:t>
      </w:r>
    </w:p>
    <w:p w14:paraId="57D6D707" w14:textId="442C9EC1" w:rsid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Осуществление совместных проектов и программ с другими организациями для достижения уставных целей;</w:t>
      </w:r>
    </w:p>
    <w:p w14:paraId="05D7067D" w14:textId="6450D144" w:rsidR="009D659C" w:rsidRPr="009D659C" w:rsidRDefault="009D659C" w:rsidP="00372B2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Разработка и поддержка творческих, научно-практических проектов и образовательных программ.</w:t>
      </w:r>
    </w:p>
    <w:p w14:paraId="4E25BD16" w14:textId="14C09FE3" w:rsidR="00F17E3A" w:rsidRDefault="00372B24" w:rsidP="005F6AD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2B24">
        <w:rPr>
          <w:rFonts w:ascii="Times New Roman" w:hAnsi="Times New Roman" w:cs="Times New Roman"/>
          <w:sz w:val="28"/>
          <w:szCs w:val="28"/>
        </w:rPr>
        <w:t>В процессе реализации</w:t>
      </w:r>
      <w:r>
        <w:rPr>
          <w:rFonts w:ascii="Times New Roman" w:hAnsi="Times New Roman" w:cs="Times New Roman"/>
          <w:sz w:val="28"/>
          <w:szCs w:val="28"/>
        </w:rPr>
        <w:t xml:space="preserve"> основной цели деятельности, Организация стремится воспитывать на основе Православного мировоззрения целостную личность, подготовленную к освоению различных ступеней образования и к деятельности на любом общественно полезном поприще. Обеспечить усвоение обучающимися духовно-нравственных ценностей и системы знаний в соответствии с представителями Православной Церкви о Боге, мире, семье и человеке.</w:t>
      </w:r>
    </w:p>
    <w:p w14:paraId="58466109" w14:textId="073A7584" w:rsidR="00372B24" w:rsidRDefault="005F6ADA" w:rsidP="005F6ADA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Воспитательная и образовательная работа в Организации ведется с помощью единой системы воспитания, управления и развития, построенной на основе православного мировоззрения, участия обучающихся в богослужениях проводимых религиозными организациями, входящих в структуру Русской Православной  Церкви, использующей различные виды и формы детского и молодежного общения</w:t>
      </w:r>
      <w:r w:rsidR="002A74BE">
        <w:rPr>
          <w:rFonts w:ascii="Times New Roman" w:hAnsi="Times New Roman" w:cs="Times New Roman"/>
          <w:sz w:val="28"/>
          <w:szCs w:val="28"/>
        </w:rPr>
        <w:t xml:space="preserve"> и досуга.</w:t>
      </w:r>
    </w:p>
    <w:p w14:paraId="32D243FF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2C3E372C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068E0250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19A2F141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04383A41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5F4862C9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p w14:paraId="3B4CB6A0" w14:textId="77777777" w:rsidR="00372B24" w:rsidRDefault="00372B24">
      <w:pPr>
        <w:rPr>
          <w:rFonts w:ascii="Times New Roman" w:hAnsi="Times New Roman" w:cs="Times New Roman"/>
          <w:sz w:val="28"/>
          <w:szCs w:val="28"/>
        </w:rPr>
      </w:pPr>
    </w:p>
    <w:sectPr w:rsidR="00372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8E4"/>
    <w:multiLevelType w:val="hybridMultilevel"/>
    <w:tmpl w:val="6CC2D8A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457E5"/>
    <w:multiLevelType w:val="hybridMultilevel"/>
    <w:tmpl w:val="4D7CFB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370379">
    <w:abstractNumId w:val="1"/>
  </w:num>
  <w:num w:numId="2" w16cid:durableId="20645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DF"/>
    <w:rsid w:val="002A74BE"/>
    <w:rsid w:val="00372B24"/>
    <w:rsid w:val="00424636"/>
    <w:rsid w:val="005911DF"/>
    <w:rsid w:val="005F37FF"/>
    <w:rsid w:val="005F6ADA"/>
    <w:rsid w:val="00834D4C"/>
    <w:rsid w:val="008F628F"/>
    <w:rsid w:val="009D659C"/>
    <w:rsid w:val="009E6E47"/>
    <w:rsid w:val="00B50016"/>
    <w:rsid w:val="00BC6D3F"/>
    <w:rsid w:val="00D00CEF"/>
    <w:rsid w:val="00D30E16"/>
    <w:rsid w:val="00F1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B3454"/>
  <w15:chartTrackingRefBased/>
  <w15:docId w15:val="{BEDE1341-8636-4F8C-A68C-C127DB89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1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1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1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1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2026-02-05T15:47:00Z</dcterms:created>
  <dcterms:modified xsi:type="dcterms:W3CDTF">2026-02-27T12:18:00Z</dcterms:modified>
</cp:coreProperties>
</file>