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649B" w:rsidRPr="002C457C" w:rsidRDefault="0083649B" w:rsidP="003F691B">
      <w:pPr>
        <w:ind w:firstLine="708"/>
        <w:rPr>
          <w:rFonts w:cs="Times New Roman"/>
          <w:szCs w:val="28"/>
        </w:rPr>
      </w:pPr>
      <w:r w:rsidRPr="002C457C">
        <w:rPr>
          <w:rFonts w:cs="Times New Roman"/>
          <w:szCs w:val="28"/>
        </w:rPr>
        <w:t>Диаграмма потоков данных (DFD)</w:t>
      </w:r>
    </w:p>
    <w:p w:rsidR="0083649B" w:rsidRPr="002C457C" w:rsidRDefault="002C457C" w:rsidP="003F691B">
      <w:pPr>
        <w:rPr>
          <w:rFonts w:cs="Times New Roman"/>
          <w:szCs w:val="28"/>
        </w:rPr>
      </w:pPr>
      <w:r>
        <w:rPr>
          <w:rFonts w:cs="Times New Roman"/>
          <w:szCs w:val="28"/>
        </w:rPr>
        <w:tab/>
      </w:r>
      <w:r w:rsidR="0083649B" w:rsidRPr="002C457C">
        <w:rPr>
          <w:rFonts w:cs="Times New Roman"/>
          <w:szCs w:val="28"/>
        </w:rPr>
        <w:t>DFD (</w:t>
      </w:r>
      <w:proofErr w:type="spellStart"/>
      <w:r w:rsidR="0083649B" w:rsidRPr="002C457C">
        <w:rPr>
          <w:rFonts w:cs="Times New Roman"/>
          <w:szCs w:val="28"/>
        </w:rPr>
        <w:t>Data</w:t>
      </w:r>
      <w:proofErr w:type="spellEnd"/>
      <w:r w:rsidR="0083649B" w:rsidRPr="002C457C">
        <w:rPr>
          <w:rFonts w:cs="Times New Roman"/>
          <w:szCs w:val="28"/>
        </w:rPr>
        <w:t xml:space="preserve"> </w:t>
      </w:r>
      <w:proofErr w:type="spellStart"/>
      <w:r w:rsidR="0083649B" w:rsidRPr="002C457C">
        <w:rPr>
          <w:rFonts w:cs="Times New Roman"/>
          <w:szCs w:val="28"/>
        </w:rPr>
        <w:t>Flow</w:t>
      </w:r>
      <w:proofErr w:type="spellEnd"/>
      <w:r w:rsidR="0083649B" w:rsidRPr="002C457C">
        <w:rPr>
          <w:rFonts w:cs="Times New Roman"/>
          <w:szCs w:val="28"/>
        </w:rPr>
        <w:t xml:space="preserve"> </w:t>
      </w:r>
      <w:proofErr w:type="spellStart"/>
      <w:r w:rsidR="0083649B" w:rsidRPr="002C457C">
        <w:rPr>
          <w:rFonts w:cs="Times New Roman"/>
          <w:szCs w:val="28"/>
        </w:rPr>
        <w:t>Diagram</w:t>
      </w:r>
      <w:proofErr w:type="spellEnd"/>
      <w:r w:rsidR="0083649B" w:rsidRPr="002C457C">
        <w:rPr>
          <w:rFonts w:cs="Times New Roman"/>
          <w:szCs w:val="28"/>
        </w:rPr>
        <w:t>) – представляет собой графическую нотацию структурного проектирования, предназначенную для визуализации процессов обработки, путей перемещения и мест накопления информации в системе. В отличие от классических блок-схем, ориентированных на описание алгоритмической логики и последовательности управляющих команд, методология DFD фокусируется на информационной архитектуре.</w:t>
      </w:r>
      <w:r w:rsidR="0083649B" w:rsidRPr="002C457C">
        <w:rPr>
          <w:rFonts w:cs="Times New Roman"/>
          <w:noProof/>
          <w:szCs w:val="28"/>
          <w:lang w:eastAsia="ru-RU"/>
        </w:rPr>
        <w:drawing>
          <wp:inline distT="0" distB="0" distL="0" distR="0" wp14:anchorId="308E9608" wp14:editId="78D8693C">
            <wp:extent cx="5940425" cy="2394585"/>
            <wp:effectExtent l="0" t="0" r="3175"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2394585"/>
                    </a:xfrm>
                    <a:prstGeom prst="rect">
                      <a:avLst/>
                    </a:prstGeom>
                  </pic:spPr>
                </pic:pic>
              </a:graphicData>
            </a:graphic>
          </wp:inline>
        </w:drawing>
      </w:r>
    </w:p>
    <w:p w:rsidR="0083649B" w:rsidRPr="002C457C" w:rsidRDefault="0083649B" w:rsidP="003F691B">
      <w:pPr>
        <w:jc w:val="center"/>
        <w:rPr>
          <w:rFonts w:cs="Times New Roman"/>
          <w:szCs w:val="28"/>
        </w:rPr>
      </w:pPr>
      <w:r w:rsidRPr="002C457C">
        <w:rPr>
          <w:rFonts w:cs="Times New Roman"/>
          <w:szCs w:val="28"/>
        </w:rPr>
        <w:t>Рисунок 1 – Контекстная диаграмма</w:t>
      </w:r>
    </w:p>
    <w:p w:rsidR="00294D50" w:rsidRPr="002C457C" w:rsidRDefault="00294D50" w:rsidP="003F691B">
      <w:pPr>
        <w:jc w:val="center"/>
        <w:rPr>
          <w:rFonts w:cs="Times New Roman"/>
          <w:szCs w:val="28"/>
        </w:rPr>
      </w:pPr>
      <w:r w:rsidRPr="002C457C">
        <w:rPr>
          <w:rFonts w:cs="Times New Roman"/>
          <w:noProof/>
          <w:szCs w:val="28"/>
          <w:lang w:eastAsia="ru-RU"/>
        </w:rPr>
        <w:lastRenderedPageBreak/>
        <w:drawing>
          <wp:inline distT="0" distB="0" distL="0" distR="0" wp14:anchorId="527F4EE0" wp14:editId="71032230">
            <wp:extent cx="5940425" cy="53784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5378450"/>
                    </a:xfrm>
                    <a:prstGeom prst="rect">
                      <a:avLst/>
                    </a:prstGeom>
                  </pic:spPr>
                </pic:pic>
              </a:graphicData>
            </a:graphic>
          </wp:inline>
        </w:drawing>
      </w:r>
    </w:p>
    <w:p w:rsidR="00294D50" w:rsidRPr="002C457C" w:rsidRDefault="00294D50" w:rsidP="003F691B">
      <w:pPr>
        <w:jc w:val="center"/>
        <w:rPr>
          <w:rFonts w:cs="Times New Roman"/>
          <w:szCs w:val="28"/>
        </w:rPr>
      </w:pPr>
      <w:r w:rsidRPr="002C457C">
        <w:rPr>
          <w:rFonts w:cs="Times New Roman"/>
          <w:szCs w:val="28"/>
        </w:rPr>
        <w:t>Рисунок 2 – Диаграмма декомпозиции</w:t>
      </w:r>
    </w:p>
    <w:p w:rsidR="00294D50" w:rsidRPr="002C457C" w:rsidRDefault="00294D50" w:rsidP="003F691B">
      <w:pPr>
        <w:rPr>
          <w:rFonts w:cs="Times New Roman"/>
          <w:szCs w:val="28"/>
        </w:rPr>
      </w:pPr>
      <w:r w:rsidRPr="002C457C">
        <w:rPr>
          <w:rFonts w:cs="Times New Roman"/>
          <w:szCs w:val="28"/>
        </w:rPr>
        <w:tab/>
        <w:t>Контекстная диаграмма (Уровень 0)</w:t>
      </w:r>
    </w:p>
    <w:p w:rsidR="00294D50" w:rsidRPr="002C457C" w:rsidRDefault="002C457C" w:rsidP="003F691B">
      <w:pPr>
        <w:rPr>
          <w:rFonts w:cs="Times New Roman"/>
          <w:szCs w:val="28"/>
        </w:rPr>
      </w:pPr>
      <w:r>
        <w:rPr>
          <w:rFonts w:cs="Times New Roman"/>
          <w:szCs w:val="28"/>
        </w:rPr>
        <w:tab/>
      </w:r>
      <w:r w:rsidR="00294D50" w:rsidRPr="002C457C">
        <w:rPr>
          <w:rFonts w:cs="Times New Roman"/>
          <w:szCs w:val="28"/>
        </w:rPr>
        <w:t>На этом уровне система представляется как единый функциональный блок «Система бронирования заказов онлайн».</w:t>
      </w:r>
      <w:r w:rsidR="00767602" w:rsidRPr="002C457C">
        <w:rPr>
          <w:rFonts w:cs="Times New Roman"/>
          <w:szCs w:val="28"/>
        </w:rPr>
        <w:t xml:space="preserve"> Система взаимодействует</w:t>
      </w:r>
      <w:r w:rsidR="00294D50" w:rsidRPr="002C457C">
        <w:rPr>
          <w:rFonts w:cs="Times New Roman"/>
          <w:szCs w:val="28"/>
        </w:rPr>
        <w:t xml:space="preserve"> с тремя внешними сущностями: «Клиент», «Мобильное приложение» и «Ресторан».</w:t>
      </w:r>
    </w:p>
    <w:p w:rsidR="00294D50" w:rsidRPr="002C457C" w:rsidRDefault="00294D50" w:rsidP="003F691B">
      <w:pPr>
        <w:ind w:firstLine="708"/>
        <w:rPr>
          <w:rFonts w:cs="Times New Roman"/>
          <w:szCs w:val="28"/>
        </w:rPr>
      </w:pPr>
      <w:r w:rsidRPr="002C457C">
        <w:rPr>
          <w:rFonts w:cs="Times New Roman"/>
          <w:szCs w:val="28"/>
        </w:rPr>
        <w:t>Взаимодействие с сущностью «Клиент»</w:t>
      </w:r>
    </w:p>
    <w:p w:rsidR="00294D50" w:rsidRPr="002C457C" w:rsidRDefault="002C457C" w:rsidP="003F691B">
      <w:pPr>
        <w:rPr>
          <w:rFonts w:cs="Times New Roman"/>
          <w:szCs w:val="28"/>
        </w:rPr>
      </w:pPr>
      <w:r>
        <w:rPr>
          <w:rFonts w:cs="Times New Roman"/>
          <w:szCs w:val="28"/>
        </w:rPr>
        <w:tab/>
      </w:r>
      <w:r w:rsidR="00294D50" w:rsidRPr="002C457C">
        <w:rPr>
          <w:rFonts w:cs="Times New Roman"/>
          <w:szCs w:val="28"/>
        </w:rPr>
        <w:t>Входящие потоки: личные данные, забронированный стол.</w:t>
      </w:r>
    </w:p>
    <w:p w:rsidR="00294D50" w:rsidRPr="002C457C" w:rsidRDefault="002C457C" w:rsidP="003F691B">
      <w:pPr>
        <w:rPr>
          <w:rFonts w:cs="Times New Roman"/>
          <w:szCs w:val="28"/>
        </w:rPr>
      </w:pPr>
      <w:r>
        <w:rPr>
          <w:rFonts w:cs="Times New Roman"/>
          <w:szCs w:val="28"/>
        </w:rPr>
        <w:tab/>
      </w:r>
      <w:r w:rsidR="00767602" w:rsidRPr="002C457C">
        <w:rPr>
          <w:rFonts w:cs="Times New Roman"/>
          <w:szCs w:val="28"/>
        </w:rPr>
        <w:t>Исходящие потоки: отсутствуют</w:t>
      </w:r>
      <w:r w:rsidR="00294D50" w:rsidRPr="002C457C">
        <w:rPr>
          <w:rFonts w:cs="Times New Roman"/>
          <w:szCs w:val="28"/>
        </w:rPr>
        <w:t>.</w:t>
      </w:r>
    </w:p>
    <w:p w:rsidR="00294D50" w:rsidRPr="002C457C" w:rsidRDefault="00294D50" w:rsidP="003F691B">
      <w:pPr>
        <w:rPr>
          <w:rFonts w:cs="Times New Roman"/>
          <w:szCs w:val="28"/>
        </w:rPr>
      </w:pPr>
    </w:p>
    <w:p w:rsidR="00294D50" w:rsidRPr="002C457C" w:rsidRDefault="00294D50" w:rsidP="003F691B">
      <w:pPr>
        <w:ind w:firstLine="708"/>
        <w:rPr>
          <w:rFonts w:cs="Times New Roman"/>
          <w:szCs w:val="28"/>
        </w:rPr>
      </w:pPr>
      <w:r w:rsidRPr="002C457C">
        <w:rPr>
          <w:rFonts w:cs="Times New Roman"/>
          <w:szCs w:val="28"/>
        </w:rPr>
        <w:lastRenderedPageBreak/>
        <w:t>Взаимодействие с сущностью «Мобильное приложение»</w:t>
      </w:r>
    </w:p>
    <w:p w:rsidR="00767602" w:rsidRPr="002C457C" w:rsidRDefault="002C457C" w:rsidP="003F691B">
      <w:pPr>
        <w:rPr>
          <w:rFonts w:cs="Times New Roman"/>
          <w:szCs w:val="28"/>
        </w:rPr>
      </w:pPr>
      <w:r>
        <w:rPr>
          <w:rFonts w:cs="Times New Roman"/>
          <w:szCs w:val="28"/>
        </w:rPr>
        <w:tab/>
      </w:r>
      <w:r w:rsidR="00767602" w:rsidRPr="002C457C">
        <w:rPr>
          <w:rFonts w:cs="Times New Roman"/>
          <w:szCs w:val="28"/>
        </w:rPr>
        <w:t>Входящие потоки: отсутствуют.</w:t>
      </w:r>
    </w:p>
    <w:p w:rsidR="00294D50" w:rsidRPr="002C457C" w:rsidRDefault="002C457C" w:rsidP="003F691B">
      <w:pPr>
        <w:rPr>
          <w:rFonts w:cs="Times New Roman"/>
          <w:szCs w:val="28"/>
        </w:rPr>
      </w:pPr>
      <w:r>
        <w:rPr>
          <w:rFonts w:cs="Times New Roman"/>
          <w:szCs w:val="28"/>
        </w:rPr>
        <w:tab/>
      </w:r>
      <w:r w:rsidR="00294D50" w:rsidRPr="002C457C">
        <w:rPr>
          <w:rFonts w:cs="Times New Roman"/>
          <w:szCs w:val="28"/>
        </w:rPr>
        <w:t>Исходя</w:t>
      </w:r>
      <w:r w:rsidR="00767602" w:rsidRPr="002C457C">
        <w:rPr>
          <w:rFonts w:cs="Times New Roman"/>
          <w:szCs w:val="28"/>
        </w:rPr>
        <w:t>щие потоки: бронирование стола.</w:t>
      </w:r>
    </w:p>
    <w:p w:rsidR="00294D50" w:rsidRPr="002C457C" w:rsidRDefault="00294D50" w:rsidP="003F691B">
      <w:pPr>
        <w:ind w:firstLine="708"/>
        <w:rPr>
          <w:rFonts w:cs="Times New Roman"/>
          <w:szCs w:val="28"/>
        </w:rPr>
      </w:pPr>
      <w:r w:rsidRPr="002C457C">
        <w:rPr>
          <w:rFonts w:cs="Times New Roman"/>
          <w:szCs w:val="28"/>
        </w:rPr>
        <w:t>Взаимодействие с сущностью «Ресторан»</w:t>
      </w:r>
    </w:p>
    <w:p w:rsidR="00767602" w:rsidRPr="002C457C" w:rsidRDefault="002C457C" w:rsidP="003F691B">
      <w:pPr>
        <w:rPr>
          <w:rFonts w:cs="Times New Roman"/>
          <w:szCs w:val="28"/>
        </w:rPr>
      </w:pPr>
      <w:r>
        <w:rPr>
          <w:rFonts w:cs="Times New Roman"/>
          <w:szCs w:val="28"/>
        </w:rPr>
        <w:tab/>
      </w:r>
      <w:r w:rsidR="00767602" w:rsidRPr="002C457C">
        <w:rPr>
          <w:rFonts w:cs="Times New Roman"/>
          <w:szCs w:val="28"/>
        </w:rPr>
        <w:t>Входящие потоки: отсутствуют.</w:t>
      </w:r>
    </w:p>
    <w:p w:rsidR="00294D50" w:rsidRPr="002C457C" w:rsidRDefault="002C457C" w:rsidP="003F691B">
      <w:pPr>
        <w:rPr>
          <w:rFonts w:cs="Times New Roman"/>
          <w:szCs w:val="28"/>
        </w:rPr>
      </w:pPr>
      <w:r>
        <w:rPr>
          <w:rFonts w:cs="Times New Roman"/>
          <w:szCs w:val="28"/>
        </w:rPr>
        <w:tab/>
      </w:r>
      <w:r w:rsidR="00294D50" w:rsidRPr="002C457C">
        <w:rPr>
          <w:rFonts w:cs="Times New Roman"/>
          <w:szCs w:val="28"/>
        </w:rPr>
        <w:t>Исходящ</w:t>
      </w:r>
      <w:r w:rsidR="00767602" w:rsidRPr="002C457C">
        <w:rPr>
          <w:rFonts w:cs="Times New Roman"/>
          <w:szCs w:val="28"/>
        </w:rPr>
        <w:t>ие потоки: посещение ресторана.</w:t>
      </w:r>
    </w:p>
    <w:p w:rsidR="00294D50" w:rsidRPr="002C457C" w:rsidRDefault="00294D50" w:rsidP="003F691B">
      <w:pPr>
        <w:ind w:firstLine="708"/>
        <w:rPr>
          <w:rFonts w:cs="Times New Roman"/>
          <w:szCs w:val="28"/>
        </w:rPr>
      </w:pPr>
      <w:r w:rsidRPr="002C457C">
        <w:rPr>
          <w:rFonts w:cs="Times New Roman"/>
          <w:szCs w:val="28"/>
        </w:rPr>
        <w:t>Описание архитектуры</w:t>
      </w:r>
    </w:p>
    <w:p w:rsidR="00767602" w:rsidRPr="002C457C" w:rsidRDefault="002C457C" w:rsidP="003F691B">
      <w:pPr>
        <w:rPr>
          <w:rFonts w:cs="Times New Roman"/>
          <w:szCs w:val="28"/>
        </w:rPr>
      </w:pPr>
      <w:r>
        <w:rPr>
          <w:rFonts w:cs="Times New Roman"/>
          <w:szCs w:val="28"/>
        </w:rPr>
        <w:tab/>
      </w:r>
      <w:r w:rsidR="00294D50" w:rsidRPr="002C457C">
        <w:rPr>
          <w:rFonts w:cs="Times New Roman"/>
          <w:szCs w:val="28"/>
        </w:rPr>
        <w:t>Контекстная диаграмма иллюстрирует процесс передачи данных от клиента в систему бронирования для последующего распределения информации. Клиент инициирует процесс, предоставляя свои данные и информацию о бронировании. Система обрабатывает этот запрос и направляет соответствующие потоки данных во внешние системы и подразделения: в мобильное приложение для фиксации брони и непосредственно в ресторан для обеспечения приема гостей. Схема демонстрирует логику распределения информационных потоков без детализации внутренних процессов обработки.</w:t>
      </w:r>
    </w:p>
    <w:p w:rsidR="00767602" w:rsidRPr="002C457C" w:rsidRDefault="00767602" w:rsidP="003F691B">
      <w:pPr>
        <w:ind w:firstLine="708"/>
        <w:rPr>
          <w:rFonts w:cs="Times New Roman"/>
          <w:szCs w:val="28"/>
        </w:rPr>
      </w:pPr>
      <w:r w:rsidRPr="002C457C">
        <w:rPr>
          <w:rFonts w:cs="Times New Roman"/>
          <w:szCs w:val="28"/>
        </w:rPr>
        <w:t>Диаграмма декомпозиции (Уровень 1)</w:t>
      </w:r>
    </w:p>
    <w:p w:rsidR="00767602" w:rsidRPr="002C457C" w:rsidRDefault="00767602" w:rsidP="003F691B">
      <w:pPr>
        <w:rPr>
          <w:rFonts w:cs="Times New Roman"/>
          <w:szCs w:val="28"/>
        </w:rPr>
      </w:pPr>
      <w:r w:rsidRPr="002C457C">
        <w:rPr>
          <w:rFonts w:cs="Times New Roman"/>
          <w:szCs w:val="28"/>
        </w:rPr>
        <w:tab/>
        <w:t>Целью диаграммы декомпозиции первого уровня является детализация центрального бизнес-процесса «Система бронирования заказов онлайн» путём разбиения его на укрупнённые функциональные модули, которые показывают основные этапы взаимодействия клиента, сотрудников и системы.</w:t>
      </w:r>
    </w:p>
    <w:p w:rsidR="00767602" w:rsidRPr="002C457C" w:rsidRDefault="00767602" w:rsidP="003F691B">
      <w:pPr>
        <w:rPr>
          <w:rFonts w:cs="Times New Roman"/>
          <w:szCs w:val="28"/>
        </w:rPr>
      </w:pPr>
      <w:r w:rsidRPr="002C457C">
        <w:rPr>
          <w:rFonts w:cs="Times New Roman"/>
          <w:szCs w:val="28"/>
        </w:rPr>
        <w:tab/>
        <w:t>Описание диаграммы декомпозиции (Уровень 1)</w:t>
      </w:r>
    </w:p>
    <w:p w:rsidR="00A7590E" w:rsidRPr="002C457C" w:rsidRDefault="00A7590E" w:rsidP="003F691B">
      <w:pPr>
        <w:rPr>
          <w:rFonts w:cs="Times New Roman"/>
          <w:szCs w:val="28"/>
        </w:rPr>
      </w:pPr>
      <w:r w:rsidRPr="002C457C">
        <w:rPr>
          <w:rFonts w:cs="Times New Roman"/>
          <w:szCs w:val="28"/>
        </w:rPr>
        <w:tab/>
        <w:t>Диаграмма декомпозиции уровня 1 раскладывает процесс «Система бронирования заказов онлайн» на следующие три функциональных модуля, перечисленных через запятую: 1. Зарегистрировать клиента, 2. Выбрать место для бронирования, 3. Посетить ресторан.</w:t>
      </w:r>
    </w:p>
    <w:p w:rsidR="00A7590E" w:rsidRPr="002C457C" w:rsidRDefault="00734C0A" w:rsidP="003F691B">
      <w:pPr>
        <w:rPr>
          <w:rFonts w:cs="Times New Roman"/>
          <w:szCs w:val="28"/>
        </w:rPr>
      </w:pPr>
      <w:r w:rsidRPr="002C457C">
        <w:rPr>
          <w:rFonts w:cs="Times New Roman"/>
          <w:szCs w:val="28"/>
        </w:rPr>
        <w:tab/>
        <w:t>Основные внешние сущности</w:t>
      </w:r>
    </w:p>
    <w:p w:rsidR="00E230A8" w:rsidRDefault="002C457C" w:rsidP="00E230A8">
      <w:pPr>
        <w:rPr>
          <w:rFonts w:cs="Times New Roman"/>
          <w:szCs w:val="28"/>
        </w:rPr>
      </w:pPr>
      <w:r>
        <w:rPr>
          <w:rFonts w:cs="Times New Roman"/>
          <w:szCs w:val="28"/>
        </w:rPr>
        <w:lastRenderedPageBreak/>
        <w:tab/>
      </w:r>
      <w:r w:rsidR="00734C0A" w:rsidRPr="002C457C">
        <w:rPr>
          <w:rFonts w:cs="Times New Roman"/>
          <w:szCs w:val="28"/>
        </w:rPr>
        <w:t>Клиент – внешний агент, предоставляющий личные данные, выбирающий параметры бронирования и блю</w:t>
      </w:r>
      <w:r w:rsidR="00E230A8">
        <w:rPr>
          <w:rFonts w:cs="Times New Roman"/>
          <w:szCs w:val="28"/>
        </w:rPr>
        <w:t>да, а также совершающий оплату</w:t>
      </w:r>
      <w:r w:rsidR="00E230A8" w:rsidRPr="00E230A8">
        <w:rPr>
          <w:rFonts w:cs="Times New Roman"/>
          <w:szCs w:val="28"/>
        </w:rPr>
        <w:t xml:space="preserve">. </w:t>
      </w:r>
    </w:p>
    <w:p w:rsidR="00E230A8" w:rsidRDefault="00734C0A" w:rsidP="00E230A8">
      <w:pPr>
        <w:ind w:firstLine="708"/>
        <w:rPr>
          <w:rFonts w:cs="Times New Roman"/>
          <w:szCs w:val="28"/>
        </w:rPr>
      </w:pPr>
      <w:r w:rsidRPr="002C457C">
        <w:rPr>
          <w:rFonts w:cs="Times New Roman"/>
          <w:szCs w:val="28"/>
        </w:rPr>
        <w:t>Мобильное приложение – внешний интерфейс, обеспечивающий ввод данных о месте и передачу</w:t>
      </w:r>
      <w:r w:rsidR="00E230A8">
        <w:rPr>
          <w:rFonts w:cs="Times New Roman"/>
          <w:szCs w:val="28"/>
        </w:rPr>
        <w:t xml:space="preserve"> информации о состоянии столов.</w:t>
      </w:r>
    </w:p>
    <w:p w:rsidR="00E230A8" w:rsidRDefault="00734C0A" w:rsidP="00E230A8">
      <w:pPr>
        <w:ind w:firstLine="708"/>
        <w:rPr>
          <w:rFonts w:cs="Times New Roman"/>
          <w:szCs w:val="28"/>
        </w:rPr>
      </w:pPr>
      <w:r w:rsidRPr="002C457C">
        <w:rPr>
          <w:rFonts w:cs="Times New Roman"/>
          <w:szCs w:val="28"/>
        </w:rPr>
        <w:t>Официант – внешний агент, принимающий заказы у стола и обес</w:t>
      </w:r>
      <w:r w:rsidR="00E230A8">
        <w:rPr>
          <w:rFonts w:cs="Times New Roman"/>
          <w:szCs w:val="28"/>
        </w:rPr>
        <w:t>печивающий выдачу готовых блюд.</w:t>
      </w:r>
    </w:p>
    <w:p w:rsidR="00E230A8" w:rsidRDefault="00734C0A" w:rsidP="00E230A8">
      <w:pPr>
        <w:ind w:firstLine="708"/>
        <w:rPr>
          <w:rFonts w:cs="Times New Roman"/>
          <w:szCs w:val="28"/>
        </w:rPr>
      </w:pPr>
      <w:r w:rsidRPr="002C457C">
        <w:rPr>
          <w:rFonts w:cs="Times New Roman"/>
          <w:szCs w:val="28"/>
        </w:rPr>
        <w:t>Платежная система – внешняя сущность, отвечающая за обработку платежных данных и подтв</w:t>
      </w:r>
      <w:r w:rsidR="00E230A8">
        <w:rPr>
          <w:rFonts w:cs="Times New Roman"/>
          <w:szCs w:val="28"/>
        </w:rPr>
        <w:t>ерждение успешности транзакций.</w:t>
      </w:r>
    </w:p>
    <w:p w:rsidR="00734C0A" w:rsidRPr="002C457C" w:rsidRDefault="00734C0A" w:rsidP="00E230A8">
      <w:pPr>
        <w:ind w:firstLine="708"/>
        <w:rPr>
          <w:rFonts w:cs="Times New Roman"/>
          <w:szCs w:val="28"/>
        </w:rPr>
      </w:pPr>
      <w:r w:rsidRPr="002C457C">
        <w:rPr>
          <w:rFonts w:cs="Times New Roman"/>
          <w:szCs w:val="28"/>
        </w:rPr>
        <w:t>Ресторан – внешний объект, получающий сведения о бронировании для подготовки посадочных мест.</w:t>
      </w:r>
    </w:p>
    <w:p w:rsidR="002C457C" w:rsidRDefault="00734C0A" w:rsidP="003F691B">
      <w:pPr>
        <w:rPr>
          <w:rFonts w:cs="Times New Roman"/>
          <w:szCs w:val="28"/>
        </w:rPr>
      </w:pPr>
      <w:r w:rsidRPr="002C457C">
        <w:rPr>
          <w:rFonts w:cs="Times New Roman"/>
          <w:szCs w:val="28"/>
        </w:rPr>
        <w:tab/>
        <w:t>Основные процессы</w:t>
      </w:r>
    </w:p>
    <w:p w:rsidR="003F691B" w:rsidRDefault="00734C0A" w:rsidP="003F691B">
      <w:pPr>
        <w:pStyle w:val="a4"/>
        <w:numPr>
          <w:ilvl w:val="0"/>
          <w:numId w:val="28"/>
        </w:numPr>
        <w:ind w:left="0" w:firstLine="708"/>
        <w:rPr>
          <w:rFonts w:cs="Times New Roman"/>
          <w:szCs w:val="28"/>
        </w:rPr>
      </w:pPr>
      <w:r w:rsidRPr="003F691B">
        <w:rPr>
          <w:rFonts w:cs="Times New Roman"/>
          <w:szCs w:val="28"/>
        </w:rPr>
        <w:t>Зарегистрировать клиента: С</w:t>
      </w:r>
      <w:r w:rsidR="003F691B">
        <w:rPr>
          <w:rFonts w:cs="Times New Roman"/>
          <w:szCs w:val="28"/>
        </w:rPr>
        <w:t xml:space="preserve">истема принимает личные данные, </w:t>
      </w:r>
      <w:r w:rsidRPr="003F691B">
        <w:rPr>
          <w:rFonts w:cs="Times New Roman"/>
          <w:szCs w:val="28"/>
        </w:rPr>
        <w:t>сохраняет их в БД Клиентов и передает подтверждение регистрации пользователю через интерфейс.</w:t>
      </w:r>
    </w:p>
    <w:p w:rsidR="003F691B" w:rsidRDefault="00734C0A" w:rsidP="003F691B">
      <w:pPr>
        <w:pStyle w:val="a4"/>
        <w:numPr>
          <w:ilvl w:val="0"/>
          <w:numId w:val="28"/>
        </w:numPr>
        <w:ind w:left="0" w:firstLine="708"/>
        <w:rPr>
          <w:rFonts w:cs="Times New Roman"/>
          <w:szCs w:val="28"/>
        </w:rPr>
      </w:pPr>
      <w:r w:rsidRPr="003F691B">
        <w:rPr>
          <w:rFonts w:cs="Times New Roman"/>
          <w:szCs w:val="28"/>
        </w:rPr>
        <w:t>Выбрать место для бронирования: Процесс включает обработку данных о выбранном месте, синхронизацию с Мобильным приложением, фиксацию записи в БД Бронирования и передачу информации в Ресторан.</w:t>
      </w:r>
    </w:p>
    <w:p w:rsidR="00734C0A" w:rsidRPr="003F691B" w:rsidRDefault="00734C0A" w:rsidP="003F691B">
      <w:pPr>
        <w:pStyle w:val="a4"/>
        <w:numPr>
          <w:ilvl w:val="0"/>
          <w:numId w:val="28"/>
        </w:numPr>
        <w:ind w:left="0" w:firstLine="708"/>
        <w:rPr>
          <w:rFonts w:cs="Times New Roman"/>
          <w:szCs w:val="28"/>
        </w:rPr>
      </w:pPr>
      <w:r w:rsidRPr="003F691B">
        <w:rPr>
          <w:rFonts w:cs="Times New Roman"/>
          <w:szCs w:val="28"/>
        </w:rPr>
        <w:t>Посетить ресторан: Включает выбор блюд из БД Блюд, передачу заказа Официанту, взаимодействие с Платежной системой для оплаты чека и начисление бонусных баллов Клиенту.</w:t>
      </w:r>
    </w:p>
    <w:p w:rsidR="00A07558" w:rsidRPr="002C457C" w:rsidRDefault="00A07558" w:rsidP="003F691B">
      <w:pPr>
        <w:ind w:firstLine="708"/>
        <w:rPr>
          <w:rFonts w:cs="Times New Roman"/>
          <w:szCs w:val="28"/>
        </w:rPr>
      </w:pPr>
      <w:r w:rsidRPr="002C457C">
        <w:rPr>
          <w:rFonts w:cs="Times New Roman"/>
          <w:szCs w:val="28"/>
        </w:rPr>
        <w:t>Хранилища данных (Базы данных)</w:t>
      </w:r>
    </w:p>
    <w:p w:rsidR="00E230A8" w:rsidRDefault="002C457C" w:rsidP="003F691B">
      <w:pPr>
        <w:rPr>
          <w:rFonts w:cs="Times New Roman"/>
          <w:szCs w:val="28"/>
        </w:rPr>
      </w:pPr>
      <w:r>
        <w:rPr>
          <w:rFonts w:cs="Times New Roman"/>
          <w:szCs w:val="28"/>
        </w:rPr>
        <w:tab/>
      </w:r>
      <w:r w:rsidR="00A07558" w:rsidRPr="002C457C">
        <w:rPr>
          <w:rFonts w:cs="Times New Roman"/>
          <w:szCs w:val="28"/>
        </w:rPr>
        <w:t xml:space="preserve">БД Клиентов – содержит учетные данные пользователей, информацию о </w:t>
      </w:r>
      <w:r w:rsidR="00E230A8">
        <w:rPr>
          <w:rFonts w:cs="Times New Roman"/>
          <w:szCs w:val="28"/>
        </w:rPr>
        <w:t>регистрации и профили клиентов.</w:t>
      </w:r>
    </w:p>
    <w:p w:rsidR="00E230A8" w:rsidRDefault="00A07558" w:rsidP="00E230A8">
      <w:pPr>
        <w:ind w:firstLine="708"/>
        <w:rPr>
          <w:rFonts w:cs="Times New Roman"/>
          <w:szCs w:val="28"/>
        </w:rPr>
      </w:pPr>
      <w:r w:rsidRPr="002C457C">
        <w:rPr>
          <w:rFonts w:cs="Times New Roman"/>
          <w:szCs w:val="28"/>
        </w:rPr>
        <w:t>БД Бронирования – хранит сведения о статусах столов, времени резерва и подтв</w:t>
      </w:r>
      <w:r w:rsidR="00E230A8">
        <w:rPr>
          <w:rFonts w:cs="Times New Roman"/>
          <w:szCs w:val="28"/>
        </w:rPr>
        <w:t>ержденных заявках на посещение.</w:t>
      </w:r>
    </w:p>
    <w:p w:rsidR="00A07558" w:rsidRPr="002C457C" w:rsidRDefault="00A07558" w:rsidP="00E230A8">
      <w:pPr>
        <w:ind w:firstLine="708"/>
        <w:rPr>
          <w:rFonts w:cs="Times New Roman"/>
          <w:szCs w:val="28"/>
        </w:rPr>
      </w:pPr>
      <w:r w:rsidRPr="002C457C">
        <w:rPr>
          <w:rFonts w:cs="Times New Roman"/>
          <w:szCs w:val="28"/>
        </w:rPr>
        <w:lastRenderedPageBreak/>
        <w:t>БД Блюд – содержит актуальное меню ресторана, перечень доступных позиций и их характеристики.</w:t>
      </w:r>
    </w:p>
    <w:p w:rsidR="00FF1457" w:rsidRDefault="00A07558" w:rsidP="003F691B">
      <w:pPr>
        <w:rPr>
          <w:rFonts w:cs="Times New Roman"/>
          <w:szCs w:val="28"/>
        </w:rPr>
      </w:pPr>
      <w:r w:rsidRPr="002C457C">
        <w:rPr>
          <w:rFonts w:cs="Times New Roman"/>
          <w:szCs w:val="28"/>
        </w:rPr>
        <w:tab/>
        <w:t>Основные потоки данных</w:t>
      </w:r>
    </w:p>
    <w:p w:rsidR="00A07558" w:rsidRPr="002C457C" w:rsidRDefault="00A07558" w:rsidP="003F691B">
      <w:pPr>
        <w:ind w:firstLine="708"/>
        <w:rPr>
          <w:rFonts w:cs="Times New Roman"/>
          <w:szCs w:val="28"/>
        </w:rPr>
      </w:pPr>
      <w:r w:rsidRPr="002C457C">
        <w:rPr>
          <w:rFonts w:cs="Times New Roman"/>
          <w:szCs w:val="28"/>
        </w:rPr>
        <w:t>От Клиента к системе: личные данные, информация о выбранном месте и блюдах, данные для оплаты. От системы к Клиенту: подтверждение регистрации, электронный чек, начисление баллов. Взаимодействие с внешними сущностями: передача данных в Мобильное приложение, отправка заказов Официанту, запросы к Платежной системе и уведомление Ресторана о брони. Внутренние потоки: сохранение и извлечение информации из БД Клиентов, БД Бронирования и БД Блюд.</w:t>
      </w:r>
    </w:p>
    <w:p w:rsidR="00A07558" w:rsidRPr="002C457C" w:rsidRDefault="00A07558" w:rsidP="003F691B">
      <w:pPr>
        <w:rPr>
          <w:rFonts w:cs="Times New Roman"/>
          <w:szCs w:val="28"/>
        </w:rPr>
      </w:pPr>
      <w:r w:rsidRPr="002C457C">
        <w:rPr>
          <w:rFonts w:cs="Times New Roman"/>
          <w:szCs w:val="28"/>
        </w:rPr>
        <w:tab/>
        <w:t>Логика работы системы</w:t>
      </w:r>
    </w:p>
    <w:p w:rsidR="00A07558" w:rsidRPr="002C457C" w:rsidRDefault="002C457C" w:rsidP="003F691B">
      <w:pPr>
        <w:rPr>
          <w:rFonts w:cs="Times New Roman"/>
          <w:szCs w:val="28"/>
        </w:rPr>
      </w:pPr>
      <w:r>
        <w:rPr>
          <w:rFonts w:cs="Times New Roman"/>
          <w:szCs w:val="28"/>
        </w:rPr>
        <w:tab/>
      </w:r>
      <w:r w:rsidR="00A07558" w:rsidRPr="002C457C">
        <w:rPr>
          <w:rFonts w:cs="Times New Roman"/>
          <w:szCs w:val="28"/>
        </w:rPr>
        <w:t>Работа начинается с процесса регистрации (процесс 1), данные о котором фиксируются в базе. Далее Клиент через Мобильное приложение переходит к выбору места (процесс 2), что завершается созданием записи о бронировании. Финальный этап (процесс 3) происходит непосредственно в заведении: клиент выбирает блюда, получает обслуживание от официанта и закрывает счет через платежный шлюз. Система обеспечивает непрерывный цикл обмена данными между пользователем и всеми сервисами ресторана.</w:t>
      </w:r>
    </w:p>
    <w:p w:rsidR="0029708B" w:rsidRPr="002C457C" w:rsidRDefault="0029708B" w:rsidP="003F691B">
      <w:pPr>
        <w:rPr>
          <w:rFonts w:cs="Times New Roman"/>
          <w:szCs w:val="28"/>
        </w:rPr>
      </w:pPr>
      <w:r w:rsidRPr="002C457C">
        <w:rPr>
          <w:rFonts w:cs="Times New Roman"/>
          <w:szCs w:val="28"/>
        </w:rPr>
        <w:tab/>
      </w:r>
      <w:r w:rsidR="002C457C">
        <w:rPr>
          <w:rFonts w:cs="Times New Roman"/>
          <w:szCs w:val="28"/>
        </w:rPr>
        <w:t>Диаграмма</w:t>
      </w:r>
      <w:r w:rsidRPr="002C457C">
        <w:rPr>
          <w:rFonts w:cs="Times New Roman"/>
          <w:szCs w:val="28"/>
        </w:rPr>
        <w:t xml:space="preserve"> классов</w:t>
      </w:r>
    </w:p>
    <w:p w:rsidR="0029708B" w:rsidRPr="002C457C" w:rsidRDefault="002C457C" w:rsidP="003F691B">
      <w:pPr>
        <w:rPr>
          <w:rFonts w:cs="Times New Roman"/>
          <w:szCs w:val="28"/>
        </w:rPr>
      </w:pPr>
      <w:r>
        <w:rPr>
          <w:rFonts w:cs="Times New Roman"/>
          <w:szCs w:val="28"/>
        </w:rPr>
        <w:tab/>
        <w:t xml:space="preserve">Диаграмма классов </w:t>
      </w:r>
      <w:r w:rsidR="0029708B" w:rsidRPr="002C457C">
        <w:rPr>
          <w:rFonts w:cs="Times New Roman"/>
          <w:szCs w:val="28"/>
        </w:rPr>
        <w:t>– это один из основных видов диаграмм в языке UML (</w:t>
      </w:r>
      <w:proofErr w:type="spellStart"/>
      <w:r w:rsidR="0029708B" w:rsidRPr="002C457C">
        <w:rPr>
          <w:rFonts w:cs="Times New Roman"/>
          <w:szCs w:val="28"/>
        </w:rPr>
        <w:t>Unified</w:t>
      </w:r>
      <w:proofErr w:type="spellEnd"/>
      <w:r w:rsidR="0029708B" w:rsidRPr="002C457C">
        <w:rPr>
          <w:rFonts w:cs="Times New Roman"/>
          <w:szCs w:val="28"/>
        </w:rPr>
        <w:t xml:space="preserve"> </w:t>
      </w:r>
      <w:proofErr w:type="spellStart"/>
      <w:r w:rsidR="0029708B" w:rsidRPr="002C457C">
        <w:rPr>
          <w:rFonts w:cs="Times New Roman"/>
          <w:szCs w:val="28"/>
        </w:rPr>
        <w:t>Modeling</w:t>
      </w:r>
      <w:proofErr w:type="spellEnd"/>
      <w:r w:rsidR="0029708B" w:rsidRPr="002C457C">
        <w:rPr>
          <w:rFonts w:cs="Times New Roman"/>
          <w:szCs w:val="28"/>
        </w:rPr>
        <w:t xml:space="preserve"> </w:t>
      </w:r>
      <w:proofErr w:type="spellStart"/>
      <w:r w:rsidR="0029708B" w:rsidRPr="002C457C">
        <w:rPr>
          <w:rFonts w:cs="Times New Roman"/>
          <w:szCs w:val="28"/>
        </w:rPr>
        <w:t>Language</w:t>
      </w:r>
      <w:proofErr w:type="spellEnd"/>
      <w:r w:rsidR="0029708B" w:rsidRPr="002C457C">
        <w:rPr>
          <w:rFonts w:cs="Times New Roman"/>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5C3410" w:rsidRDefault="0029708B" w:rsidP="003F691B">
      <w:pPr>
        <w:rPr>
          <w:rFonts w:cs="Times New Roman"/>
          <w:szCs w:val="28"/>
        </w:rPr>
      </w:pPr>
      <w:r w:rsidRPr="002C457C">
        <w:rPr>
          <w:rFonts w:cs="Times New Roman"/>
          <w:noProof/>
          <w:szCs w:val="28"/>
          <w:lang w:eastAsia="ru-RU"/>
        </w:rPr>
        <w:lastRenderedPageBreak/>
        <w:drawing>
          <wp:inline distT="0" distB="0" distL="0" distR="0">
            <wp:extent cx="5940425" cy="4003323"/>
            <wp:effectExtent l="0" t="0" r="3175" b="0"/>
            <wp:docPr id="5" name="Рисунок 5" descr="C:\Users\icrex\OneDrive\Изображения\Screenshots\Снимок экрана 2026-04-22 1915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icrex\OneDrive\Изображения\Screenshots\Снимок экрана 2026-04-22 19152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4003323"/>
                    </a:xfrm>
                    <a:prstGeom prst="rect">
                      <a:avLst/>
                    </a:prstGeom>
                    <a:noFill/>
                    <a:ln>
                      <a:noFill/>
                    </a:ln>
                  </pic:spPr>
                </pic:pic>
              </a:graphicData>
            </a:graphic>
          </wp:inline>
        </w:drawing>
      </w:r>
    </w:p>
    <w:p w:rsidR="00E230A8" w:rsidRPr="002C457C" w:rsidRDefault="00E230A8" w:rsidP="00E230A8">
      <w:pPr>
        <w:spacing w:after="0"/>
        <w:ind w:firstLine="709"/>
        <w:jc w:val="center"/>
        <w:rPr>
          <w:rFonts w:cs="Times New Roman"/>
          <w:szCs w:val="28"/>
        </w:rPr>
      </w:pPr>
      <w:r>
        <w:rPr>
          <w:rFonts w:cs="Times New Roman"/>
          <w:szCs w:val="28"/>
        </w:rPr>
        <w:t>Рисунок 1 – Диаграмма классов</w:t>
      </w:r>
    </w:p>
    <w:p w:rsidR="005C3410" w:rsidRPr="002C457C" w:rsidRDefault="005C3410" w:rsidP="003F691B">
      <w:pPr>
        <w:pStyle w:val="a5"/>
        <w:spacing w:line="360" w:lineRule="auto"/>
        <w:jc w:val="both"/>
        <w:rPr>
          <w:sz w:val="28"/>
          <w:szCs w:val="28"/>
        </w:rPr>
      </w:pPr>
      <w:r w:rsidRPr="002C457C">
        <w:rPr>
          <w:sz w:val="28"/>
          <w:szCs w:val="28"/>
        </w:rPr>
        <w:tab/>
        <w:t xml:space="preserve">Диаграмма классов обычно состоит из прямоугольников, разделенных на три части: </w:t>
      </w:r>
    </w:p>
    <w:p w:rsidR="005C3410" w:rsidRPr="002C457C" w:rsidRDefault="005C3410" w:rsidP="003F691B">
      <w:pPr>
        <w:pStyle w:val="a5"/>
        <w:spacing w:line="360" w:lineRule="auto"/>
        <w:ind w:firstLine="360"/>
        <w:jc w:val="both"/>
        <w:rPr>
          <w:sz w:val="28"/>
          <w:szCs w:val="28"/>
        </w:rPr>
      </w:pPr>
      <w:r w:rsidRPr="002C457C">
        <w:rPr>
          <w:sz w:val="28"/>
          <w:szCs w:val="28"/>
        </w:rPr>
        <w:t>Верхняя часть: Имя класса, Средняя часть: Атрибуты (поля/переменные) класса. Перед ними ставятся символы видимости: + (</w:t>
      </w:r>
      <w:proofErr w:type="spellStart"/>
      <w:r w:rsidRPr="002C457C">
        <w:rPr>
          <w:sz w:val="28"/>
          <w:szCs w:val="28"/>
        </w:rPr>
        <w:t>public</w:t>
      </w:r>
      <w:proofErr w:type="spellEnd"/>
      <w:r w:rsidRPr="002C457C">
        <w:rPr>
          <w:sz w:val="28"/>
          <w:szCs w:val="28"/>
        </w:rPr>
        <w:t>), - (</w:t>
      </w:r>
      <w:proofErr w:type="spellStart"/>
      <w:r w:rsidRPr="002C457C">
        <w:rPr>
          <w:sz w:val="28"/>
          <w:szCs w:val="28"/>
        </w:rPr>
        <w:t>private</w:t>
      </w:r>
      <w:proofErr w:type="spellEnd"/>
      <w:r w:rsidRPr="002C457C">
        <w:rPr>
          <w:sz w:val="28"/>
          <w:szCs w:val="28"/>
        </w:rPr>
        <w:t>), Нижняя часть: Методы (функции), которые может выполнять класс. Представленная диаграмма описывает архитектуру информационной системы для ресторана. В ней выделено шесть основных классов:</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1. Класс «Клиент»</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Представляет пользователя системы, совершающего бронирование.</w:t>
      </w:r>
    </w:p>
    <w:p w:rsidR="00E230A8" w:rsidRDefault="00E230A8" w:rsidP="003F691B">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Атрибуты:</w:t>
      </w:r>
    </w:p>
    <w:p w:rsidR="00E230A8" w:rsidRDefault="00FF1457" w:rsidP="00E230A8">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Имя</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string</w:t>
      </w:r>
      <w:proofErr w:type="spellEnd"/>
      <w:r w:rsidR="005C3410" w:rsidRPr="002C457C">
        <w:rPr>
          <w:rFonts w:eastAsia="Times New Roman" w:cs="Times New Roman"/>
          <w:szCs w:val="28"/>
          <w:lang w:eastAsia="ru-RU"/>
        </w:rPr>
        <w:t xml:space="preserve"> — ФИО пользова</w:t>
      </w:r>
      <w:r w:rsidR="00E230A8">
        <w:rPr>
          <w:rFonts w:eastAsia="Times New Roman" w:cs="Times New Roman"/>
          <w:szCs w:val="28"/>
          <w:lang w:eastAsia="ru-RU"/>
        </w:rPr>
        <w:t>теля для идентификации.</w:t>
      </w:r>
    </w:p>
    <w:p w:rsidR="005C3410" w:rsidRPr="002C457C" w:rsidRDefault="00FF1457" w:rsidP="00E230A8">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lastRenderedPageBreak/>
        <w:t>Телефон</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string</w:t>
      </w:r>
      <w:proofErr w:type="spellEnd"/>
      <w:r w:rsidR="005C3410" w:rsidRPr="002C457C">
        <w:rPr>
          <w:rFonts w:eastAsia="Times New Roman" w:cs="Times New Roman"/>
          <w:szCs w:val="28"/>
          <w:lang w:eastAsia="ru-RU"/>
        </w:rPr>
        <w:t xml:space="preserve"> — контактный номер для связи и подт</w:t>
      </w:r>
      <w:r>
        <w:rPr>
          <w:rFonts w:eastAsia="Times New Roman" w:cs="Times New Roman"/>
          <w:szCs w:val="28"/>
          <w:lang w:eastAsia="ru-RU"/>
        </w:rPr>
        <w:t>верждения брони, Бонусные Баллы</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int</w:t>
      </w:r>
      <w:proofErr w:type="spellEnd"/>
      <w:r w:rsidR="005C3410" w:rsidRPr="002C457C">
        <w:rPr>
          <w:rFonts w:eastAsia="Times New Roman" w:cs="Times New Roman"/>
          <w:szCs w:val="28"/>
          <w:lang w:eastAsia="ru-RU"/>
        </w:rPr>
        <w:t xml:space="preserve"> — текущий баланс в програм</w:t>
      </w:r>
      <w:r>
        <w:rPr>
          <w:rFonts w:eastAsia="Times New Roman" w:cs="Times New Roman"/>
          <w:szCs w:val="28"/>
          <w:lang w:eastAsia="ru-RU"/>
        </w:rPr>
        <w:t>ме лояльности, Банковская карта</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string</w:t>
      </w:r>
      <w:proofErr w:type="spellEnd"/>
      <w:r w:rsidR="005C3410" w:rsidRPr="002C457C">
        <w:rPr>
          <w:rFonts w:eastAsia="Times New Roman" w:cs="Times New Roman"/>
          <w:szCs w:val="28"/>
          <w:lang w:eastAsia="ru-RU"/>
        </w:rPr>
        <w:t xml:space="preserve"> — привязанное платежное средство для оплаты счетов.</w:t>
      </w:r>
    </w:p>
    <w:p w:rsidR="005C3410" w:rsidRPr="002C457C" w:rsidRDefault="003F691B" w:rsidP="003F691B">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Методы: Запросить бронирование</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void</w:t>
      </w:r>
      <w:proofErr w:type="spellEnd"/>
      <w:r w:rsidR="005C3410" w:rsidRPr="002C457C">
        <w:rPr>
          <w:rFonts w:eastAsia="Times New Roman" w:cs="Times New Roman"/>
          <w:szCs w:val="28"/>
          <w:lang w:eastAsia="ru-RU"/>
        </w:rPr>
        <w:t xml:space="preserve"> — инициализирует процесс выбора стола и времени, Сделать за</w:t>
      </w:r>
      <w:r w:rsidR="00FF1457">
        <w:rPr>
          <w:rFonts w:eastAsia="Times New Roman" w:cs="Times New Roman"/>
          <w:szCs w:val="28"/>
          <w:lang w:eastAsia="ru-RU"/>
        </w:rPr>
        <w:t>каз</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void</w:t>
      </w:r>
      <w:proofErr w:type="spellEnd"/>
      <w:r w:rsidR="005C3410" w:rsidRPr="002C457C">
        <w:rPr>
          <w:rFonts w:eastAsia="Times New Roman" w:cs="Times New Roman"/>
          <w:szCs w:val="28"/>
          <w:lang w:eastAsia="ru-RU"/>
        </w:rPr>
        <w:t xml:space="preserve"> — формирует список выбранных блюд из</w:t>
      </w:r>
      <w:r w:rsidR="00FF1457">
        <w:rPr>
          <w:rFonts w:eastAsia="Times New Roman" w:cs="Times New Roman"/>
          <w:szCs w:val="28"/>
          <w:lang w:eastAsia="ru-RU"/>
        </w:rPr>
        <w:t xml:space="preserve"> меню, </w:t>
      </w:r>
      <w:proofErr w:type="gramStart"/>
      <w:r w:rsidR="00FF1457">
        <w:rPr>
          <w:rFonts w:eastAsia="Times New Roman" w:cs="Times New Roman"/>
          <w:szCs w:val="28"/>
          <w:lang w:eastAsia="ru-RU"/>
        </w:rPr>
        <w:t>Подтвердить</w:t>
      </w:r>
      <w:proofErr w:type="gramEnd"/>
      <w:r w:rsidR="00FF1457">
        <w:rPr>
          <w:rFonts w:eastAsia="Times New Roman" w:cs="Times New Roman"/>
          <w:szCs w:val="28"/>
          <w:lang w:eastAsia="ru-RU"/>
        </w:rPr>
        <w:t xml:space="preserve"> бронирование</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void</w:t>
      </w:r>
      <w:proofErr w:type="spellEnd"/>
      <w:r w:rsidR="005C3410" w:rsidRPr="002C457C">
        <w:rPr>
          <w:rFonts w:eastAsia="Times New Roman" w:cs="Times New Roman"/>
          <w:szCs w:val="28"/>
          <w:lang w:eastAsia="ru-RU"/>
        </w:rPr>
        <w:t xml:space="preserve"> — фиксирует согласие клиента с </w:t>
      </w:r>
      <w:r w:rsidR="00FF1457">
        <w:rPr>
          <w:rFonts w:eastAsia="Times New Roman" w:cs="Times New Roman"/>
          <w:szCs w:val="28"/>
          <w:lang w:eastAsia="ru-RU"/>
        </w:rPr>
        <w:t>условиями визита, Оплатить счёт</w:t>
      </w:r>
      <w:r w:rsidR="005C3410" w:rsidRPr="002C457C">
        <w:rPr>
          <w:rFonts w:eastAsia="Times New Roman" w:cs="Times New Roman"/>
          <w:szCs w:val="28"/>
          <w:lang w:eastAsia="ru-RU"/>
        </w:rPr>
        <w:t xml:space="preserve">: </w:t>
      </w:r>
      <w:proofErr w:type="spellStart"/>
      <w:r w:rsidR="005C3410" w:rsidRPr="002C457C">
        <w:rPr>
          <w:rFonts w:eastAsia="Times New Roman" w:cs="Times New Roman"/>
          <w:szCs w:val="28"/>
          <w:lang w:eastAsia="ru-RU"/>
        </w:rPr>
        <w:t>void</w:t>
      </w:r>
      <w:proofErr w:type="spellEnd"/>
      <w:r w:rsidR="005C3410" w:rsidRPr="002C457C">
        <w:rPr>
          <w:rFonts w:eastAsia="Times New Roman" w:cs="Times New Roman"/>
          <w:szCs w:val="28"/>
          <w:lang w:eastAsia="ru-RU"/>
        </w:rPr>
        <w:t xml:space="preserve"> — запускает процесс передачи финансовых данных.</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2. Класс «Ресторан»</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Управляет общей логикой </w:t>
      </w:r>
      <w:r w:rsidR="00600AEA" w:rsidRPr="002C457C">
        <w:rPr>
          <w:rFonts w:eastAsia="Times New Roman" w:cs="Times New Roman"/>
          <w:szCs w:val="28"/>
          <w:lang w:eastAsia="ru-RU"/>
        </w:rPr>
        <w:t>заведения и данными о ресурсах.</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00FF1457">
        <w:rPr>
          <w:rFonts w:eastAsia="Times New Roman" w:cs="Times New Roman"/>
          <w:szCs w:val="28"/>
          <w:lang w:eastAsia="ru-RU"/>
        </w:rPr>
        <w:t>База данных</w:t>
      </w:r>
      <w:r w:rsidR="002C457C">
        <w:rPr>
          <w:rFonts w:eastAsia="Times New Roman" w:cs="Times New Roman"/>
          <w:szCs w:val="28"/>
          <w:lang w:eastAsia="ru-RU"/>
        </w:rPr>
        <w:t xml:space="preserve">: БД Ресторана[] – массив </w:t>
      </w:r>
      <w:r w:rsidRPr="002C457C">
        <w:rPr>
          <w:rFonts w:eastAsia="Times New Roman" w:cs="Times New Roman"/>
          <w:szCs w:val="28"/>
          <w:lang w:eastAsia="ru-RU"/>
        </w:rPr>
        <w:t>данны</w:t>
      </w:r>
      <w:r w:rsidR="00600AEA" w:rsidRPr="002C457C">
        <w:rPr>
          <w:rFonts w:eastAsia="Times New Roman" w:cs="Times New Roman"/>
          <w:szCs w:val="28"/>
          <w:lang w:eastAsia="ru-RU"/>
        </w:rPr>
        <w:t xml:space="preserve">х всей системы, </w:t>
      </w:r>
      <w:r w:rsidRPr="002C457C">
        <w:rPr>
          <w:rFonts w:eastAsia="Times New Roman" w:cs="Times New Roman"/>
          <w:szCs w:val="28"/>
          <w:lang w:eastAsia="ru-RU"/>
        </w:rPr>
        <w:t>Планировка — графическое или табличное пр</w:t>
      </w:r>
      <w:r w:rsidR="00600AEA" w:rsidRPr="002C457C">
        <w:rPr>
          <w:rFonts w:eastAsia="Times New Roman" w:cs="Times New Roman"/>
          <w:szCs w:val="28"/>
          <w:lang w:eastAsia="ru-RU"/>
        </w:rPr>
        <w:t xml:space="preserve">едставление расположения столов, </w:t>
      </w:r>
      <w:r w:rsidRPr="002C457C">
        <w:rPr>
          <w:rFonts w:eastAsia="Times New Roman" w:cs="Times New Roman"/>
          <w:szCs w:val="28"/>
          <w:lang w:eastAsia="ru-RU"/>
        </w:rPr>
        <w:t>Меню — актуальный</w:t>
      </w:r>
      <w:r w:rsidR="00600AEA" w:rsidRPr="002C457C">
        <w:rPr>
          <w:rFonts w:eastAsia="Times New Roman" w:cs="Times New Roman"/>
          <w:szCs w:val="28"/>
          <w:lang w:eastAsia="ru-RU"/>
        </w:rPr>
        <w:t xml:space="preserve"> перечень доступных блюд и цен.</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Методы:</w:t>
      </w:r>
      <w:r w:rsidR="00600AEA" w:rsidRPr="002C457C">
        <w:rPr>
          <w:rFonts w:eastAsia="Times New Roman" w:cs="Times New Roman"/>
          <w:szCs w:val="28"/>
          <w:lang w:eastAsia="ru-RU"/>
        </w:rPr>
        <w:t xml:space="preserve"> </w:t>
      </w:r>
      <w:r w:rsidRPr="002C457C">
        <w:rPr>
          <w:rFonts w:eastAsia="Times New Roman" w:cs="Times New Roman"/>
          <w:szCs w:val="28"/>
          <w:lang w:eastAsia="ru-RU"/>
        </w:rPr>
        <w:t xml:space="preserve">Отправить </w:t>
      </w:r>
      <w:r w:rsidR="00FF1457">
        <w:rPr>
          <w:rFonts w:eastAsia="Times New Roman" w:cs="Times New Roman"/>
          <w:szCs w:val="28"/>
          <w:lang w:eastAsia="ru-RU"/>
        </w:rPr>
        <w:t>планировку</w:t>
      </w:r>
      <w:r w:rsidR="002C457C">
        <w:rPr>
          <w:rFonts w:eastAsia="Times New Roman" w:cs="Times New Roman"/>
          <w:szCs w:val="28"/>
          <w:lang w:eastAsia="ru-RU"/>
        </w:rPr>
        <w:t xml:space="preserve">: </w:t>
      </w:r>
      <w:proofErr w:type="spellStart"/>
      <w:r w:rsidR="002C457C">
        <w:rPr>
          <w:rFonts w:eastAsia="Times New Roman" w:cs="Times New Roman"/>
          <w:szCs w:val="28"/>
          <w:lang w:eastAsia="ru-RU"/>
        </w:rPr>
        <w:t>void</w:t>
      </w:r>
      <w:proofErr w:type="spellEnd"/>
      <w:r w:rsidR="002C457C">
        <w:rPr>
          <w:rFonts w:eastAsia="Times New Roman" w:cs="Times New Roman"/>
          <w:szCs w:val="28"/>
          <w:lang w:eastAsia="ru-RU"/>
        </w:rPr>
        <w:t xml:space="preserve"> – </w:t>
      </w:r>
      <w:r w:rsidRPr="002C457C">
        <w:rPr>
          <w:rFonts w:eastAsia="Times New Roman" w:cs="Times New Roman"/>
          <w:szCs w:val="28"/>
          <w:lang w:eastAsia="ru-RU"/>
        </w:rPr>
        <w:t>визуа</w:t>
      </w:r>
      <w:r w:rsidR="002C457C">
        <w:rPr>
          <w:rFonts w:eastAsia="Times New Roman" w:cs="Times New Roman"/>
          <w:szCs w:val="28"/>
          <w:lang w:eastAsia="ru-RU"/>
        </w:rPr>
        <w:t xml:space="preserve">лизирует </w:t>
      </w:r>
      <w:r w:rsidR="00600AEA" w:rsidRPr="002C457C">
        <w:rPr>
          <w:rFonts w:eastAsia="Times New Roman" w:cs="Times New Roman"/>
          <w:szCs w:val="28"/>
          <w:lang w:eastAsia="ru-RU"/>
        </w:rPr>
        <w:t xml:space="preserve">схему зала для клиента, </w:t>
      </w:r>
      <w:r w:rsidR="00FF1457">
        <w:rPr>
          <w:rFonts w:eastAsia="Times New Roman" w:cs="Times New Roman"/>
          <w:szCs w:val="28"/>
          <w:lang w:eastAsia="ru-RU"/>
        </w:rPr>
        <w:t>Уведомить за час</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инициирует напо</w:t>
      </w:r>
      <w:r w:rsidR="00600AEA" w:rsidRPr="002C457C">
        <w:rPr>
          <w:rFonts w:eastAsia="Times New Roman" w:cs="Times New Roman"/>
          <w:szCs w:val="28"/>
          <w:lang w:eastAsia="ru-RU"/>
        </w:rPr>
        <w:t xml:space="preserve">минание о визите, </w:t>
      </w:r>
      <w:r w:rsidRPr="002C457C">
        <w:rPr>
          <w:rFonts w:eastAsia="Times New Roman" w:cs="Times New Roman"/>
          <w:szCs w:val="28"/>
          <w:lang w:eastAsia="ru-RU"/>
        </w:rPr>
        <w:t>Отправить данн</w:t>
      </w:r>
      <w:r w:rsidR="00FF1457">
        <w:rPr>
          <w:rFonts w:eastAsia="Times New Roman" w:cs="Times New Roman"/>
          <w:szCs w:val="28"/>
          <w:lang w:eastAsia="ru-RU"/>
        </w:rPr>
        <w:t>ые о свободных и занятых столах</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обновляе</w:t>
      </w:r>
      <w:r w:rsidR="00600AEA" w:rsidRPr="002C457C">
        <w:rPr>
          <w:rFonts w:eastAsia="Times New Roman" w:cs="Times New Roman"/>
          <w:szCs w:val="28"/>
          <w:lang w:eastAsia="ru-RU"/>
        </w:rPr>
        <w:t xml:space="preserve">т информацию о доступности мест, </w:t>
      </w:r>
      <w:r w:rsidR="00FF1457">
        <w:rPr>
          <w:rFonts w:eastAsia="Times New Roman" w:cs="Times New Roman"/>
          <w:szCs w:val="28"/>
          <w:lang w:eastAsia="ru-RU"/>
        </w:rPr>
        <w:t>Выдать чек</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формирует итоговый документ для оплаты.</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3. Класс «Платёжная система»</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Отвечает за финансовые операции и интеграцию с бонуса</w:t>
      </w:r>
      <w:r w:rsidR="00600AEA" w:rsidRPr="002C457C">
        <w:rPr>
          <w:rFonts w:eastAsia="Times New Roman" w:cs="Times New Roman"/>
          <w:szCs w:val="28"/>
          <w:lang w:eastAsia="ru-RU"/>
        </w:rPr>
        <w:t>ми.</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Pr="002C457C">
        <w:rPr>
          <w:rFonts w:eastAsia="Times New Roman" w:cs="Times New Roman"/>
          <w:szCs w:val="28"/>
          <w:lang w:eastAsia="ru-RU"/>
        </w:rPr>
        <w:t xml:space="preserve">Способы оплаты </w:t>
      </w:r>
      <w:r w:rsidR="002C457C">
        <w:rPr>
          <w:rFonts w:eastAsia="Times New Roman" w:cs="Times New Roman"/>
          <w:szCs w:val="28"/>
          <w:lang w:eastAsia="ru-RU"/>
        </w:rPr>
        <w:t xml:space="preserve">– </w:t>
      </w:r>
      <w:r w:rsidRPr="002C457C">
        <w:rPr>
          <w:rFonts w:eastAsia="Times New Roman" w:cs="Times New Roman"/>
          <w:szCs w:val="28"/>
          <w:lang w:eastAsia="ru-RU"/>
        </w:rPr>
        <w:t>перечень до</w:t>
      </w:r>
      <w:r w:rsidR="00600AEA" w:rsidRPr="002C457C">
        <w:rPr>
          <w:rFonts w:eastAsia="Times New Roman" w:cs="Times New Roman"/>
          <w:szCs w:val="28"/>
          <w:lang w:eastAsia="ru-RU"/>
        </w:rPr>
        <w:t xml:space="preserve">ступных методов, </w:t>
      </w:r>
      <w:r w:rsidRPr="002C457C">
        <w:rPr>
          <w:rFonts w:eastAsia="Times New Roman" w:cs="Times New Roman"/>
          <w:szCs w:val="28"/>
          <w:lang w:eastAsia="ru-RU"/>
        </w:rPr>
        <w:t xml:space="preserve">Реквизиты карты </w:t>
      </w:r>
      <w:r w:rsidR="002C457C">
        <w:rPr>
          <w:rFonts w:eastAsia="Times New Roman" w:cs="Times New Roman"/>
          <w:szCs w:val="28"/>
          <w:lang w:eastAsia="ru-RU"/>
        </w:rPr>
        <w:t xml:space="preserve">– </w:t>
      </w:r>
      <w:r w:rsidRPr="002C457C">
        <w:rPr>
          <w:rFonts w:eastAsia="Times New Roman" w:cs="Times New Roman"/>
          <w:szCs w:val="28"/>
          <w:lang w:eastAsia="ru-RU"/>
        </w:rPr>
        <w:t>зашифрованные д</w:t>
      </w:r>
      <w:r w:rsidR="00600AEA" w:rsidRPr="002C457C">
        <w:rPr>
          <w:rFonts w:eastAsia="Times New Roman" w:cs="Times New Roman"/>
          <w:szCs w:val="28"/>
          <w:lang w:eastAsia="ru-RU"/>
        </w:rPr>
        <w:t xml:space="preserve">анные для проведения транзакции, </w:t>
      </w:r>
      <w:r w:rsidR="00FF1457">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финальн</w:t>
      </w:r>
      <w:r w:rsidR="00600AEA" w:rsidRPr="002C457C">
        <w:rPr>
          <w:rFonts w:eastAsia="Times New Roman" w:cs="Times New Roman"/>
          <w:szCs w:val="28"/>
          <w:lang w:eastAsia="ru-RU"/>
        </w:rPr>
        <w:t>ая стоимость заказа к списанию.</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Методы:</w:t>
      </w:r>
      <w:r w:rsidR="00600AEA" w:rsidRPr="002C457C">
        <w:rPr>
          <w:rFonts w:eastAsia="Times New Roman" w:cs="Times New Roman"/>
          <w:szCs w:val="28"/>
          <w:lang w:eastAsia="ru-RU"/>
        </w:rPr>
        <w:t xml:space="preserve"> </w:t>
      </w:r>
      <w:r w:rsidR="00FF1457">
        <w:rPr>
          <w:rFonts w:eastAsia="Times New Roman" w:cs="Times New Roman"/>
          <w:szCs w:val="28"/>
          <w:lang w:eastAsia="ru-RU"/>
        </w:rPr>
        <w:t>Уведомление об успешной оплате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под</w:t>
      </w:r>
      <w:r w:rsidR="00600AEA" w:rsidRPr="002C457C">
        <w:rPr>
          <w:rFonts w:eastAsia="Times New Roman" w:cs="Times New Roman"/>
          <w:szCs w:val="28"/>
          <w:lang w:eastAsia="ru-RU"/>
        </w:rPr>
        <w:t xml:space="preserve">тверждает факт списания средств, </w:t>
      </w:r>
      <w:r w:rsidR="00FF1457">
        <w:rPr>
          <w:rFonts w:eastAsia="Times New Roman" w:cs="Times New Roman"/>
          <w:szCs w:val="28"/>
          <w:lang w:eastAsia="ru-RU"/>
        </w:rPr>
        <w:t>Проверка реквизитов</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вериф</w:t>
      </w:r>
      <w:r w:rsidR="00600AEA" w:rsidRPr="002C457C">
        <w:rPr>
          <w:rFonts w:eastAsia="Times New Roman" w:cs="Times New Roman"/>
          <w:szCs w:val="28"/>
          <w:lang w:eastAsia="ru-RU"/>
        </w:rPr>
        <w:t xml:space="preserve">ицирует данные </w:t>
      </w:r>
      <w:r w:rsidR="00600AEA" w:rsidRPr="002C457C">
        <w:rPr>
          <w:rFonts w:eastAsia="Times New Roman" w:cs="Times New Roman"/>
          <w:szCs w:val="28"/>
          <w:lang w:eastAsia="ru-RU"/>
        </w:rPr>
        <w:lastRenderedPageBreak/>
        <w:t xml:space="preserve">банковской карты, </w:t>
      </w:r>
      <w:r w:rsidRPr="002C457C">
        <w:rPr>
          <w:rFonts w:eastAsia="Times New Roman" w:cs="Times New Roman"/>
          <w:szCs w:val="28"/>
          <w:lang w:eastAsia="ru-RU"/>
        </w:rPr>
        <w:t>Начислить 5 процентов от суммы че</w:t>
      </w:r>
      <w:r w:rsidR="00FF1457">
        <w:rPr>
          <w:rFonts w:eastAsia="Times New Roman" w:cs="Times New Roman"/>
          <w:szCs w:val="28"/>
          <w:lang w:eastAsia="ru-RU"/>
        </w:rPr>
        <w:t>ка в бонусную систему ресторана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рассчитывает и переводит </w:t>
      </w:r>
      <w:proofErr w:type="spellStart"/>
      <w:r w:rsidR="00600AEA" w:rsidRPr="002C457C">
        <w:rPr>
          <w:rFonts w:eastAsia="Times New Roman" w:cs="Times New Roman"/>
          <w:szCs w:val="28"/>
          <w:lang w:eastAsia="ru-RU"/>
        </w:rPr>
        <w:t>кэшбэк</w:t>
      </w:r>
      <w:proofErr w:type="spellEnd"/>
      <w:r w:rsidR="00600AEA" w:rsidRPr="002C457C">
        <w:rPr>
          <w:rFonts w:eastAsia="Times New Roman" w:cs="Times New Roman"/>
          <w:szCs w:val="28"/>
          <w:lang w:eastAsia="ru-RU"/>
        </w:rPr>
        <w:t xml:space="preserve">, </w:t>
      </w:r>
      <w:r w:rsidR="00FF1457">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отправляет данные о транзакции в базу данных.</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4. Класс «Заказ»</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Содержит информацию о выбран</w:t>
      </w:r>
      <w:r w:rsidR="00600AEA" w:rsidRPr="002C457C">
        <w:rPr>
          <w:rFonts w:eastAsia="Times New Roman" w:cs="Times New Roman"/>
          <w:szCs w:val="28"/>
          <w:lang w:eastAsia="ru-RU"/>
        </w:rPr>
        <w:t>ных позициях и деталях покупки.</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Pr="002C457C">
        <w:rPr>
          <w:rFonts w:eastAsia="Times New Roman" w:cs="Times New Roman"/>
          <w:szCs w:val="28"/>
          <w:lang w:eastAsia="ru-RU"/>
        </w:rPr>
        <w:t>Идентификатор зака</w:t>
      </w:r>
      <w:r w:rsidR="00600AEA" w:rsidRPr="002C457C">
        <w:rPr>
          <w:rFonts w:eastAsia="Times New Roman" w:cs="Times New Roman"/>
          <w:szCs w:val="28"/>
          <w:lang w:eastAsia="ru-RU"/>
        </w:rPr>
        <w:t xml:space="preserve">за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уникальный номер в системе, </w:t>
      </w:r>
      <w:r w:rsidR="00FF1457">
        <w:rPr>
          <w:rFonts w:eastAsia="Times New Roman" w:cs="Times New Roman"/>
          <w:szCs w:val="28"/>
          <w:lang w:eastAsia="ru-RU"/>
        </w:rPr>
        <w:t>Дата заказа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data</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число и месяц совершения</w:t>
      </w:r>
      <w:r w:rsidR="00600AEA" w:rsidRPr="002C457C">
        <w:rPr>
          <w:rFonts w:eastAsia="Times New Roman" w:cs="Times New Roman"/>
          <w:szCs w:val="28"/>
          <w:lang w:eastAsia="ru-RU"/>
        </w:rPr>
        <w:t xml:space="preserve"> заказа, </w:t>
      </w:r>
      <w:r w:rsidR="00FF1457">
        <w:rPr>
          <w:rFonts w:eastAsia="Times New Roman" w:cs="Times New Roman"/>
          <w:szCs w:val="28"/>
          <w:lang w:eastAsia="ru-RU"/>
        </w:rPr>
        <w:t>Позиции в заказе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количе</w:t>
      </w:r>
      <w:r w:rsidR="00600AEA" w:rsidRPr="002C457C">
        <w:rPr>
          <w:rFonts w:eastAsia="Times New Roman" w:cs="Times New Roman"/>
          <w:szCs w:val="28"/>
          <w:lang w:eastAsia="ru-RU"/>
        </w:rPr>
        <w:t xml:space="preserve">ство выбранных блюд или товаров, </w:t>
      </w:r>
      <w:r w:rsidR="00FF1457">
        <w:rPr>
          <w:rFonts w:eastAsia="Times New Roman" w:cs="Times New Roman"/>
          <w:szCs w:val="28"/>
          <w:lang w:eastAsia="ru-RU"/>
        </w:rPr>
        <w:t>Итоговая сумма</w:t>
      </w:r>
      <w:r w:rsidR="00600AEA" w:rsidRPr="002C457C">
        <w:rPr>
          <w:rFonts w:eastAsia="Times New Roman" w:cs="Times New Roman"/>
          <w:szCs w:val="28"/>
          <w:lang w:eastAsia="ru-RU"/>
        </w:rPr>
        <w:t xml:space="preserve">: </w:t>
      </w:r>
      <w:proofErr w:type="spellStart"/>
      <w:r w:rsidR="00600AEA" w:rsidRPr="002C457C">
        <w:rPr>
          <w:rFonts w:eastAsia="Times New Roman" w:cs="Times New Roman"/>
          <w:szCs w:val="28"/>
          <w:lang w:eastAsia="ru-RU"/>
        </w:rPr>
        <w:t>int</w:t>
      </w:r>
      <w:proofErr w:type="spellEnd"/>
      <w:r w:rsidR="00600AEA"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стоимость всех позиций.</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Методы:</w:t>
      </w:r>
      <w:r w:rsidR="00600AEA" w:rsidRPr="002C457C">
        <w:rPr>
          <w:rFonts w:eastAsia="Times New Roman" w:cs="Times New Roman"/>
          <w:szCs w:val="28"/>
          <w:lang w:eastAsia="ru-RU"/>
        </w:rPr>
        <w:t xml:space="preserve"> </w:t>
      </w:r>
      <w:r w:rsidR="00FF1457">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транслирует стоимость для формирования чека.</w:t>
      </w:r>
    </w:p>
    <w:p w:rsid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5. Класс «Чек»</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Является документом, подтверждающим</w:t>
      </w:r>
      <w:r w:rsidR="00600AEA" w:rsidRPr="002C457C">
        <w:rPr>
          <w:rFonts w:eastAsia="Times New Roman" w:cs="Times New Roman"/>
          <w:szCs w:val="28"/>
          <w:lang w:eastAsia="ru-RU"/>
        </w:rPr>
        <w:t xml:space="preserve"> факт совершения платежа.</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Pr="002C457C">
        <w:rPr>
          <w:rFonts w:eastAsia="Times New Roman" w:cs="Times New Roman"/>
          <w:szCs w:val="28"/>
          <w:lang w:eastAsia="ru-RU"/>
        </w:rPr>
        <w:t>Идентификатор че</w:t>
      </w:r>
      <w:r w:rsidR="00600AEA" w:rsidRPr="002C457C">
        <w:rPr>
          <w:rFonts w:eastAsia="Times New Roman" w:cs="Times New Roman"/>
          <w:szCs w:val="28"/>
          <w:lang w:eastAsia="ru-RU"/>
        </w:rPr>
        <w:t xml:space="preserve">ка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уникальный номер документа, </w:t>
      </w:r>
      <w:r w:rsidR="00FF1457">
        <w:rPr>
          <w:rFonts w:eastAsia="Times New Roman" w:cs="Times New Roman"/>
          <w:szCs w:val="28"/>
          <w:lang w:eastAsia="ru-RU"/>
        </w:rPr>
        <w:t>Дата чека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w:t>
      </w:r>
      <w:r w:rsidR="00600AEA" w:rsidRPr="002C457C">
        <w:rPr>
          <w:rFonts w:eastAsia="Times New Roman" w:cs="Times New Roman"/>
          <w:szCs w:val="28"/>
          <w:lang w:eastAsia="ru-RU"/>
        </w:rPr>
        <w:t>ta</w:t>
      </w:r>
      <w:proofErr w:type="spellEnd"/>
      <w:r w:rsidR="00600AEA"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дата проведения транзакции, </w:t>
      </w:r>
      <w:r w:rsidR="00FF1457">
        <w:rPr>
          <w:rFonts w:eastAsia="Times New Roman" w:cs="Times New Roman"/>
          <w:szCs w:val="28"/>
          <w:lang w:eastAsia="ru-RU"/>
        </w:rPr>
        <w:t>Позиции в чеке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00600AEA"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детализация оплаченных услуг, </w:t>
      </w:r>
      <w:r w:rsidR="00FF1457">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зафиксированная сумма</w:t>
      </w:r>
      <w:r w:rsidRPr="002C457C">
        <w:rPr>
          <w:rFonts w:eastAsia="Times New Roman" w:cs="Times New Roman"/>
          <w:szCs w:val="28"/>
          <w:lang w:eastAsia="ru-RU"/>
        </w:rPr>
        <w:t>.</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6. Класс «Столы»</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Описывает физически</w:t>
      </w:r>
      <w:r w:rsidR="00600AEA" w:rsidRPr="002C457C">
        <w:rPr>
          <w:rFonts w:eastAsia="Times New Roman" w:cs="Times New Roman"/>
          <w:szCs w:val="28"/>
          <w:lang w:eastAsia="ru-RU"/>
        </w:rPr>
        <w:t>е объекты бронирования в залах.</w:t>
      </w:r>
    </w:p>
    <w:p w:rsidR="00600AEA"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Атрибуты:</w:t>
      </w:r>
      <w:r w:rsidR="00600AEA" w:rsidRPr="002C457C">
        <w:rPr>
          <w:rFonts w:eastAsia="Times New Roman" w:cs="Times New Roman"/>
          <w:szCs w:val="28"/>
          <w:lang w:eastAsia="ru-RU"/>
        </w:rPr>
        <w:t xml:space="preserve"> </w:t>
      </w:r>
      <w:r w:rsidR="00FF1457">
        <w:rPr>
          <w:rFonts w:eastAsia="Times New Roman" w:cs="Times New Roman"/>
          <w:szCs w:val="28"/>
          <w:lang w:eastAsia="ru-RU"/>
        </w:rPr>
        <w:t>Идентификатор стола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уникальный номер стола в зале, </w:t>
      </w:r>
      <w:r w:rsidR="00FF1457">
        <w:rPr>
          <w:rFonts w:eastAsia="Times New Roman" w:cs="Times New Roman"/>
          <w:szCs w:val="28"/>
          <w:lang w:eastAsia="ru-RU"/>
        </w:rPr>
        <w:t>Вместимость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w:t>
      </w:r>
      <w:r w:rsidR="00600AEA" w:rsidRPr="002C457C">
        <w:rPr>
          <w:rFonts w:eastAsia="Times New Roman" w:cs="Times New Roman"/>
          <w:szCs w:val="28"/>
          <w:lang w:eastAsia="ru-RU"/>
        </w:rPr>
        <w:t>nt</w:t>
      </w:r>
      <w:proofErr w:type="spellEnd"/>
      <w:r w:rsidR="00600AEA"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00600AEA" w:rsidRPr="002C457C">
        <w:rPr>
          <w:rFonts w:eastAsia="Times New Roman" w:cs="Times New Roman"/>
          <w:szCs w:val="28"/>
          <w:lang w:eastAsia="ru-RU"/>
        </w:rPr>
        <w:t xml:space="preserve">количество посадочных мест, </w:t>
      </w:r>
      <w:r w:rsidRPr="002C457C">
        <w:rPr>
          <w:rFonts w:eastAsia="Times New Roman" w:cs="Times New Roman"/>
          <w:szCs w:val="28"/>
          <w:lang w:eastAsia="ru-RU"/>
        </w:rPr>
        <w:t xml:space="preserve">Расположение </w:t>
      </w:r>
      <w:r w:rsidR="002C457C">
        <w:rPr>
          <w:rFonts w:eastAsia="Times New Roman" w:cs="Times New Roman"/>
          <w:szCs w:val="28"/>
          <w:lang w:eastAsia="ru-RU"/>
        </w:rPr>
        <w:t xml:space="preserve">– </w:t>
      </w:r>
      <w:r w:rsidRPr="002C457C">
        <w:rPr>
          <w:rFonts w:eastAsia="Times New Roman" w:cs="Times New Roman"/>
          <w:szCs w:val="28"/>
          <w:lang w:eastAsia="ru-RU"/>
        </w:rPr>
        <w:t>описание з</w:t>
      </w:r>
      <w:r w:rsidR="00FF1457">
        <w:rPr>
          <w:rFonts w:eastAsia="Times New Roman" w:cs="Times New Roman"/>
          <w:szCs w:val="28"/>
          <w:lang w:eastAsia="ru-RU"/>
        </w:rPr>
        <w:t>оны</w:t>
      </w:r>
      <w:r w:rsidR="00600AEA" w:rsidRPr="002C457C">
        <w:rPr>
          <w:rFonts w:eastAsia="Times New Roman" w:cs="Times New Roman"/>
          <w:szCs w:val="28"/>
          <w:lang w:eastAsia="ru-RU"/>
        </w:rPr>
        <w:t xml:space="preserve">, </w:t>
      </w:r>
      <w:r w:rsidR="00FF1457">
        <w:rPr>
          <w:rFonts w:eastAsia="Times New Roman" w:cs="Times New Roman"/>
          <w:szCs w:val="28"/>
          <w:lang w:eastAsia="ru-RU"/>
        </w:rPr>
        <w:t>Свободный</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Boolean</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логическ</w:t>
      </w:r>
      <w:r w:rsidR="00600AEA" w:rsidRPr="002C457C">
        <w:rPr>
          <w:rFonts w:eastAsia="Times New Roman" w:cs="Times New Roman"/>
          <w:szCs w:val="28"/>
          <w:lang w:eastAsia="ru-RU"/>
        </w:rPr>
        <w:t>ий статус (доступен или занят).</w:t>
      </w:r>
    </w:p>
    <w:p w:rsidR="005C3410" w:rsidRPr="002C457C" w:rsidRDefault="005C3410" w:rsidP="003F691B">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Методы:</w:t>
      </w:r>
      <w:r w:rsidR="00600AEA" w:rsidRPr="002C457C">
        <w:rPr>
          <w:rFonts w:eastAsia="Times New Roman" w:cs="Times New Roman"/>
          <w:szCs w:val="28"/>
          <w:lang w:eastAsia="ru-RU"/>
        </w:rPr>
        <w:t xml:space="preserve"> </w:t>
      </w:r>
      <w:r w:rsidR="00FF1457">
        <w:rPr>
          <w:rFonts w:eastAsia="Times New Roman" w:cs="Times New Roman"/>
          <w:szCs w:val="28"/>
          <w:lang w:eastAsia="ru-RU"/>
        </w:rPr>
        <w:t>Освободить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м</w:t>
      </w:r>
      <w:r w:rsidR="00600AEA" w:rsidRPr="002C457C">
        <w:rPr>
          <w:rFonts w:eastAsia="Times New Roman" w:cs="Times New Roman"/>
          <w:szCs w:val="28"/>
          <w:lang w:eastAsia="ru-RU"/>
        </w:rPr>
        <w:t xml:space="preserve">еняет статус стола на доступный, </w:t>
      </w:r>
      <w:r w:rsidR="00FF1457">
        <w:rPr>
          <w:rFonts w:eastAsia="Times New Roman" w:cs="Times New Roman"/>
          <w:szCs w:val="28"/>
          <w:lang w:eastAsia="ru-RU"/>
        </w:rPr>
        <w:t>Забронировать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sidR="002C457C">
        <w:rPr>
          <w:rFonts w:eastAsia="Times New Roman" w:cs="Times New Roman"/>
          <w:szCs w:val="28"/>
          <w:lang w:eastAsia="ru-RU"/>
        </w:rPr>
        <w:t xml:space="preserve">– </w:t>
      </w:r>
      <w:r w:rsidRPr="002C457C">
        <w:rPr>
          <w:rFonts w:eastAsia="Times New Roman" w:cs="Times New Roman"/>
          <w:szCs w:val="28"/>
          <w:lang w:eastAsia="ru-RU"/>
        </w:rPr>
        <w:t>фиксирует стол за клиентом.</w:t>
      </w:r>
    </w:p>
    <w:p w:rsidR="003F691B" w:rsidRDefault="005C3410" w:rsidP="003F691B">
      <w:pPr>
        <w:pStyle w:val="a4"/>
        <w:numPr>
          <w:ilvl w:val="0"/>
          <w:numId w:val="29"/>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bCs/>
          <w:szCs w:val="28"/>
          <w:lang w:eastAsia="ru-RU"/>
        </w:rPr>
        <w:lastRenderedPageBreak/>
        <w:t>Взаимосвязи между классами</w:t>
      </w:r>
      <w:r w:rsidRPr="003F691B">
        <w:rPr>
          <w:rFonts w:eastAsia="Times New Roman" w:cs="Times New Roman"/>
          <w:szCs w:val="28"/>
          <w:lang w:eastAsia="ru-RU"/>
        </w:rPr>
        <w:t xml:space="preserve"> </w:t>
      </w:r>
      <w:r w:rsidR="003F691B" w:rsidRPr="003F691B">
        <w:rPr>
          <w:rFonts w:eastAsia="Times New Roman" w:cs="Times New Roman"/>
          <w:szCs w:val="28"/>
          <w:lang w:eastAsia="ru-RU"/>
        </w:rPr>
        <w:t>на</w:t>
      </w:r>
      <w:r w:rsidRPr="003F691B">
        <w:rPr>
          <w:rFonts w:eastAsia="Times New Roman" w:cs="Times New Roman"/>
          <w:szCs w:val="28"/>
          <w:lang w:eastAsia="ru-RU"/>
        </w:rPr>
        <w:t xml:space="preserve"> диаграмме представлены различные типы связей, определяющие логику взаимодействия:</w:t>
      </w:r>
    </w:p>
    <w:p w:rsidR="003F691B" w:rsidRDefault="00600AEA" w:rsidP="003F691B">
      <w:pPr>
        <w:pStyle w:val="a4"/>
        <w:numPr>
          <w:ilvl w:val="0"/>
          <w:numId w:val="29"/>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 xml:space="preserve">Композиция </w:t>
      </w:r>
      <w:r w:rsidR="005C3410" w:rsidRPr="003F691B">
        <w:rPr>
          <w:rFonts w:eastAsia="Times New Roman" w:cs="Times New Roman"/>
          <w:szCs w:val="28"/>
          <w:lang w:eastAsia="ru-RU"/>
        </w:rPr>
        <w:t>(закрашенный ромб): Класс «Ресторан» включает в себя класс «Столы». Это означает, что столы являются неотъемлемой частью ресторана.</w:t>
      </w:r>
    </w:p>
    <w:p w:rsidR="003F691B" w:rsidRDefault="005C3410" w:rsidP="003F691B">
      <w:pPr>
        <w:pStyle w:val="a4"/>
        <w:numPr>
          <w:ilvl w:val="0"/>
          <w:numId w:val="29"/>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 xml:space="preserve">Агрегация (пустой ромб): «Платёжная система» связана с классом «Чек», а «Клиент» </w:t>
      </w:r>
      <w:r w:rsidR="002C457C" w:rsidRPr="003F691B">
        <w:rPr>
          <w:rFonts w:eastAsia="Times New Roman" w:cs="Times New Roman"/>
          <w:szCs w:val="28"/>
          <w:lang w:eastAsia="ru-RU"/>
        </w:rPr>
        <w:t xml:space="preserve">– </w:t>
      </w:r>
      <w:r w:rsidRPr="003F691B">
        <w:rPr>
          <w:rFonts w:eastAsia="Times New Roman" w:cs="Times New Roman"/>
          <w:szCs w:val="28"/>
          <w:lang w:eastAsia="ru-RU"/>
        </w:rPr>
        <w:t>с «Платёжной системой», что показывает временную связь объектов в процессе оплаты.</w:t>
      </w:r>
    </w:p>
    <w:p w:rsidR="005C3410" w:rsidRPr="003F691B" w:rsidRDefault="005C3410" w:rsidP="003F691B">
      <w:pPr>
        <w:pStyle w:val="a4"/>
        <w:numPr>
          <w:ilvl w:val="0"/>
          <w:numId w:val="29"/>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Ассоциация: Линии между «Клиентом» и «Заказом», а также «Заказом» и «Чеком» указывают на логическую связь сущностей в процессе обслуживания.</w:t>
      </w:r>
    </w:p>
    <w:p w:rsidR="00A07558" w:rsidRPr="00FF1457" w:rsidRDefault="002C457C" w:rsidP="003F691B">
      <w:pPr>
        <w:spacing w:before="100" w:beforeAutospacing="1" w:after="100" w:afterAutospacing="1"/>
        <w:rPr>
          <w:rFonts w:eastAsia="Times New Roman" w:cs="Times New Roman"/>
          <w:szCs w:val="28"/>
          <w:lang w:eastAsia="ru-RU"/>
        </w:rPr>
      </w:pPr>
      <w:r>
        <w:rPr>
          <w:rFonts w:eastAsia="Times New Roman" w:cs="Times New Roman"/>
          <w:szCs w:val="28"/>
          <w:lang w:eastAsia="ru-RU"/>
        </w:rPr>
        <w:tab/>
      </w:r>
      <w:r w:rsidR="005C3410" w:rsidRPr="002C457C">
        <w:rPr>
          <w:rFonts w:eastAsia="Times New Roman" w:cs="Times New Roman"/>
          <w:szCs w:val="28"/>
          <w:lang w:eastAsia="ru-RU"/>
        </w:rPr>
        <w:t>Таким образом, представленная диаграмма классов демонстрирует структуру базы данных и основных сущностей системы бронирования. Выделенные методы в каждом классе показывают ключевые операции, которые система должна поддерживать: от первичной обработки личных данных и управления статусами столов до сложной финансовой логики с начислением бонусов. Такая структура обеспечивает удобное хранение информации, целостность данных и служит основой для дальнейшей разработки системы.</w:t>
      </w:r>
    </w:p>
    <w:p w:rsidR="00A07558" w:rsidRPr="002C457C" w:rsidRDefault="00403AE2" w:rsidP="003F691B">
      <w:pPr>
        <w:ind w:firstLine="708"/>
        <w:rPr>
          <w:rFonts w:cs="Times New Roman"/>
          <w:szCs w:val="28"/>
        </w:rPr>
      </w:pPr>
      <w:r w:rsidRPr="002C457C">
        <w:rPr>
          <w:rFonts w:cs="Times New Roman"/>
          <w:szCs w:val="28"/>
        </w:rPr>
        <w:t>Описание диаграммы вариантов использования</w:t>
      </w:r>
    </w:p>
    <w:p w:rsidR="00403AE2" w:rsidRPr="002C457C" w:rsidRDefault="002C457C" w:rsidP="003F691B">
      <w:pPr>
        <w:rPr>
          <w:rFonts w:cs="Times New Roman"/>
          <w:szCs w:val="28"/>
        </w:rPr>
      </w:pPr>
      <w:r>
        <w:rPr>
          <w:rFonts w:cs="Times New Roman"/>
          <w:szCs w:val="28"/>
        </w:rPr>
        <w:tab/>
      </w:r>
      <w:r w:rsidR="00403AE2" w:rsidRPr="002C457C">
        <w:rPr>
          <w:rFonts w:cs="Times New Roman"/>
          <w:szCs w:val="28"/>
        </w:rPr>
        <w:t xml:space="preserve">Диаграмма вариантов использования относится к поведенческим диаграммам языка UML (Unified Modeling Language). Её цель </w:t>
      </w:r>
      <w:r>
        <w:rPr>
          <w:rFonts w:eastAsia="Times New Roman" w:cs="Times New Roman"/>
          <w:szCs w:val="28"/>
          <w:lang w:eastAsia="ru-RU"/>
        </w:rPr>
        <w:t xml:space="preserve">– </w:t>
      </w:r>
      <w:r w:rsidR="00403AE2" w:rsidRPr="002C457C">
        <w:rPr>
          <w:rFonts w:cs="Times New Roman"/>
          <w:szCs w:val="28"/>
        </w:rPr>
        <w:t>отобразить функциональные требования к системе с точки зрения внешних и внутренних акторов, а также показать, какие цели (варианты использования) эти акторы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A07558" w:rsidRPr="002C457C" w:rsidRDefault="00A07558" w:rsidP="003F691B">
      <w:pPr>
        <w:rPr>
          <w:rFonts w:cs="Times New Roman"/>
          <w:szCs w:val="28"/>
        </w:rPr>
      </w:pPr>
      <w:r w:rsidRPr="002C457C">
        <w:rPr>
          <w:rFonts w:cs="Times New Roman"/>
          <w:noProof/>
          <w:szCs w:val="28"/>
          <w:lang w:eastAsia="ru-RU"/>
        </w:rPr>
        <w:lastRenderedPageBreak/>
        <w:drawing>
          <wp:inline distT="0" distB="0" distL="0" distR="0" wp14:anchorId="5512757E" wp14:editId="3F004416">
            <wp:extent cx="5940425" cy="4352925"/>
            <wp:effectExtent l="0" t="0" r="317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352925"/>
                    </a:xfrm>
                    <a:prstGeom prst="rect">
                      <a:avLst/>
                    </a:prstGeom>
                  </pic:spPr>
                </pic:pic>
              </a:graphicData>
            </a:graphic>
          </wp:inline>
        </w:drawing>
      </w:r>
    </w:p>
    <w:p w:rsidR="00403AE2" w:rsidRPr="002C457C" w:rsidRDefault="00403AE2" w:rsidP="003F691B">
      <w:pPr>
        <w:jc w:val="center"/>
        <w:rPr>
          <w:rFonts w:cs="Times New Roman"/>
          <w:szCs w:val="28"/>
        </w:rPr>
      </w:pPr>
      <w:r w:rsidRPr="002C457C">
        <w:rPr>
          <w:rFonts w:cs="Times New Roman"/>
          <w:szCs w:val="28"/>
        </w:rPr>
        <w:t>Рисунок 1 – Диаграмма вариантов (</w:t>
      </w:r>
      <w:r w:rsidRPr="002C457C">
        <w:rPr>
          <w:rFonts w:cs="Times New Roman"/>
          <w:szCs w:val="28"/>
          <w:lang w:val="en-US"/>
        </w:rPr>
        <w:t>use</w:t>
      </w:r>
      <w:r w:rsidRPr="002C457C">
        <w:rPr>
          <w:rFonts w:cs="Times New Roman"/>
          <w:szCs w:val="28"/>
        </w:rPr>
        <w:t xml:space="preserve"> </w:t>
      </w:r>
      <w:r w:rsidRPr="002C457C">
        <w:rPr>
          <w:rFonts w:cs="Times New Roman"/>
          <w:szCs w:val="28"/>
          <w:lang w:val="en-US"/>
        </w:rPr>
        <w:t>case</w:t>
      </w:r>
      <w:r w:rsidRPr="002C457C">
        <w:rPr>
          <w:rFonts w:cs="Times New Roman"/>
          <w:szCs w:val="28"/>
        </w:rPr>
        <w:t>)</w:t>
      </w:r>
    </w:p>
    <w:p w:rsidR="00403AE2" w:rsidRPr="002C457C" w:rsidRDefault="00403AE2" w:rsidP="003F691B">
      <w:pPr>
        <w:ind w:firstLine="708"/>
        <w:rPr>
          <w:rFonts w:cs="Times New Roman"/>
          <w:szCs w:val="28"/>
        </w:rPr>
      </w:pPr>
      <w:r w:rsidRPr="002C457C">
        <w:rPr>
          <w:rFonts w:cs="Times New Roman"/>
          <w:szCs w:val="28"/>
        </w:rPr>
        <w:t>Цель диаграммы вариантов использования для системы «Бронирование стола и начисление бонусных баллов»</w:t>
      </w:r>
    </w:p>
    <w:p w:rsidR="00403AE2" w:rsidRPr="002C457C" w:rsidRDefault="00403AE2" w:rsidP="003F691B">
      <w:pPr>
        <w:ind w:firstLine="708"/>
        <w:rPr>
          <w:rFonts w:cs="Times New Roman"/>
          <w:szCs w:val="28"/>
        </w:rPr>
      </w:pPr>
      <w:r w:rsidRPr="002C457C">
        <w:rPr>
          <w:rFonts w:cs="Times New Roman"/>
          <w:szCs w:val="28"/>
        </w:rPr>
        <w:t>Целью построения данной диаграммы является выявление и визуализация всех сценариев взаимодействия пользователей мобильного приложения и внешних систем с сервисом бронирования, определение границ системы, а также фиксация основных функциональных требований (регистрация, просмотр столов, бронирование, управление бонусным балансом и проведение оплаты) на ранних этапах проектирования.</w:t>
      </w:r>
    </w:p>
    <w:p w:rsidR="00403AE2" w:rsidRPr="002C457C" w:rsidRDefault="00403AE2" w:rsidP="003F691B">
      <w:pPr>
        <w:ind w:firstLine="708"/>
        <w:rPr>
          <w:rFonts w:cs="Times New Roman"/>
          <w:szCs w:val="28"/>
        </w:rPr>
      </w:pPr>
      <w:r w:rsidRPr="002C457C">
        <w:rPr>
          <w:rFonts w:cs="Times New Roman"/>
          <w:szCs w:val="28"/>
        </w:rPr>
        <w:t>Акторы</w:t>
      </w:r>
    </w:p>
    <w:p w:rsidR="00403AE2" w:rsidRPr="002C457C" w:rsidRDefault="002C457C" w:rsidP="003F691B">
      <w:pPr>
        <w:rPr>
          <w:rFonts w:cs="Times New Roman"/>
          <w:szCs w:val="28"/>
        </w:rPr>
      </w:pPr>
      <w:r>
        <w:rPr>
          <w:rFonts w:cs="Times New Roman"/>
          <w:szCs w:val="28"/>
        </w:rPr>
        <w:tab/>
      </w:r>
      <w:r w:rsidR="00403AE2" w:rsidRPr="002C457C">
        <w:rPr>
          <w:rFonts w:cs="Times New Roman"/>
          <w:szCs w:val="28"/>
        </w:rPr>
        <w:t xml:space="preserve">На диаграмме выделены два </w:t>
      </w:r>
      <w:proofErr w:type="spellStart"/>
      <w:r w:rsidR="00403AE2" w:rsidRPr="002C457C">
        <w:rPr>
          <w:rFonts w:cs="Times New Roman"/>
          <w:szCs w:val="28"/>
        </w:rPr>
        <w:t>актора</w:t>
      </w:r>
      <w:proofErr w:type="spellEnd"/>
      <w:r w:rsidR="00403AE2" w:rsidRPr="002C457C">
        <w:rPr>
          <w:rFonts w:cs="Times New Roman"/>
          <w:szCs w:val="28"/>
        </w:rPr>
        <w:t>:</w:t>
      </w:r>
    </w:p>
    <w:p w:rsidR="00403AE2" w:rsidRPr="002C457C" w:rsidRDefault="002C457C" w:rsidP="003F691B">
      <w:pPr>
        <w:rPr>
          <w:rFonts w:cs="Times New Roman"/>
          <w:szCs w:val="28"/>
        </w:rPr>
      </w:pPr>
      <w:r>
        <w:rPr>
          <w:rFonts w:cs="Times New Roman"/>
          <w:szCs w:val="28"/>
        </w:rPr>
        <w:tab/>
      </w:r>
      <w:r w:rsidR="00403AE2" w:rsidRPr="002C457C">
        <w:rPr>
          <w:rFonts w:cs="Times New Roman"/>
          <w:szCs w:val="28"/>
        </w:rPr>
        <w:t xml:space="preserve">Пользователь мобильного приложения – основной </w:t>
      </w:r>
      <w:proofErr w:type="spellStart"/>
      <w:r w:rsidR="00403AE2" w:rsidRPr="002C457C">
        <w:rPr>
          <w:rFonts w:cs="Times New Roman"/>
          <w:szCs w:val="28"/>
        </w:rPr>
        <w:t>актор</w:t>
      </w:r>
      <w:proofErr w:type="spellEnd"/>
      <w:r w:rsidR="00403AE2" w:rsidRPr="002C457C">
        <w:rPr>
          <w:rFonts w:cs="Times New Roman"/>
          <w:szCs w:val="28"/>
        </w:rPr>
        <w:t xml:space="preserve"> (клиент, желающий воспользоваться услугами ресторана). Он инициирует </w:t>
      </w:r>
      <w:r w:rsidR="00403AE2" w:rsidRPr="002C457C">
        <w:rPr>
          <w:rFonts w:cs="Times New Roman"/>
          <w:szCs w:val="28"/>
        </w:rPr>
        <w:lastRenderedPageBreak/>
        <w:t>большинство сценариев: просмотр страниц и доступных столов, регистрацию, бронирование и контроль своего бонусного баланса.</w:t>
      </w:r>
    </w:p>
    <w:p w:rsidR="00403AE2" w:rsidRPr="002C457C" w:rsidRDefault="002C457C" w:rsidP="003F691B">
      <w:pPr>
        <w:rPr>
          <w:rFonts w:cs="Times New Roman"/>
          <w:szCs w:val="28"/>
        </w:rPr>
      </w:pPr>
      <w:r>
        <w:rPr>
          <w:rFonts w:cs="Times New Roman"/>
          <w:szCs w:val="28"/>
        </w:rPr>
        <w:tab/>
      </w:r>
      <w:r w:rsidR="003F691B">
        <w:rPr>
          <w:rFonts w:cs="Times New Roman"/>
          <w:szCs w:val="28"/>
        </w:rPr>
        <w:t xml:space="preserve">Платёжная система – </w:t>
      </w:r>
      <w:r w:rsidR="00403AE2" w:rsidRPr="002C457C">
        <w:rPr>
          <w:rFonts w:cs="Times New Roman"/>
          <w:szCs w:val="28"/>
        </w:rPr>
        <w:t xml:space="preserve">внешний </w:t>
      </w:r>
      <w:proofErr w:type="spellStart"/>
      <w:r w:rsidR="00403AE2" w:rsidRPr="002C457C">
        <w:rPr>
          <w:rFonts w:cs="Times New Roman"/>
          <w:szCs w:val="28"/>
        </w:rPr>
        <w:t>актор</w:t>
      </w:r>
      <w:proofErr w:type="spellEnd"/>
      <w:r w:rsidR="00403AE2" w:rsidRPr="002C457C">
        <w:rPr>
          <w:rFonts w:cs="Times New Roman"/>
          <w:szCs w:val="28"/>
        </w:rPr>
        <w:t xml:space="preserve"> (автоматизированная система). Она взаимодействует с процессом подтверждения оплаты, обеспечивая проведение финансовых транзакций.</w:t>
      </w:r>
    </w:p>
    <w:p w:rsidR="00BC4643" w:rsidRPr="002C457C" w:rsidRDefault="00BC4643" w:rsidP="003F691B">
      <w:pPr>
        <w:rPr>
          <w:rFonts w:cs="Times New Roman"/>
          <w:szCs w:val="28"/>
        </w:rPr>
      </w:pPr>
      <w:r w:rsidRPr="002C457C">
        <w:rPr>
          <w:rFonts w:cs="Times New Roman"/>
          <w:szCs w:val="28"/>
        </w:rPr>
        <w:tab/>
        <w:t>Основные варианты использования</w:t>
      </w:r>
    </w:p>
    <w:p w:rsidR="00BC4643" w:rsidRPr="002C457C" w:rsidRDefault="002C457C" w:rsidP="003F691B">
      <w:pPr>
        <w:rPr>
          <w:rFonts w:cs="Times New Roman"/>
          <w:szCs w:val="28"/>
        </w:rPr>
      </w:pPr>
      <w:r>
        <w:rPr>
          <w:rFonts w:cs="Times New Roman"/>
          <w:szCs w:val="28"/>
        </w:rPr>
        <w:tab/>
      </w:r>
      <w:r w:rsidR="00BC4643" w:rsidRPr="002C457C">
        <w:rPr>
          <w:rFonts w:cs="Times New Roman"/>
          <w:szCs w:val="28"/>
        </w:rPr>
        <w:t>Варианты использования, инициируемые Пользователем мобильного приложения: Просмотр доступных столов, Просмотр бонусного баланса, Просмотр главной страницы, Регистрация, Бронирование стола, Отмена брони. Вариант использования, в котором участвует Платёжная система: Подтверждение оплаты.</w:t>
      </w:r>
    </w:p>
    <w:p w:rsidR="00BC4643" w:rsidRPr="002C457C" w:rsidRDefault="00BC4643" w:rsidP="003F691B">
      <w:pPr>
        <w:rPr>
          <w:rFonts w:cs="Times New Roman"/>
          <w:szCs w:val="28"/>
        </w:rPr>
      </w:pPr>
      <w:r w:rsidRPr="002C457C">
        <w:rPr>
          <w:rFonts w:cs="Times New Roman"/>
          <w:szCs w:val="28"/>
        </w:rPr>
        <w:tab/>
        <w:t>Отношения между вариантами использования</w:t>
      </w:r>
    </w:p>
    <w:p w:rsidR="00BC4643" w:rsidRPr="002C457C" w:rsidRDefault="002C457C" w:rsidP="003F691B">
      <w:pPr>
        <w:rPr>
          <w:rFonts w:cs="Times New Roman"/>
          <w:szCs w:val="28"/>
        </w:rPr>
      </w:pPr>
      <w:r>
        <w:rPr>
          <w:rFonts w:cs="Times New Roman"/>
          <w:szCs w:val="28"/>
        </w:rPr>
        <w:tab/>
      </w:r>
      <w:proofErr w:type="spellStart"/>
      <w:r w:rsidR="00BC4643" w:rsidRPr="002C457C">
        <w:rPr>
          <w:rFonts w:cs="Times New Roman"/>
          <w:szCs w:val="28"/>
        </w:rPr>
        <w:t>Include</w:t>
      </w:r>
      <w:proofErr w:type="spellEnd"/>
      <w:r w:rsidR="00BC4643" w:rsidRPr="002C457C">
        <w:rPr>
          <w:rFonts w:cs="Times New Roman"/>
          <w:szCs w:val="28"/>
        </w:rPr>
        <w:t xml:space="preserve"> (включение) – обязательное включение одного варианта использования в другой: «Подтверждение оплаты» включает «Данные карты посетителя». Это означает, что для успешного проведения транзакции система в обязательном порядке запрашивает и обрабатывает платежные реквизиты клиента.</w:t>
      </w:r>
    </w:p>
    <w:p w:rsidR="00BC4643" w:rsidRPr="002C457C" w:rsidRDefault="002C457C" w:rsidP="003F691B">
      <w:pPr>
        <w:rPr>
          <w:rFonts w:cs="Times New Roman"/>
          <w:szCs w:val="28"/>
        </w:rPr>
      </w:pPr>
      <w:r>
        <w:rPr>
          <w:rFonts w:cs="Times New Roman"/>
          <w:szCs w:val="28"/>
        </w:rPr>
        <w:tab/>
      </w:r>
      <w:proofErr w:type="spellStart"/>
      <w:r w:rsidR="00BC4643" w:rsidRPr="002C457C">
        <w:rPr>
          <w:rFonts w:cs="Times New Roman"/>
          <w:szCs w:val="28"/>
        </w:rPr>
        <w:t>Extend</w:t>
      </w:r>
      <w:proofErr w:type="spellEnd"/>
      <w:r w:rsidR="00BC4643" w:rsidRPr="002C457C">
        <w:rPr>
          <w:rFonts w:cs="Times New Roman"/>
          <w:szCs w:val="28"/>
        </w:rPr>
        <w:t xml:space="preserve"> (расширение) – опциональное расширение основного варианта использования: «Отмена брони» расширяет «Бронирование стола». Это означает, что после совершения бронирования пользователь имеет возможность (но не обязан) выполнить действие по его отмене. «Пополнение бонусного баланса» расширяет «Подтверждение оплаты». Это означает, что при успешном совершении платежа система может выполнить дополнительную функцию начисления или обновления бонусов.</w:t>
      </w:r>
    </w:p>
    <w:p w:rsidR="00BC4643" w:rsidRPr="002C457C" w:rsidRDefault="00BC4643" w:rsidP="003F691B">
      <w:pPr>
        <w:rPr>
          <w:rFonts w:cs="Times New Roman"/>
          <w:szCs w:val="28"/>
        </w:rPr>
      </w:pPr>
      <w:r w:rsidRPr="002C457C">
        <w:rPr>
          <w:rFonts w:cs="Times New Roman"/>
          <w:szCs w:val="28"/>
        </w:rPr>
        <w:tab/>
        <w:t>Границы системы</w:t>
      </w:r>
    </w:p>
    <w:p w:rsidR="00BC4643" w:rsidRPr="002C457C" w:rsidRDefault="00BC4643" w:rsidP="003F691B">
      <w:pPr>
        <w:rPr>
          <w:rFonts w:cs="Times New Roman"/>
          <w:szCs w:val="28"/>
        </w:rPr>
      </w:pPr>
      <w:r w:rsidRPr="002C457C">
        <w:rPr>
          <w:rFonts w:cs="Times New Roman"/>
          <w:szCs w:val="28"/>
        </w:rPr>
        <w:tab/>
        <w:t xml:space="preserve">Все перечисленные варианты использования, связанные с пользователем и платёжной системой, находятся внутри границ «Use case </w:t>
      </w:r>
      <w:r w:rsidRPr="002C457C">
        <w:rPr>
          <w:rFonts w:cs="Times New Roman"/>
          <w:szCs w:val="28"/>
        </w:rPr>
        <w:lastRenderedPageBreak/>
        <w:t>"Бронирование стола и начисление бонусных баллов"». Это подчёркивает, что именно эта система предоставляет описанные функции внешним акторам.</w:t>
      </w:r>
    </w:p>
    <w:p w:rsidR="00BC4643" w:rsidRPr="002C457C" w:rsidRDefault="00BC4643" w:rsidP="003F691B">
      <w:pPr>
        <w:rPr>
          <w:rFonts w:cs="Times New Roman"/>
          <w:szCs w:val="28"/>
        </w:rPr>
      </w:pPr>
      <w:r w:rsidRPr="002C457C">
        <w:rPr>
          <w:rFonts w:cs="Times New Roman"/>
          <w:szCs w:val="28"/>
        </w:rPr>
        <w:tab/>
        <w:t>Таким образом, диаграмма вариантов использования описывает функциональную структуру системы бронирования. Выделенные акторы и взаимосвязи между вариантами использования демонстрируют полный цикл работы сервиса: от регистрации и поиска стола до фиксации брони с возможностью её отмены, а также проведение оплаты с обязательным вводом данных карты и последующим пополнением бонусного баланса. Отношения include и extend помогают корректно отразить обязательные и условные процессы внутри системы.</w:t>
      </w:r>
    </w:p>
    <w:p w:rsidR="00BC4643" w:rsidRPr="002C457C" w:rsidRDefault="002C457C" w:rsidP="003F691B">
      <w:pPr>
        <w:ind w:firstLine="708"/>
        <w:rPr>
          <w:rFonts w:cs="Times New Roman"/>
          <w:szCs w:val="28"/>
        </w:rPr>
      </w:pPr>
      <w:r w:rsidRPr="002C457C">
        <w:rPr>
          <w:rFonts w:cs="Times New Roman"/>
          <w:szCs w:val="28"/>
        </w:rPr>
        <w:t>Д</w:t>
      </w:r>
      <w:r w:rsidR="00BC4643" w:rsidRPr="002C457C">
        <w:rPr>
          <w:rFonts w:cs="Times New Roman"/>
          <w:szCs w:val="28"/>
        </w:rPr>
        <w:t>иаграмм</w:t>
      </w:r>
      <w:r w:rsidRPr="002C457C">
        <w:rPr>
          <w:rFonts w:cs="Times New Roman"/>
          <w:szCs w:val="28"/>
        </w:rPr>
        <w:t>а</w:t>
      </w:r>
      <w:r w:rsidR="00BC4643" w:rsidRPr="002C457C">
        <w:rPr>
          <w:rFonts w:cs="Times New Roman"/>
          <w:szCs w:val="28"/>
        </w:rPr>
        <w:t xml:space="preserve"> деятельности (</w:t>
      </w:r>
      <w:proofErr w:type="spellStart"/>
      <w:r w:rsidR="00BC4643" w:rsidRPr="002C457C">
        <w:rPr>
          <w:rFonts w:cs="Times New Roman"/>
          <w:szCs w:val="28"/>
        </w:rPr>
        <w:t>Activity</w:t>
      </w:r>
      <w:proofErr w:type="spellEnd"/>
      <w:r w:rsidR="00BC4643" w:rsidRPr="002C457C">
        <w:rPr>
          <w:rFonts w:cs="Times New Roman"/>
          <w:szCs w:val="28"/>
        </w:rPr>
        <w:t xml:space="preserve"> </w:t>
      </w:r>
      <w:proofErr w:type="spellStart"/>
      <w:r w:rsidR="00BC4643" w:rsidRPr="002C457C">
        <w:rPr>
          <w:rFonts w:cs="Times New Roman"/>
          <w:szCs w:val="28"/>
        </w:rPr>
        <w:t>Diagram</w:t>
      </w:r>
      <w:proofErr w:type="spellEnd"/>
      <w:r w:rsidR="00BC4643" w:rsidRPr="002C457C">
        <w:rPr>
          <w:rFonts w:cs="Times New Roman"/>
          <w:szCs w:val="28"/>
        </w:rPr>
        <w:t>)</w:t>
      </w:r>
    </w:p>
    <w:p w:rsidR="008E18BD" w:rsidRPr="002C457C" w:rsidRDefault="002C457C" w:rsidP="003F691B">
      <w:pPr>
        <w:rPr>
          <w:rFonts w:cs="Times New Roman"/>
          <w:szCs w:val="28"/>
        </w:rPr>
      </w:pPr>
      <w:r w:rsidRPr="002C457C">
        <w:rPr>
          <w:rFonts w:cs="Times New Roman"/>
          <w:szCs w:val="28"/>
        </w:rPr>
        <w:tab/>
      </w:r>
      <w:r w:rsidR="00696F9F" w:rsidRPr="002C457C">
        <w:rPr>
          <w:rFonts w:cs="Times New Roman"/>
          <w:szCs w:val="28"/>
        </w:rPr>
        <w:t>Диаграмма деятельности (</w:t>
      </w:r>
      <w:proofErr w:type="spellStart"/>
      <w:r w:rsidR="00696F9F" w:rsidRPr="002C457C">
        <w:rPr>
          <w:rFonts w:cs="Times New Roman"/>
          <w:szCs w:val="28"/>
        </w:rPr>
        <w:t>Activity</w:t>
      </w:r>
      <w:proofErr w:type="spellEnd"/>
      <w:r w:rsidR="00696F9F" w:rsidRPr="002C457C">
        <w:rPr>
          <w:rFonts w:cs="Times New Roman"/>
          <w:szCs w:val="28"/>
        </w:rPr>
        <w:t xml:space="preserve"> </w:t>
      </w:r>
      <w:proofErr w:type="spellStart"/>
      <w:r w:rsidR="00696F9F" w:rsidRPr="002C457C">
        <w:rPr>
          <w:rFonts w:cs="Times New Roman"/>
          <w:szCs w:val="28"/>
        </w:rPr>
        <w:t>Diagram</w:t>
      </w:r>
      <w:proofErr w:type="spellEnd"/>
      <w:r w:rsidR="00696F9F" w:rsidRPr="002C457C">
        <w:rPr>
          <w:rFonts w:cs="Times New Roman"/>
          <w:szCs w:val="28"/>
        </w:rPr>
        <w:t>) – диаграмма деятельности представляет собой инструмент UML для моделирования динамических аспектов системы. Она визуализирует алгоритм выполнения бизнес-процесса, фиксируя последовательность шагов, условия выбора (ветвления) и параллельные операции. В отличие от статических схем, данная диаграмма концентрируется на логике переходов от одного действия к другому. Ключевыми компонентами являются узлы начала и окончания, блоки действий, логические ромбы принятия решений и синхронизационные барьеры. Использование дорожек (</w:t>
      </w:r>
      <w:proofErr w:type="spellStart"/>
      <w:r w:rsidR="00696F9F" w:rsidRPr="002C457C">
        <w:rPr>
          <w:rFonts w:cs="Times New Roman"/>
          <w:szCs w:val="28"/>
        </w:rPr>
        <w:t>swimlanes</w:t>
      </w:r>
      <w:proofErr w:type="spellEnd"/>
      <w:r w:rsidR="00696F9F" w:rsidRPr="002C457C">
        <w:rPr>
          <w:rFonts w:cs="Times New Roman"/>
          <w:szCs w:val="28"/>
        </w:rPr>
        <w:t>) позволяет четко разграничить зоны ответственности между различными участниками или программными модулями.</w:t>
      </w:r>
    </w:p>
    <w:p w:rsidR="003F691B" w:rsidRDefault="00BC4643" w:rsidP="00E230A8">
      <w:pPr>
        <w:rPr>
          <w:rFonts w:cs="Times New Roman"/>
          <w:szCs w:val="28"/>
        </w:rPr>
      </w:pPr>
      <w:r w:rsidRPr="002C457C">
        <w:rPr>
          <w:rFonts w:cs="Times New Roman"/>
          <w:noProof/>
          <w:szCs w:val="28"/>
          <w:lang w:eastAsia="ru-RU"/>
        </w:rPr>
        <w:lastRenderedPageBreak/>
        <w:drawing>
          <wp:inline distT="0" distB="0" distL="0" distR="0">
            <wp:extent cx="5940425" cy="8976369"/>
            <wp:effectExtent l="0" t="0" r="3175" b="0"/>
            <wp:docPr id="14" name="Рисунок 14" descr="C:\Users\icrex\Downloads\Диаграмма деятельности.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rex\Downloads\Диаграмма деятельности.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8976369"/>
                    </a:xfrm>
                    <a:prstGeom prst="rect">
                      <a:avLst/>
                    </a:prstGeom>
                    <a:noFill/>
                    <a:ln>
                      <a:noFill/>
                    </a:ln>
                  </pic:spPr>
                </pic:pic>
              </a:graphicData>
            </a:graphic>
          </wp:inline>
        </w:drawing>
      </w:r>
    </w:p>
    <w:p w:rsidR="00E230A8" w:rsidRPr="002C457C" w:rsidRDefault="00E230A8" w:rsidP="00E230A8">
      <w:pPr>
        <w:spacing w:after="0"/>
        <w:jc w:val="center"/>
        <w:rPr>
          <w:rFonts w:cs="Times New Roman"/>
          <w:szCs w:val="28"/>
        </w:rPr>
      </w:pPr>
      <w:r>
        <w:rPr>
          <w:rFonts w:cs="Times New Roman"/>
          <w:szCs w:val="28"/>
        </w:rPr>
        <w:lastRenderedPageBreak/>
        <w:t>Рисунок 1 – Диаграмма деятельности</w:t>
      </w:r>
    </w:p>
    <w:p w:rsidR="00696F9F" w:rsidRPr="002C457C" w:rsidRDefault="00696F9F" w:rsidP="003F691B">
      <w:pPr>
        <w:rPr>
          <w:rFonts w:cs="Times New Roman"/>
          <w:szCs w:val="28"/>
        </w:rPr>
      </w:pPr>
      <w:r w:rsidRPr="002C457C">
        <w:rPr>
          <w:rFonts w:cs="Times New Roman"/>
          <w:szCs w:val="28"/>
        </w:rPr>
        <w:tab/>
        <w:t>Описание диаграммы деятельности</w:t>
      </w:r>
    </w:p>
    <w:p w:rsidR="00696F9F" w:rsidRPr="002C457C" w:rsidRDefault="002C457C" w:rsidP="003F691B">
      <w:pPr>
        <w:rPr>
          <w:rFonts w:cs="Times New Roman"/>
          <w:szCs w:val="28"/>
        </w:rPr>
      </w:pPr>
      <w:r w:rsidRPr="002C457C">
        <w:rPr>
          <w:rFonts w:cs="Times New Roman"/>
          <w:szCs w:val="28"/>
        </w:rPr>
        <w:tab/>
      </w:r>
      <w:r w:rsidR="00696F9F" w:rsidRPr="002C457C">
        <w:rPr>
          <w:rFonts w:cs="Times New Roman"/>
          <w:szCs w:val="28"/>
        </w:rPr>
        <w:t>Представленная диаграмма деятельности визуализирует логику работы системы «Бронирование ресторана и начисление бонусных баллов», описывая путь клиента от запуска приложения до завершения визита в заведение.</w:t>
      </w:r>
    </w:p>
    <w:p w:rsidR="003925E4" w:rsidRDefault="002C457C" w:rsidP="003F691B">
      <w:pPr>
        <w:rPr>
          <w:rFonts w:cs="Times New Roman"/>
          <w:szCs w:val="28"/>
        </w:rPr>
      </w:pPr>
      <w:r w:rsidRPr="002C457C">
        <w:rPr>
          <w:rFonts w:cs="Times New Roman"/>
          <w:szCs w:val="28"/>
        </w:rPr>
        <w:tab/>
      </w:r>
      <w:r w:rsidR="00696F9F" w:rsidRPr="002C457C">
        <w:rPr>
          <w:rFonts w:cs="Times New Roman"/>
          <w:szCs w:val="28"/>
        </w:rPr>
        <w:t>Процесс распределен по четырем вертикальным дорожкам (</w:t>
      </w:r>
      <w:proofErr w:type="spellStart"/>
      <w:r w:rsidR="00696F9F" w:rsidRPr="002C457C">
        <w:rPr>
          <w:rFonts w:cs="Times New Roman"/>
          <w:szCs w:val="28"/>
        </w:rPr>
        <w:t>swimlanes</w:t>
      </w:r>
      <w:proofErr w:type="spellEnd"/>
      <w:r w:rsidR="00696F9F" w:rsidRPr="002C457C">
        <w:rPr>
          <w:rFonts w:cs="Times New Roman"/>
          <w:szCs w:val="28"/>
        </w:rPr>
        <w:t>), что позволяет детализировать отв</w:t>
      </w:r>
      <w:r w:rsidR="003925E4">
        <w:rPr>
          <w:rFonts w:cs="Times New Roman"/>
          <w:szCs w:val="28"/>
        </w:rPr>
        <w:t>етственность каждого участника:</w:t>
      </w:r>
    </w:p>
    <w:p w:rsidR="003925E4" w:rsidRDefault="00696F9F" w:rsidP="003925E4">
      <w:pPr>
        <w:ind w:firstLine="708"/>
        <w:rPr>
          <w:rFonts w:cs="Times New Roman"/>
          <w:szCs w:val="28"/>
        </w:rPr>
      </w:pPr>
      <w:r w:rsidRPr="002C457C">
        <w:rPr>
          <w:rFonts w:cs="Times New Roman"/>
          <w:szCs w:val="28"/>
        </w:rPr>
        <w:t>Клиент – инициирует запросы и</w:t>
      </w:r>
      <w:r w:rsidR="003925E4">
        <w:rPr>
          <w:rFonts w:cs="Times New Roman"/>
          <w:szCs w:val="28"/>
        </w:rPr>
        <w:t xml:space="preserve"> совершает физические действия.</w:t>
      </w:r>
    </w:p>
    <w:p w:rsidR="003925E4" w:rsidRDefault="00696F9F" w:rsidP="003925E4">
      <w:pPr>
        <w:ind w:firstLine="708"/>
        <w:rPr>
          <w:rFonts w:cs="Times New Roman"/>
          <w:szCs w:val="28"/>
        </w:rPr>
      </w:pPr>
      <w:r w:rsidRPr="002C457C">
        <w:rPr>
          <w:rFonts w:cs="Times New Roman"/>
          <w:szCs w:val="28"/>
        </w:rPr>
        <w:t xml:space="preserve">Мобильное приложение – выступает интерфейсом и </w:t>
      </w:r>
      <w:r w:rsidR="003925E4">
        <w:rPr>
          <w:rFonts w:cs="Times New Roman"/>
          <w:szCs w:val="28"/>
        </w:rPr>
        <w:t>автоматизированным посредником.</w:t>
      </w:r>
    </w:p>
    <w:p w:rsidR="003925E4" w:rsidRDefault="00696F9F" w:rsidP="003925E4">
      <w:pPr>
        <w:ind w:firstLine="708"/>
        <w:rPr>
          <w:rFonts w:cs="Times New Roman"/>
          <w:szCs w:val="28"/>
        </w:rPr>
      </w:pPr>
      <w:r w:rsidRPr="002C457C">
        <w:rPr>
          <w:rFonts w:cs="Times New Roman"/>
          <w:szCs w:val="28"/>
        </w:rPr>
        <w:t>Ресторан – отвечает за операционную деятель</w:t>
      </w:r>
      <w:r w:rsidR="003925E4">
        <w:rPr>
          <w:rFonts w:cs="Times New Roman"/>
          <w:szCs w:val="28"/>
        </w:rPr>
        <w:t>ность внутри заведения.</w:t>
      </w:r>
    </w:p>
    <w:p w:rsidR="00696F9F" w:rsidRPr="002C457C" w:rsidRDefault="00696F9F" w:rsidP="003925E4">
      <w:pPr>
        <w:ind w:firstLine="708"/>
        <w:rPr>
          <w:rFonts w:cs="Times New Roman"/>
          <w:szCs w:val="28"/>
        </w:rPr>
      </w:pPr>
      <w:r w:rsidRPr="002C457C">
        <w:rPr>
          <w:rFonts w:cs="Times New Roman"/>
          <w:szCs w:val="28"/>
        </w:rPr>
        <w:t>Платежная система – обеспечивает финансовую безопасность и проведение транзакций.</w:t>
      </w:r>
    </w:p>
    <w:p w:rsidR="00696F9F" w:rsidRPr="002C457C" w:rsidRDefault="00696F9F" w:rsidP="003F691B">
      <w:pPr>
        <w:rPr>
          <w:rFonts w:cs="Times New Roman"/>
          <w:szCs w:val="28"/>
        </w:rPr>
      </w:pPr>
      <w:r w:rsidRPr="002C457C">
        <w:rPr>
          <w:rFonts w:cs="Times New Roman"/>
          <w:szCs w:val="28"/>
        </w:rPr>
        <w:tab/>
        <w:t>Основной поток действий</w:t>
      </w:r>
    </w:p>
    <w:p w:rsidR="00696F9F" w:rsidRPr="002C457C" w:rsidRDefault="00696F9F" w:rsidP="003925E4">
      <w:pPr>
        <w:ind w:firstLine="708"/>
        <w:rPr>
          <w:rFonts w:cs="Times New Roman"/>
          <w:szCs w:val="28"/>
        </w:rPr>
      </w:pPr>
      <w:r w:rsidRPr="002C457C">
        <w:rPr>
          <w:rFonts w:cs="Times New Roman"/>
          <w:szCs w:val="28"/>
        </w:rPr>
        <w:t>Процесс запускается Клиентом, который открывает мобильное приложение.</w:t>
      </w:r>
    </w:p>
    <w:p w:rsidR="00696F9F" w:rsidRPr="002C457C" w:rsidRDefault="00696F9F" w:rsidP="003925E4">
      <w:pPr>
        <w:ind w:firstLine="708"/>
        <w:rPr>
          <w:rFonts w:cs="Times New Roman"/>
          <w:szCs w:val="28"/>
        </w:rPr>
      </w:pPr>
      <w:r w:rsidRPr="002C457C">
        <w:rPr>
          <w:rFonts w:cs="Times New Roman"/>
          <w:szCs w:val="28"/>
        </w:rPr>
        <w:t>Мобильное приложение загружает интерфейс, после чего срабатывает точка принятия решения:</w:t>
      </w:r>
    </w:p>
    <w:p w:rsidR="00696F9F" w:rsidRPr="002C457C" w:rsidRDefault="00696F9F" w:rsidP="003F691B">
      <w:pPr>
        <w:rPr>
          <w:rFonts w:cs="Times New Roman"/>
          <w:szCs w:val="28"/>
        </w:rPr>
      </w:pPr>
      <w:r w:rsidRPr="002C457C">
        <w:rPr>
          <w:rFonts w:cs="Times New Roman"/>
          <w:szCs w:val="28"/>
        </w:rPr>
        <w:tab/>
        <w:t>Вариант 1 (Клиент не зарегистрирован): Система запрашивает данные, и происходит процесс создания личного профиля.</w:t>
      </w:r>
    </w:p>
    <w:p w:rsidR="00696F9F" w:rsidRPr="002C457C" w:rsidRDefault="00696F9F" w:rsidP="003F691B">
      <w:pPr>
        <w:rPr>
          <w:rFonts w:cs="Times New Roman"/>
          <w:szCs w:val="28"/>
        </w:rPr>
      </w:pPr>
      <w:r w:rsidRPr="002C457C">
        <w:rPr>
          <w:rFonts w:cs="Times New Roman"/>
          <w:szCs w:val="28"/>
        </w:rPr>
        <w:tab/>
        <w:t>Вариант 2 (Клиент зарегистрирован): Приложение сразу переходит к загрузке главной страницы.</w:t>
      </w:r>
    </w:p>
    <w:p w:rsidR="00696F9F" w:rsidRPr="002C457C" w:rsidRDefault="00696F9F" w:rsidP="003925E4">
      <w:pPr>
        <w:ind w:firstLine="708"/>
        <w:rPr>
          <w:rFonts w:cs="Times New Roman"/>
          <w:szCs w:val="28"/>
        </w:rPr>
      </w:pPr>
      <w:r w:rsidRPr="002C457C">
        <w:rPr>
          <w:rFonts w:cs="Times New Roman"/>
          <w:szCs w:val="28"/>
        </w:rPr>
        <w:t xml:space="preserve">После авторизации следует основной сценарий бронирования: Клиент выбирает интересующий стол в соответствующем разделе. Мобильное приложение меняет статус стола на «забронированный» и передает информацию в Ресторан. Ресторан принимает данные и осуществляет </w:t>
      </w:r>
      <w:r w:rsidRPr="002C457C">
        <w:rPr>
          <w:rFonts w:cs="Times New Roman"/>
          <w:szCs w:val="28"/>
        </w:rPr>
        <w:lastRenderedPageBreak/>
        <w:t>контрольный звонок клиенту за час до визита. Клиент подтверждает бронь, посещает ресторан и занимает выбранное место. Клиент делает заказ, который исполняется сотрудниками в дорожке Ресторан. По завершении трапезы Клиент просит расчет, и Ресторан формирует чек. Клиент производит оплату, управление переходит к Платежной системе, которая обрабатывает и подтверждает транзакцию. После успешного платежа Мобильное приложение автоматически начисляет бонусы на личный профиль клиента. Процесс завершается выходом клиента из ресторана (конечный узел).</w:t>
      </w:r>
    </w:p>
    <w:p w:rsidR="00696F9F" w:rsidRPr="002C457C" w:rsidRDefault="002C457C" w:rsidP="003F691B">
      <w:pPr>
        <w:rPr>
          <w:rFonts w:cs="Times New Roman"/>
          <w:szCs w:val="28"/>
        </w:rPr>
      </w:pPr>
      <w:r w:rsidRPr="002C457C">
        <w:rPr>
          <w:rFonts w:cs="Times New Roman"/>
          <w:szCs w:val="28"/>
        </w:rPr>
        <w:tab/>
      </w:r>
      <w:r w:rsidR="00696F9F" w:rsidRPr="002C457C">
        <w:rPr>
          <w:rFonts w:cs="Times New Roman"/>
          <w:szCs w:val="28"/>
        </w:rPr>
        <w:t>Представленная диаграмма деятельности демонстрирует полный цикл процесса взаимодействия клиента с рестораном – от первого запуска приложения до оплаты счета и получения бонусов.</w:t>
      </w:r>
    </w:p>
    <w:p w:rsidR="00014F5E" w:rsidRPr="002C457C" w:rsidRDefault="002C457C" w:rsidP="003F691B">
      <w:pPr>
        <w:rPr>
          <w:rFonts w:cs="Times New Roman"/>
          <w:szCs w:val="28"/>
        </w:rPr>
      </w:pPr>
      <w:r w:rsidRPr="002C457C">
        <w:rPr>
          <w:rFonts w:cs="Times New Roman"/>
          <w:szCs w:val="28"/>
        </w:rPr>
        <w:tab/>
      </w:r>
      <w:r w:rsidR="00014F5E" w:rsidRPr="002C457C">
        <w:rPr>
          <w:rFonts w:cs="Times New Roman"/>
          <w:szCs w:val="28"/>
        </w:rPr>
        <w:t>Диаграмма показывает: взаимодействие четырех участников (Клиент, Мобильное приложение, Ресторан и Платёжная система), последовательность действий (регистрация → выбор стола → подтверждение → визит → оплата), точку принятия решения по статусу регистрации («зарегистрирован» / «нет»). Использование четырех дорожек позволяет легко понять распределение ответственности между пользователем, цифровым интерфейсом, персоналом заведения и финансовым шлюзом.</w:t>
      </w:r>
    </w:p>
    <w:p w:rsidR="00E02640" w:rsidRPr="002C457C" w:rsidRDefault="00E02640" w:rsidP="003F691B">
      <w:pPr>
        <w:ind w:firstLine="708"/>
        <w:rPr>
          <w:rFonts w:cs="Times New Roman"/>
          <w:szCs w:val="28"/>
        </w:rPr>
      </w:pPr>
      <w:r w:rsidRPr="002C457C">
        <w:rPr>
          <w:rFonts w:cs="Times New Roman"/>
          <w:szCs w:val="28"/>
        </w:rPr>
        <w:t>Диаграмма последовательности (</w:t>
      </w:r>
      <w:proofErr w:type="spellStart"/>
      <w:r w:rsidRPr="002C457C">
        <w:rPr>
          <w:rFonts w:cs="Times New Roman"/>
          <w:szCs w:val="28"/>
        </w:rPr>
        <w:t>Sequence</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w:t>
      </w:r>
    </w:p>
    <w:p w:rsidR="00E02640" w:rsidRPr="002C457C" w:rsidRDefault="00E02640" w:rsidP="003F691B">
      <w:pPr>
        <w:ind w:firstLine="708"/>
        <w:rPr>
          <w:rFonts w:cs="Times New Roman"/>
          <w:szCs w:val="28"/>
        </w:rPr>
      </w:pPr>
      <w:r w:rsidRPr="002C457C">
        <w:rPr>
          <w:rFonts w:cs="Times New Roman"/>
          <w:szCs w:val="28"/>
        </w:rPr>
        <w:t>Диаграмма последовательности (</w:t>
      </w:r>
      <w:proofErr w:type="spellStart"/>
      <w:r w:rsidRPr="002C457C">
        <w:rPr>
          <w:rFonts w:cs="Times New Roman"/>
          <w:szCs w:val="28"/>
        </w:rPr>
        <w:t>Sequence</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w:t>
      </w:r>
      <w:proofErr w:type="spellStart"/>
      <w:r w:rsidRPr="002C457C">
        <w:rPr>
          <w:rFonts w:cs="Times New Roman"/>
          <w:szCs w:val="28"/>
        </w:rPr>
        <w:t>lifelines</w:t>
      </w:r>
      <w:proofErr w:type="spellEnd"/>
      <w:r w:rsidRPr="002C457C">
        <w:rPr>
          <w:rFonts w:cs="Times New Roman"/>
          <w:szCs w:val="28"/>
        </w:rPr>
        <w:t>).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E02640" w:rsidRDefault="00E02640" w:rsidP="003F691B">
      <w:pPr>
        <w:rPr>
          <w:rFonts w:cs="Times New Roman"/>
          <w:szCs w:val="28"/>
        </w:rPr>
      </w:pPr>
      <w:r w:rsidRPr="002C457C">
        <w:rPr>
          <w:rFonts w:cs="Times New Roman"/>
          <w:szCs w:val="28"/>
        </w:rPr>
        <w:lastRenderedPageBreak/>
        <w:tab/>
      </w:r>
      <w:r w:rsidRPr="002C457C">
        <w:rPr>
          <w:rFonts w:cs="Times New Roman"/>
          <w:noProof/>
          <w:szCs w:val="28"/>
          <w:lang w:eastAsia="ru-RU"/>
        </w:rPr>
        <w:drawing>
          <wp:inline distT="0" distB="0" distL="0" distR="0" wp14:anchorId="74BCD1FA" wp14:editId="3E6595BD">
            <wp:extent cx="5940425" cy="4070985"/>
            <wp:effectExtent l="0" t="0" r="3175"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070985"/>
                    </a:xfrm>
                    <a:prstGeom prst="rect">
                      <a:avLst/>
                    </a:prstGeom>
                  </pic:spPr>
                </pic:pic>
              </a:graphicData>
            </a:graphic>
          </wp:inline>
        </w:drawing>
      </w:r>
    </w:p>
    <w:p w:rsidR="00E230A8" w:rsidRPr="002C457C" w:rsidRDefault="00E230A8" w:rsidP="00E230A8">
      <w:pPr>
        <w:spacing w:after="0"/>
        <w:jc w:val="center"/>
        <w:rPr>
          <w:rFonts w:cs="Times New Roman"/>
          <w:szCs w:val="28"/>
        </w:rPr>
      </w:pPr>
      <w:r>
        <w:rPr>
          <w:rFonts w:cs="Times New Roman"/>
          <w:szCs w:val="28"/>
        </w:rPr>
        <w:t>Рисунок 1 – Диаграмма последовательности</w:t>
      </w:r>
    </w:p>
    <w:p w:rsidR="0029708B" w:rsidRPr="002C457C" w:rsidRDefault="00E02640" w:rsidP="003F691B">
      <w:pPr>
        <w:rPr>
          <w:rFonts w:cs="Times New Roman"/>
          <w:szCs w:val="28"/>
        </w:rPr>
      </w:pPr>
      <w:r w:rsidRPr="002C457C">
        <w:rPr>
          <w:rFonts w:cs="Times New Roman"/>
          <w:szCs w:val="28"/>
        </w:rPr>
        <w:tab/>
        <w:t>На представленной диаграмме изображён сценарий бронирования столика и последующего посещения ресторана. Диаграмма включает пять линий жизни (участников процесса):</w:t>
      </w:r>
    </w:p>
    <w:p w:rsidR="003925E4" w:rsidRDefault="00E02640" w:rsidP="003F691B">
      <w:pPr>
        <w:ind w:firstLine="708"/>
        <w:rPr>
          <w:rFonts w:cs="Times New Roman"/>
          <w:szCs w:val="28"/>
        </w:rPr>
      </w:pPr>
      <w:r w:rsidRPr="002C457C">
        <w:rPr>
          <w:rFonts w:cs="Times New Roman"/>
          <w:szCs w:val="28"/>
        </w:rPr>
        <w:t xml:space="preserve">Клиент </w:t>
      </w:r>
      <w:r w:rsidR="0029708B" w:rsidRPr="002C457C">
        <w:rPr>
          <w:rFonts w:cs="Times New Roman"/>
          <w:szCs w:val="28"/>
        </w:rPr>
        <w:t xml:space="preserve">– </w:t>
      </w:r>
      <w:r w:rsidR="003925E4">
        <w:rPr>
          <w:rFonts w:cs="Times New Roman"/>
          <w:szCs w:val="28"/>
        </w:rPr>
        <w:t>инициатор всех действий.</w:t>
      </w:r>
    </w:p>
    <w:p w:rsidR="003925E4" w:rsidRPr="003925E4" w:rsidRDefault="00E02640" w:rsidP="003F691B">
      <w:pPr>
        <w:ind w:firstLine="708"/>
        <w:rPr>
          <w:rFonts w:cs="Times New Roman"/>
          <w:szCs w:val="28"/>
        </w:rPr>
      </w:pPr>
      <w:r w:rsidRPr="002C457C">
        <w:rPr>
          <w:rFonts w:cs="Times New Roman"/>
          <w:szCs w:val="28"/>
        </w:rPr>
        <w:t xml:space="preserve">Приложение ресторана </w:t>
      </w:r>
      <w:r w:rsidR="0029708B" w:rsidRPr="002C457C">
        <w:rPr>
          <w:rFonts w:cs="Times New Roman"/>
          <w:szCs w:val="28"/>
        </w:rPr>
        <w:t xml:space="preserve">– </w:t>
      </w:r>
      <w:r w:rsidRPr="002C457C">
        <w:rPr>
          <w:rFonts w:cs="Times New Roman"/>
          <w:szCs w:val="28"/>
        </w:rPr>
        <w:t>моби</w:t>
      </w:r>
      <w:r w:rsidR="003925E4">
        <w:rPr>
          <w:rFonts w:cs="Times New Roman"/>
          <w:szCs w:val="28"/>
        </w:rPr>
        <w:t>льный интерфейс взаимодействия</w:t>
      </w:r>
      <w:r w:rsidR="003925E4" w:rsidRPr="003925E4">
        <w:rPr>
          <w:rFonts w:cs="Times New Roman"/>
          <w:szCs w:val="28"/>
        </w:rPr>
        <w:t>.</w:t>
      </w:r>
    </w:p>
    <w:p w:rsidR="003925E4" w:rsidRDefault="00E02640" w:rsidP="003F691B">
      <w:pPr>
        <w:ind w:firstLine="708"/>
        <w:rPr>
          <w:rFonts w:cs="Times New Roman"/>
          <w:szCs w:val="28"/>
        </w:rPr>
      </w:pPr>
      <w:r w:rsidRPr="002C457C">
        <w:rPr>
          <w:rFonts w:cs="Times New Roman"/>
          <w:szCs w:val="28"/>
        </w:rPr>
        <w:t xml:space="preserve">БД ресторана </w:t>
      </w:r>
      <w:r w:rsidR="0029708B" w:rsidRPr="002C457C">
        <w:rPr>
          <w:rFonts w:cs="Times New Roman"/>
          <w:szCs w:val="28"/>
        </w:rPr>
        <w:t xml:space="preserve">– </w:t>
      </w:r>
      <w:r w:rsidRPr="002C457C">
        <w:rPr>
          <w:rFonts w:cs="Times New Roman"/>
          <w:szCs w:val="28"/>
        </w:rPr>
        <w:t>храни</w:t>
      </w:r>
      <w:r w:rsidR="003925E4">
        <w:rPr>
          <w:rFonts w:cs="Times New Roman"/>
          <w:szCs w:val="28"/>
        </w:rPr>
        <w:t>лище данных о столах и заказах.</w:t>
      </w:r>
    </w:p>
    <w:p w:rsidR="003925E4" w:rsidRDefault="00E02640" w:rsidP="003F691B">
      <w:pPr>
        <w:ind w:firstLine="708"/>
        <w:rPr>
          <w:rFonts w:cs="Times New Roman"/>
          <w:szCs w:val="28"/>
        </w:rPr>
      </w:pPr>
      <w:r w:rsidRPr="002C457C">
        <w:rPr>
          <w:rFonts w:cs="Times New Roman"/>
          <w:szCs w:val="28"/>
        </w:rPr>
        <w:t xml:space="preserve">Ресторан </w:t>
      </w:r>
      <w:r w:rsidR="0029708B" w:rsidRPr="002C457C">
        <w:rPr>
          <w:rFonts w:cs="Times New Roman"/>
          <w:szCs w:val="28"/>
        </w:rPr>
        <w:t xml:space="preserve">– </w:t>
      </w:r>
      <w:r w:rsidRPr="002C457C">
        <w:rPr>
          <w:rFonts w:cs="Times New Roman"/>
          <w:szCs w:val="28"/>
        </w:rPr>
        <w:t xml:space="preserve">персонал </w:t>
      </w:r>
      <w:r w:rsidR="003925E4">
        <w:rPr>
          <w:rFonts w:cs="Times New Roman"/>
          <w:szCs w:val="28"/>
        </w:rPr>
        <w:t>и внутренняя система заведения.</w:t>
      </w:r>
    </w:p>
    <w:p w:rsidR="00E02640" w:rsidRPr="002C457C" w:rsidRDefault="00E02640" w:rsidP="003F691B">
      <w:pPr>
        <w:ind w:firstLine="708"/>
        <w:rPr>
          <w:rFonts w:cs="Times New Roman"/>
          <w:szCs w:val="28"/>
        </w:rPr>
      </w:pPr>
      <w:r w:rsidRPr="002C457C">
        <w:rPr>
          <w:rFonts w:cs="Times New Roman"/>
          <w:szCs w:val="28"/>
        </w:rPr>
        <w:t xml:space="preserve">Платёжная система </w:t>
      </w:r>
      <w:r w:rsidR="0029708B" w:rsidRPr="002C457C">
        <w:rPr>
          <w:rFonts w:cs="Times New Roman"/>
          <w:szCs w:val="28"/>
        </w:rPr>
        <w:t xml:space="preserve">– </w:t>
      </w:r>
      <w:r w:rsidRPr="002C457C">
        <w:rPr>
          <w:rFonts w:cs="Times New Roman"/>
          <w:szCs w:val="28"/>
        </w:rPr>
        <w:t>внешний сервис для обработки транзакций.</w:t>
      </w:r>
    </w:p>
    <w:p w:rsidR="0029708B" w:rsidRPr="002C457C" w:rsidRDefault="0029708B" w:rsidP="003F691B">
      <w:pPr>
        <w:spacing w:after="0"/>
        <w:ind w:firstLine="708"/>
        <w:rPr>
          <w:rFonts w:cs="Times New Roman"/>
          <w:bCs/>
          <w:szCs w:val="28"/>
        </w:rPr>
      </w:pPr>
      <w:r w:rsidRPr="002C457C">
        <w:rPr>
          <w:rFonts w:cs="Times New Roman"/>
          <w:bCs/>
          <w:szCs w:val="28"/>
        </w:rPr>
        <w:t>Описание хода выполнения сценария</w:t>
      </w:r>
    </w:p>
    <w:p w:rsidR="0029708B" w:rsidRPr="002C457C" w:rsidRDefault="0029708B" w:rsidP="003F691B">
      <w:pPr>
        <w:ind w:firstLine="708"/>
        <w:rPr>
          <w:rFonts w:cs="Times New Roman"/>
          <w:szCs w:val="28"/>
        </w:rPr>
      </w:pPr>
      <w:r w:rsidRPr="002C457C">
        <w:rPr>
          <w:rFonts w:cs="Times New Roman"/>
          <w:szCs w:val="28"/>
        </w:rPr>
        <w:t xml:space="preserve">Процесс начинается с того, что Клиент отправляет запрос на бронирование столика в Приложение ресторана (сообщение 1). Приложение обрабатывает этот запрос и отправляет в БД ресторана запрос данных о </w:t>
      </w:r>
      <w:r w:rsidRPr="002C457C">
        <w:rPr>
          <w:rFonts w:cs="Times New Roman"/>
          <w:szCs w:val="28"/>
        </w:rPr>
        <w:lastRenderedPageBreak/>
        <w:t>свободных и уже забронированных столах (сообщение 2). БД ресторана возвращает необходимую информацию (сообщение 3). На основе полученных данных Приложение ресторана передает Клиенту планировку зала с актуальной информацией о доступности мест (сообщение 4). Клиент осуществляет бронирование нужного столика через приложение (сообщение 5). Далее Приложение передает информацию о забронированном столике в БД ресторана (сообщение 6), которая, в свою очередь, транслирует эти данные в систему Ресторана (сообщение 7). Ресторан инициирует звонок клиенту за час до забронированного времени для подтверждения бронирования (сообщение 8). Клиент отправляет подтверждение бронирования (сообщение 9) и позже совершает физическое посещение ресторана (сообщение 10). В ходе визита Ресторан предоставляет чек клиенту (сообщение 11). Клиент производит оплату чека, взаимодействуя с Платёжной системой (сообщение 12). Платёжная система выполняет внутреннюю проверку наличия средств на карте (сообщение 13) и уведомляет терминал об успешной оплате (сообщение 14). Платёжная система выдает чек клиенту (сообщение 15). Параллельно система вносит данные о чеке в БД ресторана и производит начисление 5% от общей суммы чека в бонусную систему (сообщение 16).</w:t>
      </w:r>
    </w:p>
    <w:p w:rsidR="0029708B" w:rsidRPr="002C457C" w:rsidRDefault="0029708B" w:rsidP="003F691B">
      <w:pPr>
        <w:ind w:firstLine="708"/>
        <w:rPr>
          <w:rFonts w:cs="Times New Roman"/>
          <w:szCs w:val="28"/>
        </w:rPr>
      </w:pPr>
    </w:p>
    <w:p w:rsidR="0029708B" w:rsidRPr="002C457C" w:rsidRDefault="0029708B" w:rsidP="003F691B">
      <w:pPr>
        <w:ind w:firstLine="708"/>
        <w:rPr>
          <w:rFonts w:cs="Times New Roman"/>
          <w:szCs w:val="28"/>
        </w:rPr>
      </w:pPr>
      <w:r w:rsidRPr="002C457C">
        <w:rPr>
          <w:rFonts w:cs="Times New Roman"/>
          <w:szCs w:val="28"/>
        </w:rPr>
        <w:t>Таким образом, диаграмма последовательности иллюстрирует порядок и логику взаимодействия объектов при бронировании стола и оплате заказа. Она демонстрирует:</w:t>
      </w:r>
    </w:p>
    <w:p w:rsidR="003925E4" w:rsidRDefault="0029708B" w:rsidP="003925E4">
      <w:pPr>
        <w:pStyle w:val="a4"/>
        <w:numPr>
          <w:ilvl w:val="0"/>
          <w:numId w:val="6"/>
        </w:numPr>
        <w:ind w:left="0" w:firstLine="708"/>
        <w:rPr>
          <w:rFonts w:cs="Times New Roman"/>
          <w:szCs w:val="28"/>
        </w:rPr>
      </w:pPr>
      <w:r w:rsidRPr="002C457C">
        <w:rPr>
          <w:rFonts w:cs="Times New Roman"/>
          <w:szCs w:val="28"/>
        </w:rPr>
        <w:t>Начальные этапы: запрос на бронирование → проверка занятости мест → отображение планировки зала.</w:t>
      </w:r>
    </w:p>
    <w:p w:rsidR="003925E4" w:rsidRDefault="0029708B" w:rsidP="003925E4">
      <w:pPr>
        <w:pStyle w:val="a4"/>
        <w:numPr>
          <w:ilvl w:val="0"/>
          <w:numId w:val="6"/>
        </w:numPr>
        <w:ind w:left="0" w:firstLine="708"/>
        <w:rPr>
          <w:rFonts w:cs="Times New Roman"/>
          <w:szCs w:val="28"/>
        </w:rPr>
      </w:pPr>
      <w:r w:rsidRPr="003925E4">
        <w:rPr>
          <w:rFonts w:cs="Times New Roman"/>
          <w:szCs w:val="28"/>
        </w:rPr>
        <w:t>Процесс резервирования: выбор столика → фиксация в базе данных → уведомление персонала ресторана.</w:t>
      </w:r>
    </w:p>
    <w:p w:rsidR="003925E4" w:rsidRDefault="0029708B" w:rsidP="003925E4">
      <w:pPr>
        <w:pStyle w:val="a4"/>
        <w:numPr>
          <w:ilvl w:val="0"/>
          <w:numId w:val="6"/>
        </w:numPr>
        <w:ind w:left="0" w:firstLine="708"/>
        <w:rPr>
          <w:rFonts w:cs="Times New Roman"/>
          <w:szCs w:val="28"/>
        </w:rPr>
      </w:pPr>
      <w:r w:rsidRPr="003925E4">
        <w:rPr>
          <w:rFonts w:cs="Times New Roman"/>
          <w:szCs w:val="28"/>
        </w:rPr>
        <w:t>Взаимодействие в заведении: подтверждение визита по телефону → посещение → получение чека.</w:t>
      </w:r>
    </w:p>
    <w:p w:rsidR="0029708B" w:rsidRPr="003925E4" w:rsidRDefault="0029708B" w:rsidP="003925E4">
      <w:pPr>
        <w:pStyle w:val="a4"/>
        <w:numPr>
          <w:ilvl w:val="0"/>
          <w:numId w:val="6"/>
        </w:numPr>
        <w:ind w:left="0" w:firstLine="708"/>
        <w:rPr>
          <w:rFonts w:cs="Times New Roman"/>
          <w:szCs w:val="28"/>
        </w:rPr>
      </w:pPr>
      <w:r w:rsidRPr="003925E4">
        <w:rPr>
          <w:rFonts w:cs="Times New Roman"/>
          <w:szCs w:val="28"/>
        </w:rPr>
        <w:lastRenderedPageBreak/>
        <w:t>Финансовый цикл и лояльность: оплата через внешнюю систему → проверка средств → выдача чека → начисление бонусов в БД.</w:t>
      </w:r>
    </w:p>
    <w:p w:rsidR="00E02640" w:rsidRDefault="0029708B" w:rsidP="003F691B">
      <w:pPr>
        <w:ind w:firstLine="708"/>
        <w:rPr>
          <w:rFonts w:cs="Times New Roman"/>
          <w:szCs w:val="28"/>
        </w:rPr>
      </w:pPr>
      <w:r w:rsidRPr="002C457C">
        <w:rPr>
          <w:rFonts w:cs="Times New Roman"/>
          <w:szCs w:val="28"/>
        </w:rPr>
        <w:t>Диаграмма подтверждает корректность разработанного сценария, наглядно показывает интеграцию с внешними сервисами (Платёжная система)</w:t>
      </w:r>
      <w:r w:rsidR="003F691B">
        <w:rPr>
          <w:rFonts w:cs="Times New Roman"/>
          <w:szCs w:val="28"/>
        </w:rPr>
        <w:t xml:space="preserve"> </w:t>
      </w:r>
      <w:r w:rsidRPr="002C457C">
        <w:rPr>
          <w:rFonts w:cs="Times New Roman"/>
          <w:szCs w:val="28"/>
        </w:rPr>
        <w:t>и внутренними хранилищами, что позволяет использовать её для последующей реализации логики системы.</w:t>
      </w:r>
    </w:p>
    <w:p w:rsidR="002C457C" w:rsidRDefault="00F77586" w:rsidP="003F691B">
      <w:pPr>
        <w:ind w:firstLine="708"/>
      </w:pPr>
      <w:r>
        <w:t xml:space="preserve">Модель предметной области в нотации </w:t>
      </w:r>
      <w:r>
        <w:rPr>
          <w:lang w:val="en-US"/>
        </w:rPr>
        <w:t>IDEF</w:t>
      </w:r>
      <w:r w:rsidRPr="00326E69">
        <w:t>0</w:t>
      </w:r>
    </w:p>
    <w:p w:rsidR="00F77586" w:rsidRDefault="00F77586" w:rsidP="003F691B">
      <w:pPr>
        <w:ind w:firstLine="708"/>
      </w:pPr>
      <w:r>
        <w:t>Модель предметной области в нотации IDEF0 – это</w:t>
      </w:r>
      <w:r w:rsidRPr="00F77586">
        <w:t xml:space="preserve"> </w:t>
      </w:r>
      <w:r>
        <w:t>функциональная модель, представляющая деятельность организации или системы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«черный ящик» даёт самое первичное представление об описываемой системе в целом, как она взаимодействует с внешним миром.</w:t>
      </w:r>
    </w:p>
    <w:p w:rsidR="00F77586" w:rsidRDefault="00F77586" w:rsidP="003F691B">
      <w:pPr>
        <w:ind w:firstLine="708"/>
      </w:pPr>
      <w: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представлять модель системы в виде иерархической структуры. Модель в нотации IDEF0 описывает бизнес-процесс до его автоматизации, фиксируя физические и информационные взаимодействия объектов.</w:t>
      </w:r>
    </w:p>
    <w:p w:rsidR="002B2F42" w:rsidRDefault="002B2F42" w:rsidP="003F691B">
      <w:pPr>
        <w:ind w:firstLine="708"/>
        <w:jc w:val="center"/>
      </w:pPr>
      <w:r w:rsidRPr="002B2F42">
        <w:rPr>
          <w:noProof/>
          <w:lang w:eastAsia="ru-RU"/>
        </w:rPr>
        <w:lastRenderedPageBreak/>
        <w:drawing>
          <wp:inline distT="0" distB="0" distL="0" distR="0" wp14:anchorId="6C38E129" wp14:editId="1F8214B3">
            <wp:extent cx="4997453" cy="419828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08746" cy="4207775"/>
                    </a:xfrm>
                    <a:prstGeom prst="rect">
                      <a:avLst/>
                    </a:prstGeom>
                  </pic:spPr>
                </pic:pic>
              </a:graphicData>
            </a:graphic>
          </wp:inline>
        </w:drawing>
      </w:r>
    </w:p>
    <w:p w:rsidR="002B2F42" w:rsidRDefault="002B2F42" w:rsidP="003F691B">
      <w:pPr>
        <w:spacing w:after="0"/>
        <w:jc w:val="center"/>
        <w:rPr>
          <w:rFonts w:cs="Times New Roman"/>
          <w:szCs w:val="28"/>
        </w:rPr>
      </w:pPr>
      <w:r>
        <w:rPr>
          <w:rFonts w:cs="Times New Roman"/>
          <w:szCs w:val="28"/>
        </w:rPr>
        <w:t xml:space="preserve">Рисунок 1 – Контекстная диаграмма в нотации </w:t>
      </w:r>
      <w:r>
        <w:rPr>
          <w:rFonts w:cs="Times New Roman"/>
          <w:szCs w:val="28"/>
          <w:lang w:val="en-US"/>
        </w:rPr>
        <w:t>IDEF</w:t>
      </w:r>
      <w:r w:rsidRPr="00531353">
        <w:rPr>
          <w:rFonts w:cs="Times New Roman"/>
          <w:szCs w:val="28"/>
        </w:rPr>
        <w:t>0</w:t>
      </w:r>
    </w:p>
    <w:p w:rsidR="002B2F42" w:rsidRDefault="002B2F42" w:rsidP="003F691B">
      <w:pPr>
        <w:spacing w:after="0"/>
        <w:jc w:val="center"/>
        <w:rPr>
          <w:rFonts w:cs="Times New Roman"/>
          <w:szCs w:val="28"/>
        </w:rPr>
      </w:pPr>
      <w:r w:rsidRPr="002B2F42">
        <w:rPr>
          <w:rFonts w:cs="Times New Roman"/>
          <w:noProof/>
          <w:szCs w:val="28"/>
          <w:lang w:eastAsia="ru-RU"/>
        </w:rPr>
        <w:drawing>
          <wp:inline distT="0" distB="0" distL="0" distR="0" wp14:anchorId="0E25F364" wp14:editId="5DEA076E">
            <wp:extent cx="5940425" cy="339407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394075"/>
                    </a:xfrm>
                    <a:prstGeom prst="rect">
                      <a:avLst/>
                    </a:prstGeom>
                  </pic:spPr>
                </pic:pic>
              </a:graphicData>
            </a:graphic>
          </wp:inline>
        </w:drawing>
      </w:r>
    </w:p>
    <w:p w:rsidR="002B2F42" w:rsidRDefault="002B2F42" w:rsidP="003F691B">
      <w:pPr>
        <w:spacing w:after="0"/>
        <w:jc w:val="center"/>
        <w:rPr>
          <w:rFonts w:cs="Times New Roman"/>
          <w:szCs w:val="28"/>
        </w:rPr>
      </w:pPr>
      <w:r>
        <w:rPr>
          <w:rFonts w:cs="Times New Roman"/>
          <w:szCs w:val="28"/>
        </w:rPr>
        <w:t xml:space="preserve">Рисунок 2 – Диаграмма декомпозиции в нотации </w:t>
      </w:r>
      <w:r>
        <w:rPr>
          <w:rFonts w:cs="Times New Roman"/>
          <w:szCs w:val="28"/>
          <w:lang w:val="en-US"/>
        </w:rPr>
        <w:t>IDEF</w:t>
      </w:r>
      <w:r w:rsidRPr="00AA3DCD">
        <w:rPr>
          <w:rFonts w:cs="Times New Roman"/>
          <w:szCs w:val="28"/>
        </w:rPr>
        <w:t>0</w:t>
      </w:r>
    </w:p>
    <w:p w:rsidR="002B2F42" w:rsidRPr="002B2F42" w:rsidRDefault="002B2F42" w:rsidP="003F691B">
      <w:pPr>
        <w:spacing w:after="0"/>
        <w:rPr>
          <w:rFonts w:cs="Times New Roman"/>
          <w:szCs w:val="28"/>
        </w:rPr>
      </w:pPr>
      <w:r w:rsidRPr="002B2F42">
        <w:rPr>
          <w:rFonts w:cs="Times New Roman"/>
          <w:szCs w:val="28"/>
        </w:rPr>
        <w:lastRenderedPageBreak/>
        <w:t xml:space="preserve">Начнём с построения контекстной диаграммы (рисунок 1), главной задачей которой является действие «Деятельность ресторана по обслуживанию гостей». На схеме мы видим основной </w:t>
      </w:r>
      <w:r>
        <w:rPr>
          <w:rFonts w:cs="Times New Roman"/>
          <w:szCs w:val="28"/>
        </w:rPr>
        <w:t>блок и входящие в него стрелки:</w:t>
      </w:r>
    </w:p>
    <w:p w:rsidR="002B2F42" w:rsidRPr="002B2F42" w:rsidRDefault="002B2F42" w:rsidP="003F691B">
      <w:pPr>
        <w:spacing w:after="0"/>
        <w:rPr>
          <w:rFonts w:cs="Times New Roman"/>
          <w:szCs w:val="28"/>
        </w:rPr>
      </w:pPr>
      <w:r>
        <w:rPr>
          <w:rFonts w:cs="Times New Roman"/>
          <w:szCs w:val="28"/>
        </w:rPr>
        <w:tab/>
      </w:r>
      <w:r w:rsidRPr="002B2F42">
        <w:rPr>
          <w:rFonts w:cs="Times New Roman"/>
          <w:szCs w:val="28"/>
        </w:rPr>
        <w:t xml:space="preserve">Стрелки входа (слева): определяют, что инициирует процесс. В данном случае это «Входящий </w:t>
      </w:r>
      <w:r>
        <w:rPr>
          <w:rFonts w:cs="Times New Roman"/>
          <w:szCs w:val="28"/>
        </w:rPr>
        <w:t>звонок» и «Личный визит гостя».</w:t>
      </w:r>
      <w:r w:rsidRPr="002B2F42">
        <w:rPr>
          <w:rFonts w:cs="Times New Roman"/>
          <w:szCs w:val="28"/>
        </w:rPr>
        <w:t xml:space="preserve"> Стрелки управления (сверху): правила и ограничения выполнения функции. Ими выступают: График работы и доступность столов, Правила рассадки и регламенты, Стандарты сервиса и этикет, а также Налоговое</w:t>
      </w:r>
      <w:r>
        <w:rPr>
          <w:rFonts w:cs="Times New Roman"/>
          <w:szCs w:val="28"/>
        </w:rPr>
        <w:t xml:space="preserve"> и санитарное законодательство.</w:t>
      </w:r>
      <w:r w:rsidRPr="002B2F42">
        <w:rPr>
          <w:rFonts w:cs="Times New Roman"/>
          <w:szCs w:val="28"/>
        </w:rPr>
        <w:t xml:space="preserve"> Стрелки механизмов (снизу): то, с помощью чего выполняется функция. В процессе участвуют Клиент, Администратор / </w:t>
      </w:r>
      <w:proofErr w:type="spellStart"/>
      <w:r w:rsidRPr="002B2F42">
        <w:rPr>
          <w:rFonts w:cs="Times New Roman"/>
          <w:szCs w:val="28"/>
        </w:rPr>
        <w:t>Хостес</w:t>
      </w:r>
      <w:proofErr w:type="spellEnd"/>
      <w:r w:rsidRPr="002B2F42">
        <w:rPr>
          <w:rFonts w:cs="Times New Roman"/>
          <w:szCs w:val="28"/>
        </w:rPr>
        <w:t>, Официанты, а также исполь</w:t>
      </w:r>
      <w:r>
        <w:rPr>
          <w:rFonts w:cs="Times New Roman"/>
          <w:szCs w:val="28"/>
        </w:rPr>
        <w:t>зуется Бумажная книга резервов.</w:t>
      </w:r>
      <w:r w:rsidRPr="002B2F42">
        <w:rPr>
          <w:rFonts w:cs="Times New Roman"/>
          <w:szCs w:val="28"/>
        </w:rPr>
        <w:t xml:space="preserve"> Стрелка выхода (справа): итоговый результат деятельно</w:t>
      </w:r>
      <w:r>
        <w:rPr>
          <w:rFonts w:cs="Times New Roman"/>
          <w:szCs w:val="28"/>
        </w:rPr>
        <w:t xml:space="preserve">сти </w:t>
      </w:r>
      <w:r w:rsidRPr="003D49FC">
        <w:rPr>
          <w:rFonts w:cs="Times New Roman"/>
          <w:szCs w:val="28"/>
        </w:rPr>
        <w:t xml:space="preserve">- </w:t>
      </w:r>
      <w:r>
        <w:rPr>
          <w:rFonts w:cs="Times New Roman"/>
          <w:szCs w:val="28"/>
        </w:rPr>
        <w:t>«Отчеты</w:t>
      </w:r>
      <w:r w:rsidRPr="003D49FC">
        <w:rPr>
          <w:rFonts w:cs="Times New Roman"/>
          <w:szCs w:val="28"/>
        </w:rPr>
        <w:t xml:space="preserve"> </w:t>
      </w:r>
      <w:r>
        <w:rPr>
          <w:rFonts w:cs="Times New Roman"/>
          <w:szCs w:val="28"/>
        </w:rPr>
        <w:t>для руководства».</w:t>
      </w:r>
    </w:p>
    <w:p w:rsidR="002B2F42" w:rsidRPr="002B2F42" w:rsidRDefault="002B2F42" w:rsidP="003F691B">
      <w:pPr>
        <w:spacing w:after="0"/>
        <w:rPr>
          <w:rFonts w:cs="Times New Roman"/>
          <w:szCs w:val="28"/>
        </w:rPr>
      </w:pPr>
      <w:r>
        <w:rPr>
          <w:rFonts w:cs="Times New Roman"/>
          <w:szCs w:val="28"/>
        </w:rPr>
        <w:tab/>
      </w:r>
      <w:r w:rsidRPr="002B2F42">
        <w:rPr>
          <w:rFonts w:cs="Times New Roman"/>
          <w:szCs w:val="28"/>
        </w:rPr>
        <w:t>Теперь перейдем к декомпозиции контекстной диаграммы (рисунок 2). Главный процесс обслуживания гостей включае</w:t>
      </w:r>
      <w:r>
        <w:rPr>
          <w:rFonts w:cs="Times New Roman"/>
          <w:szCs w:val="28"/>
        </w:rPr>
        <w:t>т в себя четыре основных этапа:</w:t>
      </w:r>
    </w:p>
    <w:p w:rsidR="002B2F42" w:rsidRDefault="002B2F42" w:rsidP="003F691B">
      <w:pPr>
        <w:pStyle w:val="a4"/>
        <w:numPr>
          <w:ilvl w:val="0"/>
          <w:numId w:val="23"/>
        </w:numPr>
        <w:spacing w:after="0"/>
        <w:ind w:left="0" w:firstLine="774"/>
        <w:rPr>
          <w:rFonts w:cs="Times New Roman"/>
          <w:szCs w:val="28"/>
        </w:rPr>
      </w:pPr>
      <w:r w:rsidRPr="002B2F42">
        <w:rPr>
          <w:rFonts w:cs="Times New Roman"/>
          <w:szCs w:val="28"/>
        </w:rPr>
        <w:t>Прием и фильтрация входящих запросов: на этом этапе администратор обрабатывает звонки и визиты, сверяясь с графиком работы и текущей доступностью столов. Результатом является информация о свободных столах.</w:t>
      </w:r>
    </w:p>
    <w:p w:rsidR="002B2F42" w:rsidRDefault="002B2F42" w:rsidP="003F691B">
      <w:pPr>
        <w:pStyle w:val="a4"/>
        <w:numPr>
          <w:ilvl w:val="0"/>
          <w:numId w:val="23"/>
        </w:numPr>
        <w:spacing w:after="0"/>
        <w:ind w:left="0" w:firstLine="774"/>
        <w:rPr>
          <w:rFonts w:cs="Times New Roman"/>
          <w:szCs w:val="28"/>
        </w:rPr>
      </w:pPr>
      <w:r w:rsidRPr="002B2F42">
        <w:rPr>
          <w:rFonts w:cs="Times New Roman"/>
          <w:szCs w:val="28"/>
        </w:rPr>
        <w:t xml:space="preserve"> Распределение столов и учет в книге резервов: здесь происходит закрепление конкретного места за гостем. Процесс регулируется правилами рассадки и фиксируется в таблице резервов (</w:t>
      </w:r>
      <w:proofErr w:type="spellStart"/>
      <w:r w:rsidRPr="002B2F42">
        <w:rPr>
          <w:rFonts w:cs="Times New Roman"/>
          <w:szCs w:val="28"/>
        </w:rPr>
        <w:t>Excel</w:t>
      </w:r>
      <w:proofErr w:type="spellEnd"/>
      <w:r w:rsidRPr="002B2F42">
        <w:rPr>
          <w:rFonts w:cs="Times New Roman"/>
          <w:szCs w:val="28"/>
        </w:rPr>
        <w:t>) или книге резервов. Итогом становится подтвержденный рез</w:t>
      </w:r>
      <w:r>
        <w:rPr>
          <w:rFonts w:cs="Times New Roman"/>
          <w:szCs w:val="28"/>
        </w:rPr>
        <w:t>ерв.</w:t>
      </w:r>
    </w:p>
    <w:p w:rsidR="002B2F42" w:rsidRDefault="002B2F42" w:rsidP="003F691B">
      <w:pPr>
        <w:pStyle w:val="a4"/>
        <w:numPr>
          <w:ilvl w:val="0"/>
          <w:numId w:val="23"/>
        </w:numPr>
        <w:spacing w:after="0"/>
        <w:ind w:left="0" w:firstLine="774"/>
        <w:rPr>
          <w:rFonts w:cs="Times New Roman"/>
          <w:szCs w:val="28"/>
        </w:rPr>
      </w:pPr>
      <w:r w:rsidRPr="002B2F42">
        <w:rPr>
          <w:rFonts w:cs="Times New Roman"/>
          <w:szCs w:val="28"/>
        </w:rPr>
        <w:t>Координация сервиса и обслуживание гостей: это основной этап взаимодействия в зале. Клиент делает заказ, официант обеспечивает соблюдение стандартов сервиса и этикета. На выходе этого блока фиксируется принятая оплата.</w:t>
      </w:r>
    </w:p>
    <w:p w:rsidR="002B2F42" w:rsidRPr="002B2F42" w:rsidRDefault="002B2F42" w:rsidP="003F691B">
      <w:pPr>
        <w:pStyle w:val="a4"/>
        <w:numPr>
          <w:ilvl w:val="0"/>
          <w:numId w:val="23"/>
        </w:numPr>
        <w:spacing w:after="0"/>
        <w:ind w:left="0" w:firstLine="774"/>
        <w:rPr>
          <w:rFonts w:cs="Times New Roman"/>
          <w:szCs w:val="28"/>
        </w:rPr>
      </w:pPr>
      <w:r w:rsidRPr="002B2F42">
        <w:rPr>
          <w:rFonts w:cs="Times New Roman"/>
          <w:szCs w:val="28"/>
        </w:rPr>
        <w:t>Учитывать и контролировать: финальный этап, где на основе принятых оплат и данных о визитах формируются отчеты для руководства.</w:t>
      </w:r>
      <w:r w:rsidR="003925E4">
        <w:rPr>
          <w:rFonts w:cs="Times New Roman"/>
          <w:szCs w:val="28"/>
        </w:rPr>
        <w:t xml:space="preserve"> </w:t>
      </w:r>
      <w:r w:rsidRPr="002B2F42">
        <w:rPr>
          <w:rFonts w:cs="Times New Roman"/>
          <w:szCs w:val="28"/>
        </w:rPr>
        <w:lastRenderedPageBreak/>
        <w:t>Этот процесс жестко регулируется налоговым законодательством и требованиями к отчетности.</w:t>
      </w:r>
    </w:p>
    <w:p w:rsidR="003D49FC" w:rsidRDefault="002B2F42" w:rsidP="003F691B">
      <w:pPr>
        <w:spacing w:after="0"/>
        <w:rPr>
          <w:rFonts w:cs="Times New Roman"/>
          <w:szCs w:val="28"/>
        </w:rPr>
      </w:pPr>
      <w:r>
        <w:rPr>
          <w:rFonts w:cs="Times New Roman"/>
          <w:szCs w:val="28"/>
        </w:rPr>
        <w:tab/>
      </w:r>
      <w:r w:rsidRPr="002B2F42">
        <w:rPr>
          <w:rFonts w:cs="Times New Roman"/>
          <w:szCs w:val="28"/>
        </w:rPr>
        <w:t>Таким образом, представленная модель декомпозиции показывает, как поэтапно выполняется процесс обслуживания в ресторане: от первого звонка гостя до формирования финансовой отчетности. Это позволяет отследить работу персонала, выявить точки контроля и использовать полученные результаты для разработки автоматизированной информационной системы бронирования и начисления бонусов.</w:t>
      </w:r>
      <w:bookmarkStart w:id="0" w:name="_Toc228122730"/>
    </w:p>
    <w:p w:rsidR="003D49FC" w:rsidRDefault="003D49FC" w:rsidP="003F691B">
      <w:pPr>
        <w:spacing w:after="0"/>
      </w:pPr>
      <w:r>
        <w:rPr>
          <w:rFonts w:cs="Times New Roman"/>
          <w:szCs w:val="28"/>
        </w:rPr>
        <w:tab/>
      </w:r>
      <w:r>
        <w:t>4.1 Создание концептуальной модели данных</w:t>
      </w:r>
      <w:bookmarkEnd w:id="0"/>
    </w:p>
    <w:p w:rsidR="00114D21" w:rsidRDefault="003D49FC" w:rsidP="003F691B">
      <w:pPr>
        <w:spacing w:after="0"/>
      </w:pPr>
      <w:r>
        <w:tab/>
        <w:t>Концептуальная модель является высокоуровневым представлением данных в предметной области и используется на начальном этапе проектирования. Одним из самых распространённых способов проектирования базы данных является построение модели «сущность-связь», также известного как ER-модель. Моделирование с использованием указанной модели предполагает выделение основны</w:t>
      </w:r>
      <w:r w:rsidR="003F691B">
        <w:t>х и важных сущностей, пропись</w:t>
      </w:r>
      <w:r>
        <w:t xml:space="preserve"> их основных атрибутов, а также чёткое указание связей между ними.</w:t>
      </w:r>
    </w:p>
    <w:p w:rsidR="00114D21" w:rsidRDefault="00114D21" w:rsidP="003F691B">
      <w:pPr>
        <w:spacing w:after="0"/>
      </w:pPr>
      <w:r w:rsidRPr="00114D21">
        <w:rPr>
          <w:noProof/>
          <w:lang w:eastAsia="ru-RU"/>
        </w:rPr>
        <w:drawing>
          <wp:inline distT="0" distB="0" distL="0" distR="0" wp14:anchorId="6AB6CE2F" wp14:editId="01DF114F">
            <wp:extent cx="5940425" cy="4104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104640"/>
                    </a:xfrm>
                    <a:prstGeom prst="rect">
                      <a:avLst/>
                    </a:prstGeom>
                  </pic:spPr>
                </pic:pic>
              </a:graphicData>
            </a:graphic>
          </wp:inline>
        </w:drawing>
      </w:r>
    </w:p>
    <w:p w:rsidR="00114D21" w:rsidRPr="00114D21" w:rsidRDefault="00114D21" w:rsidP="003F691B">
      <w:pPr>
        <w:spacing w:after="0"/>
        <w:ind w:firstLine="709"/>
        <w:jc w:val="center"/>
        <w:rPr>
          <w:rFonts w:cs="Times New Roman"/>
          <w:szCs w:val="28"/>
        </w:rPr>
      </w:pPr>
      <w:r>
        <w:rPr>
          <w:rFonts w:cs="Times New Roman"/>
          <w:szCs w:val="28"/>
        </w:rPr>
        <w:lastRenderedPageBreak/>
        <w:t>Рисунок 1 – Концептуальная модель данных</w:t>
      </w:r>
    </w:p>
    <w:p w:rsidR="003D49FC" w:rsidRDefault="003D49FC" w:rsidP="003F691B">
      <w:pPr>
        <w:spacing w:after="0"/>
      </w:pPr>
      <w:r>
        <w:tab/>
        <w:t>Представленная концептуальная модель данных для системы ресторана включает следующие основные сущности: «Клиент», «Ресторан», «Стол», «Заказ», «Чек» и «Платёжная система».</w:t>
      </w:r>
    </w:p>
    <w:p w:rsidR="003D49FC" w:rsidRDefault="003D49FC" w:rsidP="003F691B">
      <w:pPr>
        <w:spacing w:after="0"/>
      </w:pPr>
      <w:r>
        <w:tab/>
        <w:t>Клиент регистрируется в приложении, вводя личные данные: ФИО, номер телефона и данные банковской карты, а также накапливает бонусные баллы. Затем Клиент приходит в Ресторан, который характеризуется адресом, меню, графиком работы и определенной планировкой зала. Ресторан содержит Столы, имеющие такие характеристики, как уникальный номер (</w:t>
      </w:r>
      <w:proofErr w:type="spellStart"/>
      <w:r>
        <w:t>id_стола</w:t>
      </w:r>
      <w:proofErr w:type="spellEnd"/>
      <w:r>
        <w:t>), вместимость, расположение и текущий статус доступности. Клиент бронирует подходящий Стол и делает Заказ. Заказ фиксирует выбранные позиции и итоговую сумму. Ресторан обслуживает Заказ, который фиксирует дату и перечень позиций. Клиент проводит оплату через Платёжную систему, в которой отображается итоговая сумма, и передает данные своей карты. Платёжная система фиксирует успешную оплату и передает данные для начисле</w:t>
      </w:r>
      <w:r w:rsidR="003925E4">
        <w:t>ния бонусов в профиль Клиента, а</w:t>
      </w:r>
      <w:r>
        <w:t xml:space="preserve"> </w:t>
      </w:r>
      <w:proofErr w:type="gramStart"/>
      <w:r>
        <w:t>так же</w:t>
      </w:r>
      <w:proofErr w:type="gramEnd"/>
      <w:r>
        <w:t xml:space="preserve"> Ресторан выдаёт Клиенту чек</w:t>
      </w:r>
      <w:r w:rsidR="003925E4">
        <w:t>.</w:t>
      </w:r>
    </w:p>
    <w:p w:rsidR="003D49FC" w:rsidRDefault="003D49FC" w:rsidP="003F691B">
      <w:pPr>
        <w:spacing w:after="0"/>
      </w:pPr>
      <w:r>
        <w:tab/>
        <w:t>Все сущности связаны между собой: Клиент бронирует Стол и делает Заказ; Ресторан содержит Столы, обслуживает Заказы и выдаёт Чеки; Заказ фиксирует итоговую сумму в Чеке и Платёжной системе; Клиент приходит в ресторан, делает Заказ и оплачивает его через Платёжную систему. Такая структура обеспечивает эффективное взаимодействие всех сущностей и позволит наглядно отследить, как данные передаются между ними.</w:t>
      </w:r>
    </w:p>
    <w:p w:rsidR="003D49FC" w:rsidRDefault="003D49FC" w:rsidP="003F691B">
      <w:pPr>
        <w:spacing w:after="0"/>
        <w:rPr>
          <w:rFonts w:cs="Times New Roman"/>
          <w:szCs w:val="28"/>
        </w:rPr>
      </w:pPr>
    </w:p>
    <w:p w:rsidR="003D49FC" w:rsidRPr="00C153AB" w:rsidRDefault="003D49FC" w:rsidP="003F691B">
      <w:pPr>
        <w:spacing w:after="0"/>
        <w:rPr>
          <w:rFonts w:cs="Times New Roman"/>
          <w:szCs w:val="28"/>
        </w:rPr>
      </w:pPr>
      <w:r w:rsidRPr="00C153AB">
        <w:rPr>
          <w:rFonts w:cs="Times New Roman"/>
          <w:szCs w:val="28"/>
        </w:rPr>
        <w:t>Таблица 1 – Описание сущностей</w:t>
      </w:r>
    </w:p>
    <w:tbl>
      <w:tblPr>
        <w:tblStyle w:val="a6"/>
        <w:tblW w:w="0" w:type="auto"/>
        <w:tblLook w:val="04A0" w:firstRow="1" w:lastRow="0" w:firstColumn="1" w:lastColumn="0" w:noHBand="0" w:noVBand="1"/>
      </w:tblPr>
      <w:tblGrid>
        <w:gridCol w:w="2343"/>
        <w:gridCol w:w="2732"/>
        <w:gridCol w:w="4270"/>
      </w:tblGrid>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Название</w:t>
            </w:r>
          </w:p>
        </w:tc>
        <w:tc>
          <w:tcPr>
            <w:tcW w:w="2835" w:type="dxa"/>
          </w:tcPr>
          <w:p w:rsidR="003D49FC" w:rsidRPr="00C153AB" w:rsidRDefault="003D49FC" w:rsidP="003F691B">
            <w:pPr>
              <w:jc w:val="center"/>
              <w:rPr>
                <w:rFonts w:cs="Times New Roman"/>
                <w:szCs w:val="28"/>
              </w:rPr>
            </w:pPr>
            <w:r w:rsidRPr="00C153AB">
              <w:rPr>
                <w:rFonts w:cs="Times New Roman"/>
                <w:szCs w:val="28"/>
              </w:rPr>
              <w:t>Тип сущности</w:t>
            </w:r>
          </w:p>
        </w:tc>
        <w:tc>
          <w:tcPr>
            <w:tcW w:w="4388" w:type="dxa"/>
          </w:tcPr>
          <w:p w:rsidR="003D49FC" w:rsidRPr="00C153AB" w:rsidRDefault="003D49FC" w:rsidP="003F691B">
            <w:pPr>
              <w:jc w:val="center"/>
              <w:rPr>
                <w:rFonts w:cs="Times New Roman"/>
                <w:szCs w:val="28"/>
              </w:rPr>
            </w:pPr>
            <w:r w:rsidRPr="00C153AB">
              <w:rPr>
                <w:rFonts w:cs="Times New Roman"/>
                <w:szCs w:val="28"/>
              </w:rPr>
              <w:t>Краткое описание</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Клиент</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Зарегистриро</w:t>
            </w:r>
            <w:bookmarkStart w:id="1" w:name="_GoBack"/>
            <w:bookmarkEnd w:id="1"/>
            <w:r w:rsidRPr="00C153AB">
              <w:rPr>
                <w:rFonts w:cs="Times New Roman"/>
                <w:szCs w:val="28"/>
              </w:rPr>
              <w:t>ванный пользователь, который бронирует столы, делает заказы и имеет бонусный счет.</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lastRenderedPageBreak/>
              <w:t>Заказ</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Неформальные записи официанта, фиксирующие выбранные клиентом позиции.</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Стол</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Объект внутри ресторана, обладающий параметрами вместимости и расположения, который может быть забронирован.</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Платёжная система</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Внешний сервис, обрабатывающий оплату заказа на основе реквизитов карты и фиксирующий транзакцию.</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Чек</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Официальный документ, выдаваемый рестораном и фиксирующий итоговую сумму платежа.</w:t>
            </w:r>
          </w:p>
        </w:tc>
      </w:tr>
      <w:tr w:rsidR="003D49FC" w:rsidRPr="00C153AB" w:rsidTr="00784440">
        <w:tc>
          <w:tcPr>
            <w:tcW w:w="2405" w:type="dxa"/>
          </w:tcPr>
          <w:p w:rsidR="003D49FC" w:rsidRPr="00C153AB" w:rsidRDefault="003D49FC" w:rsidP="003F691B">
            <w:pPr>
              <w:jc w:val="center"/>
              <w:rPr>
                <w:rFonts w:cs="Times New Roman"/>
                <w:szCs w:val="28"/>
              </w:rPr>
            </w:pPr>
            <w:r w:rsidRPr="00C153AB">
              <w:rPr>
                <w:rFonts w:cs="Times New Roman"/>
                <w:szCs w:val="28"/>
              </w:rPr>
              <w:t>Ресторан</w:t>
            </w:r>
          </w:p>
        </w:tc>
        <w:tc>
          <w:tcPr>
            <w:tcW w:w="2835" w:type="dxa"/>
          </w:tcPr>
          <w:p w:rsidR="003D49FC" w:rsidRPr="00C153AB" w:rsidRDefault="003D49FC" w:rsidP="003F691B">
            <w:pPr>
              <w:jc w:val="center"/>
              <w:rPr>
                <w:rFonts w:cs="Times New Roman"/>
                <w:szCs w:val="28"/>
              </w:rPr>
            </w:pPr>
            <w:r w:rsidRPr="00C153AB">
              <w:rPr>
                <w:rFonts w:cs="Times New Roman"/>
                <w:szCs w:val="28"/>
              </w:rPr>
              <w:t>Сильная</w:t>
            </w:r>
          </w:p>
        </w:tc>
        <w:tc>
          <w:tcPr>
            <w:tcW w:w="4388" w:type="dxa"/>
          </w:tcPr>
          <w:p w:rsidR="003D49FC" w:rsidRPr="00C153AB" w:rsidRDefault="006A1F90" w:rsidP="003F691B">
            <w:pPr>
              <w:rPr>
                <w:rFonts w:cs="Times New Roman"/>
                <w:szCs w:val="28"/>
              </w:rPr>
            </w:pPr>
            <w:r w:rsidRPr="00C153AB">
              <w:rPr>
                <w:rFonts w:cs="Times New Roman"/>
                <w:szCs w:val="28"/>
              </w:rPr>
              <w:t>Организация, содержащая столы, предоставляющая меню и выдающая чеки гостям.</w:t>
            </w:r>
          </w:p>
        </w:tc>
      </w:tr>
    </w:tbl>
    <w:p w:rsidR="003D49FC" w:rsidRPr="00C153AB" w:rsidRDefault="003D49FC" w:rsidP="003F691B">
      <w:pPr>
        <w:spacing w:after="0"/>
        <w:rPr>
          <w:rFonts w:cs="Times New Roman"/>
          <w:szCs w:val="28"/>
        </w:rPr>
      </w:pPr>
    </w:p>
    <w:p w:rsidR="003D49FC" w:rsidRPr="00C153AB" w:rsidRDefault="006A1F90" w:rsidP="003F691B">
      <w:pPr>
        <w:spacing w:after="0"/>
        <w:rPr>
          <w:rFonts w:cs="Times New Roman"/>
          <w:szCs w:val="28"/>
        </w:rPr>
      </w:pPr>
      <w:r w:rsidRPr="00C153AB">
        <w:rPr>
          <w:rFonts w:cs="Times New Roman"/>
          <w:szCs w:val="28"/>
        </w:rPr>
        <w:t>Таблица 2 – Описание связей</w:t>
      </w:r>
    </w:p>
    <w:tbl>
      <w:tblPr>
        <w:tblStyle w:val="a6"/>
        <w:tblW w:w="0" w:type="auto"/>
        <w:tblLook w:val="04A0" w:firstRow="1" w:lastRow="0" w:firstColumn="1" w:lastColumn="0" w:noHBand="0" w:noVBand="1"/>
      </w:tblPr>
      <w:tblGrid>
        <w:gridCol w:w="1948"/>
        <w:gridCol w:w="1795"/>
        <w:gridCol w:w="2759"/>
        <w:gridCol w:w="2843"/>
      </w:tblGrid>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Название</w:t>
            </w:r>
          </w:p>
        </w:tc>
        <w:tc>
          <w:tcPr>
            <w:tcW w:w="1795" w:type="dxa"/>
          </w:tcPr>
          <w:p w:rsidR="006A1F90" w:rsidRPr="00C153AB" w:rsidRDefault="006A1F90" w:rsidP="003F691B">
            <w:pPr>
              <w:jc w:val="center"/>
              <w:rPr>
                <w:rFonts w:cs="Times New Roman"/>
                <w:szCs w:val="28"/>
              </w:rPr>
            </w:pPr>
            <w:r w:rsidRPr="00C153AB">
              <w:rPr>
                <w:rFonts w:cs="Times New Roman"/>
                <w:szCs w:val="28"/>
              </w:rPr>
              <w:t>Сущность</w:t>
            </w:r>
          </w:p>
        </w:tc>
        <w:tc>
          <w:tcPr>
            <w:tcW w:w="2759" w:type="dxa"/>
          </w:tcPr>
          <w:p w:rsidR="006A1F90" w:rsidRPr="00C153AB" w:rsidRDefault="006A1F90" w:rsidP="003F691B">
            <w:pPr>
              <w:jc w:val="center"/>
              <w:rPr>
                <w:rFonts w:cs="Times New Roman"/>
                <w:szCs w:val="28"/>
              </w:rPr>
            </w:pPr>
            <w:r w:rsidRPr="00C153AB">
              <w:rPr>
                <w:rFonts w:cs="Times New Roman"/>
                <w:szCs w:val="28"/>
              </w:rPr>
              <w:t>Кардинальность</w:t>
            </w:r>
          </w:p>
        </w:tc>
        <w:tc>
          <w:tcPr>
            <w:tcW w:w="2843" w:type="dxa"/>
          </w:tcPr>
          <w:p w:rsidR="006A1F90" w:rsidRPr="00C153AB" w:rsidRDefault="006A1F90" w:rsidP="003F691B">
            <w:pPr>
              <w:jc w:val="center"/>
              <w:rPr>
                <w:rFonts w:cs="Times New Roman"/>
                <w:szCs w:val="28"/>
              </w:rPr>
            </w:pPr>
            <w:r w:rsidRPr="00C153AB">
              <w:rPr>
                <w:rFonts w:cs="Times New Roman"/>
                <w:szCs w:val="28"/>
              </w:rPr>
              <w:t>Краткое описание</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Бронирует</w:t>
            </w:r>
          </w:p>
        </w:tc>
        <w:tc>
          <w:tcPr>
            <w:tcW w:w="1795" w:type="dxa"/>
          </w:tcPr>
          <w:p w:rsidR="006A1F90" w:rsidRPr="00C153AB" w:rsidRDefault="006A1F90" w:rsidP="003F691B">
            <w:pPr>
              <w:jc w:val="center"/>
              <w:rPr>
                <w:rFonts w:cs="Times New Roman"/>
                <w:szCs w:val="28"/>
              </w:rPr>
            </w:pPr>
            <w:r w:rsidRPr="00C153AB">
              <w:rPr>
                <w:rFonts w:cs="Times New Roman"/>
                <w:szCs w:val="28"/>
              </w:rPr>
              <w:t>Клиент</w:t>
            </w:r>
          </w:p>
          <w:p w:rsidR="006A1F90" w:rsidRPr="00C153AB" w:rsidRDefault="006A1F90" w:rsidP="003F691B">
            <w:pPr>
              <w:jc w:val="center"/>
              <w:rPr>
                <w:rFonts w:cs="Times New Roman"/>
                <w:szCs w:val="28"/>
              </w:rPr>
            </w:pPr>
            <w:r w:rsidRPr="00C153AB">
              <w:rPr>
                <w:rFonts w:cs="Times New Roman"/>
                <w:szCs w:val="28"/>
              </w:rPr>
              <w:t>Стол</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6A1F90" w:rsidP="003F691B">
            <w:pPr>
              <w:rPr>
                <w:rFonts w:cs="Times New Roman"/>
                <w:szCs w:val="28"/>
              </w:rPr>
            </w:pPr>
            <w:r w:rsidRPr="00C153AB">
              <w:rPr>
                <w:rFonts w:cs="Times New Roman"/>
                <w:szCs w:val="28"/>
              </w:rPr>
              <w:t>1 Клиент может забронировать</w:t>
            </w:r>
            <w:r w:rsidR="00114D21" w:rsidRPr="00C153AB">
              <w:rPr>
                <w:rFonts w:cs="Times New Roman"/>
                <w:szCs w:val="28"/>
              </w:rPr>
              <w:t xml:space="preserve"> 1 стол</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Содержит</w:t>
            </w:r>
          </w:p>
        </w:tc>
        <w:tc>
          <w:tcPr>
            <w:tcW w:w="1795" w:type="dxa"/>
          </w:tcPr>
          <w:p w:rsidR="006A1F90" w:rsidRPr="00C153AB" w:rsidRDefault="006A1F90" w:rsidP="003F691B">
            <w:pPr>
              <w:jc w:val="center"/>
              <w:rPr>
                <w:rFonts w:cs="Times New Roman"/>
                <w:szCs w:val="28"/>
              </w:rPr>
            </w:pPr>
            <w:r w:rsidRPr="00C153AB">
              <w:rPr>
                <w:rFonts w:cs="Times New Roman"/>
                <w:szCs w:val="28"/>
              </w:rPr>
              <w:t>Ресторан</w:t>
            </w:r>
          </w:p>
          <w:p w:rsidR="006A1F90" w:rsidRPr="00C153AB" w:rsidRDefault="006A1F90" w:rsidP="003F691B">
            <w:pPr>
              <w:jc w:val="center"/>
              <w:rPr>
                <w:rFonts w:cs="Times New Roman"/>
                <w:szCs w:val="28"/>
              </w:rPr>
            </w:pPr>
            <w:r w:rsidRPr="00C153AB">
              <w:rPr>
                <w:rFonts w:cs="Times New Roman"/>
                <w:szCs w:val="28"/>
              </w:rPr>
              <w:t>Стол</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М</w:t>
            </w:r>
          </w:p>
        </w:tc>
        <w:tc>
          <w:tcPr>
            <w:tcW w:w="2843" w:type="dxa"/>
          </w:tcPr>
          <w:p w:rsidR="006A1F90" w:rsidRPr="00C153AB" w:rsidRDefault="006A1F90" w:rsidP="003F691B">
            <w:pPr>
              <w:rPr>
                <w:rFonts w:cs="Times New Roman"/>
                <w:szCs w:val="28"/>
              </w:rPr>
            </w:pPr>
            <w:r w:rsidRPr="00C153AB">
              <w:rPr>
                <w:rFonts w:cs="Times New Roman"/>
                <w:szCs w:val="28"/>
              </w:rPr>
              <w:t>1 Ресторан содержит в себе множество столов</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Делает</w:t>
            </w:r>
          </w:p>
        </w:tc>
        <w:tc>
          <w:tcPr>
            <w:tcW w:w="1795" w:type="dxa"/>
          </w:tcPr>
          <w:p w:rsidR="006A1F90" w:rsidRPr="00C153AB" w:rsidRDefault="006A1F90" w:rsidP="003F691B">
            <w:pPr>
              <w:jc w:val="center"/>
              <w:rPr>
                <w:rFonts w:cs="Times New Roman"/>
                <w:szCs w:val="28"/>
              </w:rPr>
            </w:pPr>
            <w:r w:rsidRPr="00C153AB">
              <w:rPr>
                <w:rFonts w:cs="Times New Roman"/>
                <w:szCs w:val="28"/>
              </w:rPr>
              <w:t>Клиент</w:t>
            </w:r>
          </w:p>
          <w:p w:rsidR="006A1F90" w:rsidRPr="00C153AB" w:rsidRDefault="006A1F90" w:rsidP="003F691B">
            <w:pPr>
              <w:jc w:val="center"/>
              <w:rPr>
                <w:rFonts w:cs="Times New Roman"/>
                <w:szCs w:val="28"/>
              </w:rPr>
            </w:pPr>
            <w:r w:rsidRPr="00C153AB">
              <w:rPr>
                <w:rFonts w:cs="Times New Roman"/>
                <w:szCs w:val="28"/>
              </w:rPr>
              <w:t>Заказ</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C153AB" w:rsidP="003F691B">
            <w:pPr>
              <w:rPr>
                <w:rFonts w:cs="Times New Roman"/>
                <w:szCs w:val="28"/>
              </w:rPr>
            </w:pPr>
            <w:r w:rsidRPr="00C153AB">
              <w:rPr>
                <w:rFonts w:cs="Times New Roman"/>
                <w:szCs w:val="28"/>
              </w:rPr>
              <w:t>1 Клиент делает 1</w:t>
            </w:r>
            <w:r w:rsidR="006A1F90" w:rsidRPr="00C153AB">
              <w:rPr>
                <w:rFonts w:cs="Times New Roman"/>
                <w:szCs w:val="28"/>
              </w:rPr>
              <w:t xml:space="preserve"> заказ в рамках визита</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lastRenderedPageBreak/>
              <w:t>Обслуживает</w:t>
            </w:r>
          </w:p>
        </w:tc>
        <w:tc>
          <w:tcPr>
            <w:tcW w:w="1795" w:type="dxa"/>
          </w:tcPr>
          <w:p w:rsidR="006A1F90" w:rsidRPr="00C153AB" w:rsidRDefault="006A1F90" w:rsidP="003F691B">
            <w:pPr>
              <w:jc w:val="center"/>
              <w:rPr>
                <w:rFonts w:cs="Times New Roman"/>
                <w:szCs w:val="28"/>
              </w:rPr>
            </w:pPr>
            <w:r w:rsidRPr="00C153AB">
              <w:rPr>
                <w:rFonts w:cs="Times New Roman"/>
                <w:szCs w:val="28"/>
              </w:rPr>
              <w:t>Ресторан</w:t>
            </w:r>
          </w:p>
          <w:p w:rsidR="006A1F90" w:rsidRPr="00C153AB" w:rsidRDefault="006A1F90" w:rsidP="003F691B">
            <w:pPr>
              <w:jc w:val="center"/>
              <w:rPr>
                <w:rFonts w:cs="Times New Roman"/>
                <w:szCs w:val="28"/>
              </w:rPr>
            </w:pPr>
            <w:r w:rsidRPr="00C153AB">
              <w:rPr>
                <w:rFonts w:cs="Times New Roman"/>
                <w:szCs w:val="28"/>
              </w:rPr>
              <w:t>Заказ</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М</w:t>
            </w:r>
          </w:p>
        </w:tc>
        <w:tc>
          <w:tcPr>
            <w:tcW w:w="2843" w:type="dxa"/>
          </w:tcPr>
          <w:p w:rsidR="006A1F90" w:rsidRPr="00C153AB" w:rsidRDefault="006A1F90" w:rsidP="003F691B">
            <w:pPr>
              <w:rPr>
                <w:rFonts w:cs="Times New Roman"/>
                <w:szCs w:val="28"/>
              </w:rPr>
            </w:pPr>
            <w:r w:rsidRPr="00C153AB">
              <w:rPr>
                <w:rFonts w:cs="Times New Roman"/>
                <w:szCs w:val="28"/>
              </w:rPr>
              <w:t>1 Ресторан обслуживает множество заказов</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Фиксирует</w:t>
            </w:r>
          </w:p>
        </w:tc>
        <w:tc>
          <w:tcPr>
            <w:tcW w:w="1795" w:type="dxa"/>
          </w:tcPr>
          <w:p w:rsidR="006A1F90" w:rsidRPr="00C153AB" w:rsidRDefault="006A1F90" w:rsidP="003F691B">
            <w:pPr>
              <w:jc w:val="center"/>
              <w:rPr>
                <w:rFonts w:cs="Times New Roman"/>
                <w:szCs w:val="28"/>
              </w:rPr>
            </w:pPr>
            <w:r w:rsidRPr="00C153AB">
              <w:rPr>
                <w:rFonts w:cs="Times New Roman"/>
                <w:szCs w:val="28"/>
              </w:rPr>
              <w:t>Заказ</w:t>
            </w:r>
          </w:p>
          <w:p w:rsidR="006A1F90" w:rsidRPr="00C153AB" w:rsidRDefault="006A1F90" w:rsidP="003F691B">
            <w:pPr>
              <w:jc w:val="center"/>
              <w:rPr>
                <w:rFonts w:cs="Times New Roman"/>
                <w:szCs w:val="28"/>
              </w:rPr>
            </w:pPr>
            <w:r w:rsidRPr="00C153AB">
              <w:rPr>
                <w:rFonts w:cs="Times New Roman"/>
                <w:szCs w:val="28"/>
              </w:rPr>
              <w:t>Чек</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6A1F90" w:rsidP="003F691B">
            <w:pPr>
              <w:rPr>
                <w:rFonts w:cs="Times New Roman"/>
                <w:szCs w:val="28"/>
              </w:rPr>
            </w:pPr>
            <w:r w:rsidRPr="00C153AB">
              <w:rPr>
                <w:rFonts w:cs="Times New Roman"/>
                <w:szCs w:val="28"/>
              </w:rPr>
              <w:t>1 Заказ фиксирует итоговую сумму в  1 Чеке</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Фиксирует</w:t>
            </w:r>
          </w:p>
        </w:tc>
        <w:tc>
          <w:tcPr>
            <w:tcW w:w="1795" w:type="dxa"/>
          </w:tcPr>
          <w:p w:rsidR="006A1F90" w:rsidRPr="00C153AB" w:rsidRDefault="00114D21" w:rsidP="003F691B">
            <w:pPr>
              <w:jc w:val="center"/>
              <w:rPr>
                <w:rFonts w:cs="Times New Roman"/>
                <w:szCs w:val="28"/>
              </w:rPr>
            </w:pPr>
            <w:r w:rsidRPr="00C153AB">
              <w:rPr>
                <w:rFonts w:cs="Times New Roman"/>
                <w:szCs w:val="28"/>
              </w:rPr>
              <w:t>Платёжная система</w:t>
            </w:r>
          </w:p>
          <w:p w:rsidR="006A1F90" w:rsidRPr="00C153AB" w:rsidRDefault="00114D21" w:rsidP="003F691B">
            <w:pPr>
              <w:jc w:val="center"/>
              <w:rPr>
                <w:rFonts w:cs="Times New Roman"/>
                <w:szCs w:val="28"/>
              </w:rPr>
            </w:pPr>
            <w:r w:rsidRPr="00C153AB">
              <w:rPr>
                <w:rFonts w:cs="Times New Roman"/>
                <w:szCs w:val="28"/>
              </w:rPr>
              <w:t>Заказ</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p>
          <w:p w:rsidR="00114D21" w:rsidRPr="00C153AB" w:rsidRDefault="00114D21" w:rsidP="003F691B">
            <w:pPr>
              <w:jc w:val="center"/>
              <w:rPr>
                <w:rFonts w:cs="Times New Roman"/>
                <w:szCs w:val="28"/>
              </w:rPr>
            </w:pPr>
            <w:r w:rsidRPr="00C153AB">
              <w:rPr>
                <w:rFonts w:cs="Times New Roman"/>
                <w:szCs w:val="28"/>
              </w:rPr>
              <w:t>М</w:t>
            </w:r>
          </w:p>
        </w:tc>
        <w:tc>
          <w:tcPr>
            <w:tcW w:w="2843" w:type="dxa"/>
          </w:tcPr>
          <w:p w:rsidR="006A1F90" w:rsidRPr="00C153AB" w:rsidRDefault="006A1F90" w:rsidP="003F691B">
            <w:pPr>
              <w:rPr>
                <w:rFonts w:cs="Times New Roman"/>
                <w:szCs w:val="28"/>
              </w:rPr>
            </w:pPr>
            <w:r w:rsidRPr="00C153AB">
              <w:rPr>
                <w:rFonts w:cs="Times New Roman"/>
                <w:szCs w:val="28"/>
              </w:rPr>
              <w:t xml:space="preserve">1 </w:t>
            </w:r>
            <w:r w:rsidR="00114D21" w:rsidRPr="00C153AB">
              <w:rPr>
                <w:rFonts w:cs="Times New Roman"/>
                <w:szCs w:val="28"/>
              </w:rPr>
              <w:t>Платёжная система фиксирует итоговую сумму для конкретных покупателей из множества заказов</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Оплачивает</w:t>
            </w:r>
          </w:p>
        </w:tc>
        <w:tc>
          <w:tcPr>
            <w:tcW w:w="1795" w:type="dxa"/>
          </w:tcPr>
          <w:p w:rsidR="006A1F90" w:rsidRPr="00C153AB" w:rsidRDefault="006A1F90" w:rsidP="003F691B">
            <w:pPr>
              <w:jc w:val="center"/>
              <w:rPr>
                <w:rFonts w:cs="Times New Roman"/>
                <w:szCs w:val="28"/>
              </w:rPr>
            </w:pPr>
            <w:r w:rsidRPr="00C153AB">
              <w:rPr>
                <w:rFonts w:cs="Times New Roman"/>
                <w:szCs w:val="28"/>
              </w:rPr>
              <w:t>Клиент</w:t>
            </w:r>
          </w:p>
          <w:p w:rsidR="006A1F90" w:rsidRPr="00C153AB" w:rsidRDefault="006A1F90" w:rsidP="003F691B">
            <w:pPr>
              <w:jc w:val="center"/>
              <w:rPr>
                <w:rFonts w:cs="Times New Roman"/>
                <w:szCs w:val="28"/>
              </w:rPr>
            </w:pPr>
            <w:r w:rsidRPr="00C153AB">
              <w:rPr>
                <w:rFonts w:cs="Times New Roman"/>
                <w:szCs w:val="28"/>
              </w:rPr>
              <w:t>Платёжная система</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114D21" w:rsidP="003F691B">
            <w:pPr>
              <w:rPr>
                <w:rFonts w:cs="Times New Roman"/>
                <w:szCs w:val="28"/>
              </w:rPr>
            </w:pPr>
            <w:r w:rsidRPr="00C153AB">
              <w:rPr>
                <w:rFonts w:cs="Times New Roman"/>
                <w:szCs w:val="28"/>
              </w:rPr>
              <w:t>1 Клиент оплачивает счёт через 1 Платёжную систему</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Выдаёт</w:t>
            </w:r>
          </w:p>
        </w:tc>
        <w:tc>
          <w:tcPr>
            <w:tcW w:w="1795" w:type="dxa"/>
          </w:tcPr>
          <w:p w:rsidR="006A1F90" w:rsidRPr="00C153AB" w:rsidRDefault="006A1F90" w:rsidP="003F691B">
            <w:pPr>
              <w:jc w:val="center"/>
              <w:rPr>
                <w:rFonts w:cs="Times New Roman"/>
                <w:szCs w:val="28"/>
              </w:rPr>
            </w:pPr>
            <w:r w:rsidRPr="00C153AB">
              <w:rPr>
                <w:rFonts w:cs="Times New Roman"/>
                <w:szCs w:val="28"/>
              </w:rPr>
              <w:t>Ресторан</w:t>
            </w:r>
          </w:p>
          <w:p w:rsidR="006A1F90" w:rsidRPr="00C153AB" w:rsidRDefault="006A1F90" w:rsidP="003F691B">
            <w:pPr>
              <w:jc w:val="center"/>
              <w:rPr>
                <w:rFonts w:cs="Times New Roman"/>
                <w:szCs w:val="28"/>
              </w:rPr>
            </w:pPr>
            <w:r w:rsidRPr="00C153AB">
              <w:rPr>
                <w:rFonts w:cs="Times New Roman"/>
                <w:szCs w:val="28"/>
              </w:rPr>
              <w:t>Чек</w:t>
            </w:r>
          </w:p>
        </w:tc>
        <w:tc>
          <w:tcPr>
            <w:tcW w:w="2759" w:type="dxa"/>
          </w:tcPr>
          <w:p w:rsidR="006A1F90" w:rsidRPr="00C153AB" w:rsidRDefault="006A1F90" w:rsidP="003F691B">
            <w:pPr>
              <w:jc w:val="center"/>
              <w:rPr>
                <w:rFonts w:cs="Times New Roman"/>
                <w:szCs w:val="28"/>
              </w:rPr>
            </w:pPr>
            <w:r w:rsidRPr="00C153AB">
              <w:rPr>
                <w:rFonts w:cs="Times New Roman"/>
                <w:szCs w:val="28"/>
              </w:rPr>
              <w:t>1</w:t>
            </w:r>
          </w:p>
          <w:p w:rsidR="006A1F90" w:rsidRPr="00C153AB" w:rsidRDefault="006A1F90" w:rsidP="003F691B">
            <w:pPr>
              <w:jc w:val="center"/>
              <w:rPr>
                <w:rFonts w:cs="Times New Roman"/>
                <w:szCs w:val="28"/>
              </w:rPr>
            </w:pPr>
            <w:r w:rsidRPr="00C153AB">
              <w:rPr>
                <w:rFonts w:cs="Times New Roman"/>
                <w:szCs w:val="28"/>
              </w:rPr>
              <w:t>М</w:t>
            </w:r>
          </w:p>
        </w:tc>
        <w:tc>
          <w:tcPr>
            <w:tcW w:w="2843" w:type="dxa"/>
          </w:tcPr>
          <w:p w:rsidR="006A1F90" w:rsidRPr="00C153AB" w:rsidRDefault="006A1F90" w:rsidP="003F691B">
            <w:pPr>
              <w:rPr>
                <w:rFonts w:cs="Times New Roman"/>
                <w:szCs w:val="28"/>
              </w:rPr>
            </w:pPr>
            <w:r w:rsidRPr="00C153AB">
              <w:rPr>
                <w:rFonts w:cs="Times New Roman"/>
                <w:szCs w:val="28"/>
              </w:rPr>
              <w:t>1 Ресторан выдаёт множество чеков</w:t>
            </w:r>
          </w:p>
        </w:tc>
      </w:tr>
      <w:tr w:rsidR="006A1F90" w:rsidRPr="00C153AB" w:rsidTr="006A1F90">
        <w:tc>
          <w:tcPr>
            <w:tcW w:w="1948" w:type="dxa"/>
          </w:tcPr>
          <w:p w:rsidR="006A1F90" w:rsidRPr="00C153AB" w:rsidRDefault="006A1F90" w:rsidP="003F691B">
            <w:pPr>
              <w:jc w:val="center"/>
              <w:rPr>
                <w:rFonts w:cs="Times New Roman"/>
                <w:szCs w:val="28"/>
              </w:rPr>
            </w:pPr>
            <w:r w:rsidRPr="00C153AB">
              <w:rPr>
                <w:rFonts w:cs="Times New Roman"/>
                <w:szCs w:val="28"/>
              </w:rPr>
              <w:t>Приходит</w:t>
            </w:r>
          </w:p>
        </w:tc>
        <w:tc>
          <w:tcPr>
            <w:tcW w:w="1795" w:type="dxa"/>
          </w:tcPr>
          <w:p w:rsidR="006A1F90" w:rsidRPr="00C153AB" w:rsidRDefault="006A1F90" w:rsidP="003F691B">
            <w:pPr>
              <w:jc w:val="center"/>
              <w:rPr>
                <w:rFonts w:cs="Times New Roman"/>
                <w:szCs w:val="28"/>
              </w:rPr>
            </w:pPr>
            <w:r w:rsidRPr="00C153AB">
              <w:rPr>
                <w:rFonts w:cs="Times New Roman"/>
                <w:szCs w:val="28"/>
              </w:rPr>
              <w:t>Клиент</w:t>
            </w:r>
          </w:p>
          <w:p w:rsidR="006A1F90" w:rsidRPr="00C153AB" w:rsidRDefault="006A1F90" w:rsidP="003F691B">
            <w:pPr>
              <w:jc w:val="center"/>
              <w:rPr>
                <w:rFonts w:cs="Times New Roman"/>
                <w:szCs w:val="28"/>
              </w:rPr>
            </w:pPr>
            <w:r w:rsidRPr="00C153AB">
              <w:rPr>
                <w:rFonts w:cs="Times New Roman"/>
                <w:szCs w:val="28"/>
              </w:rPr>
              <w:t>Ресторан</w:t>
            </w:r>
          </w:p>
        </w:tc>
        <w:tc>
          <w:tcPr>
            <w:tcW w:w="2759" w:type="dxa"/>
          </w:tcPr>
          <w:p w:rsidR="006A1F90" w:rsidRPr="00C153AB" w:rsidRDefault="00114D21" w:rsidP="003F691B">
            <w:pPr>
              <w:jc w:val="center"/>
              <w:rPr>
                <w:rFonts w:cs="Times New Roman"/>
                <w:szCs w:val="28"/>
              </w:rPr>
            </w:pPr>
            <w:r w:rsidRPr="00C153AB">
              <w:rPr>
                <w:rFonts w:cs="Times New Roman"/>
                <w:szCs w:val="28"/>
              </w:rPr>
              <w:t>М</w:t>
            </w:r>
          </w:p>
          <w:p w:rsidR="006A1F90" w:rsidRPr="00C153AB" w:rsidRDefault="006A1F90" w:rsidP="003F691B">
            <w:pPr>
              <w:jc w:val="center"/>
              <w:rPr>
                <w:rFonts w:cs="Times New Roman"/>
                <w:szCs w:val="28"/>
              </w:rPr>
            </w:pPr>
            <w:r w:rsidRPr="00C153AB">
              <w:rPr>
                <w:rFonts w:cs="Times New Roman"/>
                <w:szCs w:val="28"/>
              </w:rPr>
              <w:t>1</w:t>
            </w:r>
          </w:p>
        </w:tc>
        <w:tc>
          <w:tcPr>
            <w:tcW w:w="2843" w:type="dxa"/>
          </w:tcPr>
          <w:p w:rsidR="006A1F90" w:rsidRPr="00C153AB" w:rsidRDefault="00114D21" w:rsidP="003F691B">
            <w:pPr>
              <w:rPr>
                <w:rFonts w:cs="Times New Roman"/>
                <w:szCs w:val="28"/>
              </w:rPr>
            </w:pPr>
            <w:r w:rsidRPr="00C153AB">
              <w:rPr>
                <w:rFonts w:cs="Times New Roman"/>
                <w:szCs w:val="28"/>
              </w:rPr>
              <w:t>Множество</w:t>
            </w:r>
            <w:r w:rsidR="006A1F90" w:rsidRPr="00C153AB">
              <w:rPr>
                <w:rFonts w:cs="Times New Roman"/>
                <w:szCs w:val="28"/>
              </w:rPr>
              <w:t xml:space="preserve"> Клиент</w:t>
            </w:r>
            <w:r w:rsidRPr="00C153AB">
              <w:rPr>
                <w:rFonts w:cs="Times New Roman"/>
                <w:szCs w:val="28"/>
              </w:rPr>
              <w:t>ов</w:t>
            </w:r>
            <w:r w:rsidR="006A1F90" w:rsidRPr="00C153AB">
              <w:rPr>
                <w:rFonts w:cs="Times New Roman"/>
                <w:szCs w:val="28"/>
              </w:rPr>
              <w:t xml:space="preserve"> </w:t>
            </w:r>
            <w:r w:rsidRPr="00C153AB">
              <w:rPr>
                <w:rFonts w:cs="Times New Roman"/>
                <w:szCs w:val="28"/>
              </w:rPr>
              <w:t>приходит в 1 Ресторан</w:t>
            </w:r>
          </w:p>
        </w:tc>
      </w:tr>
    </w:tbl>
    <w:p w:rsidR="00114D21" w:rsidRPr="00C153AB" w:rsidRDefault="00114D21" w:rsidP="003F691B">
      <w:pPr>
        <w:ind w:firstLine="708"/>
        <w:rPr>
          <w:szCs w:val="28"/>
        </w:rPr>
      </w:pPr>
    </w:p>
    <w:p w:rsidR="00114D21" w:rsidRPr="00C153AB" w:rsidRDefault="00114D21" w:rsidP="003F691B">
      <w:pPr>
        <w:ind w:firstLine="708"/>
        <w:rPr>
          <w:szCs w:val="28"/>
        </w:rPr>
      </w:pPr>
      <w:r w:rsidRPr="00C153AB">
        <w:rPr>
          <w:szCs w:val="28"/>
        </w:rPr>
        <w:t>Описание атрибутов:</w:t>
      </w:r>
    </w:p>
    <w:p w:rsidR="008A5C3A" w:rsidRPr="00C153AB" w:rsidRDefault="008A5C3A" w:rsidP="003F691B">
      <w:pPr>
        <w:spacing w:after="0"/>
        <w:rPr>
          <w:rFonts w:cs="Times New Roman"/>
          <w:szCs w:val="28"/>
        </w:rPr>
      </w:pPr>
      <w:r w:rsidRPr="00C153AB">
        <w:rPr>
          <w:rFonts w:cs="Times New Roman"/>
          <w:szCs w:val="28"/>
        </w:rPr>
        <w:t>Таблица 3 – Сущность «Клиент»</w:t>
      </w:r>
    </w:p>
    <w:tbl>
      <w:tblPr>
        <w:tblStyle w:val="a6"/>
        <w:tblW w:w="0" w:type="auto"/>
        <w:tblLook w:val="04A0" w:firstRow="1" w:lastRow="0" w:firstColumn="1" w:lastColumn="0" w:noHBand="0" w:noVBand="1"/>
      </w:tblPr>
      <w:tblGrid>
        <w:gridCol w:w="3136"/>
        <w:gridCol w:w="3100"/>
        <w:gridCol w:w="3109"/>
      </w:tblGrid>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t>Наименование</w:t>
            </w:r>
          </w:p>
        </w:tc>
        <w:tc>
          <w:tcPr>
            <w:tcW w:w="3100" w:type="dxa"/>
          </w:tcPr>
          <w:p w:rsidR="00114D21" w:rsidRPr="00C153AB" w:rsidRDefault="00114D21" w:rsidP="003F691B">
            <w:pPr>
              <w:jc w:val="center"/>
              <w:rPr>
                <w:rFonts w:cs="Times New Roman"/>
                <w:szCs w:val="28"/>
              </w:rPr>
            </w:pPr>
            <w:r w:rsidRPr="00C153AB">
              <w:rPr>
                <w:rFonts w:cs="Times New Roman"/>
                <w:szCs w:val="28"/>
              </w:rPr>
              <w:t>Формат данных</w:t>
            </w:r>
          </w:p>
        </w:tc>
        <w:tc>
          <w:tcPr>
            <w:tcW w:w="3109" w:type="dxa"/>
          </w:tcPr>
          <w:p w:rsidR="00114D21" w:rsidRPr="00C153AB" w:rsidRDefault="00114D21" w:rsidP="003F691B">
            <w:pPr>
              <w:jc w:val="center"/>
              <w:rPr>
                <w:rFonts w:cs="Times New Roman"/>
                <w:szCs w:val="28"/>
              </w:rPr>
            </w:pPr>
            <w:r w:rsidRPr="00C153AB">
              <w:rPr>
                <w:rFonts w:cs="Times New Roman"/>
                <w:szCs w:val="28"/>
              </w:rPr>
              <w:t>Краткое описание</w:t>
            </w:r>
          </w:p>
        </w:tc>
      </w:tr>
      <w:tr w:rsidR="00114D21" w:rsidRPr="00C153AB" w:rsidTr="00114D21">
        <w:tc>
          <w:tcPr>
            <w:tcW w:w="3136" w:type="dxa"/>
          </w:tcPr>
          <w:p w:rsidR="00114D21" w:rsidRPr="00C153AB" w:rsidRDefault="00114D21" w:rsidP="003F691B">
            <w:pPr>
              <w:jc w:val="center"/>
              <w:rPr>
                <w:rFonts w:cs="Times New Roman"/>
                <w:szCs w:val="28"/>
              </w:rPr>
            </w:pPr>
            <w:proofErr w:type="spellStart"/>
            <w:r w:rsidRPr="00C153AB">
              <w:rPr>
                <w:rFonts w:cs="Times New Roman"/>
                <w:szCs w:val="28"/>
              </w:rPr>
              <w:t>Id_Клиента</w:t>
            </w:r>
            <w:proofErr w:type="spellEnd"/>
          </w:p>
        </w:tc>
        <w:tc>
          <w:tcPr>
            <w:tcW w:w="3100" w:type="dxa"/>
          </w:tcPr>
          <w:p w:rsidR="00114D21" w:rsidRPr="00C153AB" w:rsidRDefault="00114D21" w:rsidP="003F691B">
            <w:pPr>
              <w:jc w:val="center"/>
              <w:rPr>
                <w:rFonts w:cs="Times New Roman"/>
                <w:szCs w:val="28"/>
              </w:rPr>
            </w:pPr>
            <w:r w:rsidRPr="00C153AB">
              <w:rPr>
                <w:rFonts w:cs="Times New Roman"/>
                <w:szCs w:val="28"/>
              </w:rPr>
              <w:t>Целое число</w:t>
            </w:r>
          </w:p>
        </w:tc>
        <w:tc>
          <w:tcPr>
            <w:tcW w:w="3109" w:type="dxa"/>
          </w:tcPr>
          <w:p w:rsidR="00114D21" w:rsidRPr="00C153AB" w:rsidRDefault="00114D21" w:rsidP="003F691B">
            <w:pPr>
              <w:rPr>
                <w:rFonts w:cs="Times New Roman"/>
                <w:szCs w:val="28"/>
              </w:rPr>
            </w:pPr>
            <w:r w:rsidRPr="00C153AB">
              <w:rPr>
                <w:rFonts w:cs="Times New Roman"/>
                <w:szCs w:val="28"/>
              </w:rPr>
              <w:t>Уникальный идентификатор клиента в базе данных.</w:t>
            </w:r>
          </w:p>
        </w:tc>
      </w:tr>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t>ФИО</w:t>
            </w:r>
          </w:p>
        </w:tc>
        <w:tc>
          <w:tcPr>
            <w:tcW w:w="3100" w:type="dxa"/>
          </w:tcPr>
          <w:p w:rsidR="00114D21" w:rsidRPr="00C153AB" w:rsidRDefault="00114D21" w:rsidP="003F691B">
            <w:pPr>
              <w:jc w:val="center"/>
              <w:rPr>
                <w:rFonts w:cs="Times New Roman"/>
                <w:szCs w:val="28"/>
              </w:rPr>
            </w:pPr>
            <w:r w:rsidRPr="00C153AB">
              <w:rPr>
                <w:rFonts w:cs="Times New Roman"/>
                <w:szCs w:val="28"/>
              </w:rPr>
              <w:t>Строковый</w:t>
            </w:r>
          </w:p>
        </w:tc>
        <w:tc>
          <w:tcPr>
            <w:tcW w:w="3109" w:type="dxa"/>
          </w:tcPr>
          <w:p w:rsidR="00114D21" w:rsidRPr="00C153AB" w:rsidRDefault="00114D21" w:rsidP="003F691B">
            <w:pPr>
              <w:rPr>
                <w:rFonts w:cs="Times New Roman"/>
                <w:szCs w:val="28"/>
              </w:rPr>
            </w:pPr>
            <w:r w:rsidRPr="00C153AB">
              <w:rPr>
                <w:rFonts w:cs="Times New Roman"/>
                <w:szCs w:val="28"/>
              </w:rPr>
              <w:t>Фамилия, имя и отчество пользователя.</w:t>
            </w:r>
          </w:p>
        </w:tc>
      </w:tr>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lastRenderedPageBreak/>
              <w:t>Телефон</w:t>
            </w:r>
          </w:p>
        </w:tc>
        <w:tc>
          <w:tcPr>
            <w:tcW w:w="3100" w:type="dxa"/>
          </w:tcPr>
          <w:p w:rsidR="00114D21" w:rsidRPr="00C153AB" w:rsidRDefault="00114D21" w:rsidP="003F691B">
            <w:pPr>
              <w:jc w:val="center"/>
              <w:rPr>
                <w:rFonts w:cs="Times New Roman"/>
                <w:szCs w:val="28"/>
              </w:rPr>
            </w:pPr>
            <w:r w:rsidRPr="00C153AB">
              <w:rPr>
                <w:rFonts w:cs="Times New Roman"/>
                <w:szCs w:val="28"/>
              </w:rPr>
              <w:t>Строковый</w:t>
            </w:r>
          </w:p>
        </w:tc>
        <w:tc>
          <w:tcPr>
            <w:tcW w:w="3109" w:type="dxa"/>
          </w:tcPr>
          <w:p w:rsidR="00114D21" w:rsidRPr="00C153AB" w:rsidRDefault="00114D21" w:rsidP="003F691B">
            <w:pPr>
              <w:rPr>
                <w:rFonts w:cs="Times New Roman"/>
                <w:szCs w:val="28"/>
              </w:rPr>
            </w:pPr>
            <w:r w:rsidRPr="00C153AB">
              <w:rPr>
                <w:rFonts w:cs="Times New Roman"/>
                <w:szCs w:val="28"/>
              </w:rPr>
              <w:t>Контактный номер для подтверждения бронирования.</w:t>
            </w:r>
          </w:p>
        </w:tc>
      </w:tr>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t>Банковская карта</w:t>
            </w:r>
          </w:p>
        </w:tc>
        <w:tc>
          <w:tcPr>
            <w:tcW w:w="3100" w:type="dxa"/>
          </w:tcPr>
          <w:p w:rsidR="00114D21" w:rsidRPr="00C153AB" w:rsidRDefault="00114D21" w:rsidP="003F691B">
            <w:pPr>
              <w:jc w:val="center"/>
              <w:rPr>
                <w:rFonts w:cs="Times New Roman"/>
                <w:szCs w:val="28"/>
              </w:rPr>
            </w:pPr>
            <w:r w:rsidRPr="00C153AB">
              <w:rPr>
                <w:rFonts w:cs="Times New Roman"/>
                <w:szCs w:val="28"/>
              </w:rPr>
              <w:t>Строковый</w:t>
            </w:r>
          </w:p>
        </w:tc>
        <w:tc>
          <w:tcPr>
            <w:tcW w:w="3109" w:type="dxa"/>
          </w:tcPr>
          <w:p w:rsidR="00114D21" w:rsidRPr="00C153AB" w:rsidRDefault="00114D21" w:rsidP="003F691B">
            <w:pPr>
              <w:rPr>
                <w:rFonts w:cs="Times New Roman"/>
                <w:szCs w:val="28"/>
              </w:rPr>
            </w:pPr>
            <w:r w:rsidRPr="00C153AB">
              <w:rPr>
                <w:rFonts w:cs="Times New Roman"/>
                <w:szCs w:val="28"/>
              </w:rPr>
              <w:t>Данные привязанного платежного средства.</w:t>
            </w:r>
          </w:p>
        </w:tc>
      </w:tr>
      <w:tr w:rsidR="00114D21" w:rsidRPr="00C153AB" w:rsidTr="00114D21">
        <w:tc>
          <w:tcPr>
            <w:tcW w:w="3136" w:type="dxa"/>
          </w:tcPr>
          <w:p w:rsidR="00114D21" w:rsidRPr="00C153AB" w:rsidRDefault="00114D21" w:rsidP="003F691B">
            <w:pPr>
              <w:jc w:val="center"/>
              <w:rPr>
                <w:rFonts w:cs="Times New Roman"/>
                <w:szCs w:val="28"/>
              </w:rPr>
            </w:pPr>
            <w:r w:rsidRPr="00C153AB">
              <w:rPr>
                <w:rFonts w:cs="Times New Roman"/>
                <w:szCs w:val="28"/>
              </w:rPr>
              <w:t>Бонусные баллы</w:t>
            </w:r>
          </w:p>
        </w:tc>
        <w:tc>
          <w:tcPr>
            <w:tcW w:w="3100" w:type="dxa"/>
          </w:tcPr>
          <w:p w:rsidR="00114D21" w:rsidRPr="00C153AB" w:rsidRDefault="00114D21" w:rsidP="003F691B">
            <w:pPr>
              <w:jc w:val="center"/>
              <w:rPr>
                <w:rFonts w:cs="Times New Roman"/>
                <w:szCs w:val="28"/>
              </w:rPr>
            </w:pPr>
            <w:r w:rsidRPr="00C153AB">
              <w:rPr>
                <w:rFonts w:cs="Times New Roman"/>
                <w:szCs w:val="28"/>
              </w:rPr>
              <w:t>Целое число</w:t>
            </w:r>
          </w:p>
        </w:tc>
        <w:tc>
          <w:tcPr>
            <w:tcW w:w="3109" w:type="dxa"/>
          </w:tcPr>
          <w:p w:rsidR="00114D21" w:rsidRPr="00C153AB" w:rsidRDefault="00114D21" w:rsidP="003F691B">
            <w:pPr>
              <w:rPr>
                <w:rFonts w:cs="Times New Roman"/>
                <w:szCs w:val="28"/>
              </w:rPr>
            </w:pPr>
            <w:r w:rsidRPr="00C153AB">
              <w:rPr>
                <w:rFonts w:cs="Times New Roman"/>
                <w:szCs w:val="28"/>
              </w:rPr>
              <w:t xml:space="preserve">Количество накопленных баллов </w:t>
            </w:r>
          </w:p>
        </w:tc>
      </w:tr>
    </w:tbl>
    <w:p w:rsidR="008A5C3A" w:rsidRPr="00C153AB" w:rsidRDefault="008A5C3A" w:rsidP="003F691B">
      <w:pPr>
        <w:spacing w:after="0"/>
        <w:rPr>
          <w:rFonts w:cs="Times New Roman"/>
          <w:szCs w:val="28"/>
        </w:rPr>
      </w:pPr>
    </w:p>
    <w:p w:rsidR="008A5C3A" w:rsidRPr="00C153AB" w:rsidRDefault="008A5C3A" w:rsidP="003F691B">
      <w:pPr>
        <w:spacing w:after="0"/>
        <w:rPr>
          <w:rFonts w:cs="Times New Roman"/>
          <w:szCs w:val="28"/>
        </w:rPr>
      </w:pPr>
      <w:r w:rsidRPr="00C153AB">
        <w:rPr>
          <w:rFonts w:cs="Times New Roman"/>
          <w:szCs w:val="28"/>
        </w:rPr>
        <w:t>Таблица 4 – Сущность «Стол»</w:t>
      </w:r>
    </w:p>
    <w:tbl>
      <w:tblPr>
        <w:tblStyle w:val="a6"/>
        <w:tblW w:w="0" w:type="auto"/>
        <w:tblLook w:val="04A0" w:firstRow="1" w:lastRow="0" w:firstColumn="1" w:lastColumn="0" w:noHBand="0" w:noVBand="1"/>
      </w:tblPr>
      <w:tblGrid>
        <w:gridCol w:w="3136"/>
        <w:gridCol w:w="3100"/>
        <w:gridCol w:w="3109"/>
      </w:tblGrid>
      <w:tr w:rsidR="008A5C3A" w:rsidRPr="00C153AB" w:rsidTr="00784440">
        <w:tc>
          <w:tcPr>
            <w:tcW w:w="3136" w:type="dxa"/>
          </w:tcPr>
          <w:p w:rsidR="008A5C3A" w:rsidRPr="00C153AB" w:rsidRDefault="008A5C3A" w:rsidP="003F691B">
            <w:pPr>
              <w:jc w:val="center"/>
              <w:rPr>
                <w:rFonts w:cs="Times New Roman"/>
                <w:szCs w:val="28"/>
              </w:rPr>
            </w:pPr>
            <w:r w:rsidRPr="00C153AB">
              <w:rPr>
                <w:rFonts w:cs="Times New Roman"/>
                <w:szCs w:val="28"/>
              </w:rPr>
              <w:t>Наименование</w:t>
            </w:r>
          </w:p>
        </w:tc>
        <w:tc>
          <w:tcPr>
            <w:tcW w:w="3100" w:type="dxa"/>
          </w:tcPr>
          <w:p w:rsidR="008A5C3A" w:rsidRPr="00C153AB" w:rsidRDefault="008A5C3A" w:rsidP="003F691B">
            <w:pPr>
              <w:jc w:val="center"/>
              <w:rPr>
                <w:rFonts w:cs="Times New Roman"/>
                <w:szCs w:val="28"/>
              </w:rPr>
            </w:pPr>
            <w:r w:rsidRPr="00C153AB">
              <w:rPr>
                <w:rFonts w:cs="Times New Roman"/>
                <w:szCs w:val="28"/>
              </w:rPr>
              <w:t>Формат данных</w:t>
            </w:r>
          </w:p>
        </w:tc>
        <w:tc>
          <w:tcPr>
            <w:tcW w:w="3109" w:type="dxa"/>
          </w:tcPr>
          <w:p w:rsidR="008A5C3A" w:rsidRPr="00C153AB" w:rsidRDefault="008A5C3A" w:rsidP="003F691B">
            <w:pPr>
              <w:jc w:val="center"/>
              <w:rPr>
                <w:rFonts w:cs="Times New Roman"/>
                <w:szCs w:val="28"/>
              </w:rPr>
            </w:pPr>
            <w:r w:rsidRPr="00C153AB">
              <w:rPr>
                <w:rFonts w:cs="Times New Roman"/>
                <w:szCs w:val="28"/>
              </w:rPr>
              <w:t>Краткое описание</w:t>
            </w:r>
          </w:p>
        </w:tc>
      </w:tr>
      <w:tr w:rsidR="008A5C3A" w:rsidRPr="00C153AB" w:rsidTr="008A5C3A">
        <w:tc>
          <w:tcPr>
            <w:tcW w:w="3136" w:type="dxa"/>
          </w:tcPr>
          <w:p w:rsidR="008A5C3A" w:rsidRPr="00C153AB" w:rsidRDefault="008A5C3A" w:rsidP="003F691B">
            <w:pPr>
              <w:jc w:val="center"/>
              <w:rPr>
                <w:rFonts w:cs="Times New Roman"/>
                <w:szCs w:val="28"/>
              </w:rPr>
            </w:pPr>
            <w:proofErr w:type="spellStart"/>
            <w:r w:rsidRPr="00C153AB">
              <w:rPr>
                <w:rFonts w:cs="Times New Roman"/>
                <w:szCs w:val="28"/>
              </w:rPr>
              <w:t>Id_Стола</w:t>
            </w:r>
            <w:proofErr w:type="spellEnd"/>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Уникальный номер стола в планировке заведения.</w:t>
            </w:r>
          </w:p>
        </w:tc>
      </w:tr>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t>Вместимость</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Максимальное количество человек за данным столом.</w:t>
            </w:r>
          </w:p>
        </w:tc>
      </w:tr>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t>Расположение</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Описание зоны</w:t>
            </w:r>
          </w:p>
        </w:tc>
      </w:tr>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t>Доступность</w:t>
            </w:r>
          </w:p>
        </w:tc>
        <w:tc>
          <w:tcPr>
            <w:tcW w:w="3100" w:type="dxa"/>
          </w:tcPr>
          <w:p w:rsidR="008A5C3A" w:rsidRPr="00C153AB" w:rsidRDefault="008A5C3A" w:rsidP="003F691B">
            <w:pPr>
              <w:jc w:val="center"/>
              <w:rPr>
                <w:rFonts w:cs="Times New Roman"/>
                <w:szCs w:val="28"/>
              </w:rPr>
            </w:pPr>
            <w:r w:rsidRPr="00C153AB">
              <w:rPr>
                <w:rFonts w:cs="Times New Roman"/>
                <w:szCs w:val="28"/>
              </w:rPr>
              <w:t>Логический</w:t>
            </w:r>
          </w:p>
        </w:tc>
        <w:tc>
          <w:tcPr>
            <w:tcW w:w="3109" w:type="dxa"/>
          </w:tcPr>
          <w:p w:rsidR="008A5C3A" w:rsidRPr="00C153AB" w:rsidRDefault="008A5C3A" w:rsidP="003F691B">
            <w:pPr>
              <w:rPr>
                <w:rFonts w:cs="Times New Roman"/>
                <w:szCs w:val="28"/>
              </w:rPr>
            </w:pPr>
            <w:r w:rsidRPr="00C153AB">
              <w:rPr>
                <w:rFonts w:cs="Times New Roman"/>
                <w:szCs w:val="28"/>
              </w:rPr>
              <w:t>Статус стола (свободен / забронирован).</w:t>
            </w:r>
          </w:p>
        </w:tc>
      </w:tr>
    </w:tbl>
    <w:p w:rsidR="008A5C3A" w:rsidRPr="00C153AB" w:rsidRDefault="008A5C3A" w:rsidP="003F691B">
      <w:pPr>
        <w:spacing w:after="0"/>
        <w:rPr>
          <w:rFonts w:cs="Times New Roman"/>
          <w:szCs w:val="28"/>
        </w:rPr>
      </w:pPr>
    </w:p>
    <w:p w:rsidR="008A5C3A" w:rsidRPr="00C153AB" w:rsidRDefault="008A5C3A" w:rsidP="003F691B">
      <w:pPr>
        <w:spacing w:after="0"/>
        <w:rPr>
          <w:rFonts w:cs="Times New Roman"/>
          <w:szCs w:val="28"/>
        </w:rPr>
      </w:pPr>
      <w:r w:rsidRPr="00C153AB">
        <w:rPr>
          <w:rFonts w:cs="Times New Roman"/>
          <w:szCs w:val="28"/>
        </w:rPr>
        <w:t>Таблица 5 – Сущность «Заказ»</w:t>
      </w:r>
    </w:p>
    <w:tbl>
      <w:tblPr>
        <w:tblStyle w:val="a6"/>
        <w:tblW w:w="0" w:type="auto"/>
        <w:tblLook w:val="04A0" w:firstRow="1" w:lastRow="0" w:firstColumn="1" w:lastColumn="0" w:noHBand="0" w:noVBand="1"/>
      </w:tblPr>
      <w:tblGrid>
        <w:gridCol w:w="3136"/>
        <w:gridCol w:w="3100"/>
        <w:gridCol w:w="3109"/>
      </w:tblGrid>
      <w:tr w:rsidR="008A5C3A" w:rsidRPr="00C153AB" w:rsidTr="00784440">
        <w:tc>
          <w:tcPr>
            <w:tcW w:w="3136" w:type="dxa"/>
          </w:tcPr>
          <w:p w:rsidR="008A5C3A" w:rsidRPr="00C153AB" w:rsidRDefault="008A5C3A" w:rsidP="003F691B">
            <w:pPr>
              <w:jc w:val="center"/>
              <w:rPr>
                <w:rFonts w:cs="Times New Roman"/>
                <w:szCs w:val="28"/>
              </w:rPr>
            </w:pPr>
            <w:r w:rsidRPr="00C153AB">
              <w:rPr>
                <w:rFonts w:cs="Times New Roman"/>
                <w:szCs w:val="28"/>
              </w:rPr>
              <w:t>Наименование</w:t>
            </w:r>
          </w:p>
        </w:tc>
        <w:tc>
          <w:tcPr>
            <w:tcW w:w="3100" w:type="dxa"/>
          </w:tcPr>
          <w:p w:rsidR="008A5C3A" w:rsidRPr="00C153AB" w:rsidRDefault="008A5C3A" w:rsidP="003F691B">
            <w:pPr>
              <w:jc w:val="center"/>
              <w:rPr>
                <w:rFonts w:cs="Times New Roman"/>
                <w:szCs w:val="28"/>
              </w:rPr>
            </w:pPr>
            <w:r w:rsidRPr="00C153AB">
              <w:rPr>
                <w:rFonts w:cs="Times New Roman"/>
                <w:szCs w:val="28"/>
              </w:rPr>
              <w:t>Формат данных</w:t>
            </w:r>
          </w:p>
        </w:tc>
        <w:tc>
          <w:tcPr>
            <w:tcW w:w="3109" w:type="dxa"/>
          </w:tcPr>
          <w:p w:rsidR="008A5C3A" w:rsidRPr="00C153AB" w:rsidRDefault="008A5C3A" w:rsidP="003F691B">
            <w:pPr>
              <w:jc w:val="center"/>
              <w:rPr>
                <w:rFonts w:cs="Times New Roman"/>
                <w:szCs w:val="28"/>
              </w:rPr>
            </w:pPr>
            <w:r w:rsidRPr="00C153AB">
              <w:rPr>
                <w:rFonts w:cs="Times New Roman"/>
                <w:szCs w:val="28"/>
              </w:rPr>
              <w:t>Краткое описание</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I</w:t>
            </w:r>
            <w:r w:rsidRPr="00C153AB">
              <w:rPr>
                <w:szCs w:val="28"/>
                <w:lang w:val="en-US"/>
              </w:rPr>
              <w:t>D</w:t>
            </w:r>
            <w:r w:rsidRPr="00C153AB">
              <w:rPr>
                <w:szCs w:val="28"/>
              </w:rPr>
              <w:t>_Заказа</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Уникальный номер заказа.</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Дата заказа</w:t>
            </w:r>
          </w:p>
        </w:tc>
        <w:tc>
          <w:tcPr>
            <w:tcW w:w="3100" w:type="dxa"/>
          </w:tcPr>
          <w:p w:rsidR="008A5C3A" w:rsidRPr="00C153AB" w:rsidRDefault="00C25018" w:rsidP="003F691B">
            <w:pPr>
              <w:jc w:val="center"/>
              <w:rPr>
                <w:rFonts w:cs="Times New Roman"/>
                <w:szCs w:val="28"/>
              </w:rPr>
            </w:pPr>
            <w:r w:rsidRPr="00C153AB">
              <w:rPr>
                <w:rFonts w:cs="Times New Roman"/>
                <w:szCs w:val="28"/>
              </w:rPr>
              <w:t>Дата</w:t>
            </w:r>
          </w:p>
        </w:tc>
        <w:tc>
          <w:tcPr>
            <w:tcW w:w="3109" w:type="dxa"/>
          </w:tcPr>
          <w:p w:rsidR="008A5C3A" w:rsidRPr="00C153AB" w:rsidRDefault="008A5C3A" w:rsidP="003F691B">
            <w:pPr>
              <w:rPr>
                <w:rFonts w:cs="Times New Roman"/>
                <w:szCs w:val="28"/>
              </w:rPr>
            </w:pPr>
            <w:r w:rsidRPr="00C153AB">
              <w:rPr>
                <w:rFonts w:cs="Times New Roman"/>
                <w:szCs w:val="28"/>
              </w:rPr>
              <w:t>Время создания записи в системе.</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Позиции в заказе</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Перечень блюд и напитков, выбранных гостем.</w:t>
            </w:r>
          </w:p>
        </w:tc>
      </w:tr>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lastRenderedPageBreak/>
              <w:t>Итоговая сумма</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Финальная стоимость заказа до применения бонусов.</w:t>
            </w:r>
          </w:p>
        </w:tc>
      </w:tr>
    </w:tbl>
    <w:p w:rsidR="008A5C3A" w:rsidRPr="00C153AB" w:rsidRDefault="008A5C3A" w:rsidP="003F691B">
      <w:pPr>
        <w:spacing w:after="0"/>
        <w:rPr>
          <w:rFonts w:cs="Times New Roman"/>
          <w:szCs w:val="28"/>
        </w:rPr>
      </w:pPr>
    </w:p>
    <w:p w:rsidR="008A5C3A" w:rsidRPr="00C153AB" w:rsidRDefault="008A5C3A" w:rsidP="003F691B">
      <w:pPr>
        <w:spacing w:after="0"/>
        <w:rPr>
          <w:rFonts w:cs="Times New Roman"/>
          <w:szCs w:val="28"/>
        </w:rPr>
      </w:pPr>
      <w:r w:rsidRPr="00C153AB">
        <w:rPr>
          <w:rFonts w:cs="Times New Roman"/>
          <w:szCs w:val="28"/>
        </w:rPr>
        <w:t>Таблица 6 – Сущность «Ресторан»</w:t>
      </w:r>
    </w:p>
    <w:tbl>
      <w:tblPr>
        <w:tblStyle w:val="a6"/>
        <w:tblW w:w="0" w:type="auto"/>
        <w:tblLook w:val="04A0" w:firstRow="1" w:lastRow="0" w:firstColumn="1" w:lastColumn="0" w:noHBand="0" w:noVBand="1"/>
      </w:tblPr>
      <w:tblGrid>
        <w:gridCol w:w="3136"/>
        <w:gridCol w:w="3100"/>
        <w:gridCol w:w="3109"/>
      </w:tblGrid>
      <w:tr w:rsidR="008A5C3A" w:rsidRPr="00C153AB" w:rsidTr="008A5C3A">
        <w:tc>
          <w:tcPr>
            <w:tcW w:w="3136" w:type="dxa"/>
          </w:tcPr>
          <w:p w:rsidR="008A5C3A" w:rsidRPr="00C153AB" w:rsidRDefault="008A5C3A" w:rsidP="003F691B">
            <w:pPr>
              <w:jc w:val="center"/>
              <w:rPr>
                <w:rFonts w:cs="Times New Roman"/>
                <w:szCs w:val="28"/>
              </w:rPr>
            </w:pPr>
            <w:r w:rsidRPr="00C153AB">
              <w:rPr>
                <w:rFonts w:cs="Times New Roman"/>
                <w:szCs w:val="28"/>
              </w:rPr>
              <w:t>Наименование</w:t>
            </w:r>
          </w:p>
        </w:tc>
        <w:tc>
          <w:tcPr>
            <w:tcW w:w="3100" w:type="dxa"/>
          </w:tcPr>
          <w:p w:rsidR="008A5C3A" w:rsidRPr="00C153AB" w:rsidRDefault="008A5C3A" w:rsidP="003F691B">
            <w:pPr>
              <w:jc w:val="center"/>
              <w:rPr>
                <w:rFonts w:cs="Times New Roman"/>
                <w:szCs w:val="28"/>
              </w:rPr>
            </w:pPr>
            <w:r w:rsidRPr="00C153AB">
              <w:rPr>
                <w:rFonts w:cs="Times New Roman"/>
                <w:szCs w:val="28"/>
              </w:rPr>
              <w:t>Формат данных</w:t>
            </w:r>
          </w:p>
        </w:tc>
        <w:tc>
          <w:tcPr>
            <w:tcW w:w="3109" w:type="dxa"/>
          </w:tcPr>
          <w:p w:rsidR="008A5C3A" w:rsidRPr="00C153AB" w:rsidRDefault="008A5C3A" w:rsidP="003F691B">
            <w:pPr>
              <w:jc w:val="center"/>
              <w:rPr>
                <w:rFonts w:cs="Times New Roman"/>
                <w:szCs w:val="28"/>
              </w:rPr>
            </w:pPr>
            <w:r w:rsidRPr="00C153AB">
              <w:rPr>
                <w:rFonts w:cs="Times New Roman"/>
                <w:szCs w:val="28"/>
              </w:rPr>
              <w:t>Краткое описание</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Адрес</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Географическое положение ресторана.</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График работы</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Часы работы для контроля возможности бронирования.</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Меню</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Список доступных к заказу позиций с ценами.</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Планировка</w:t>
            </w:r>
          </w:p>
        </w:tc>
        <w:tc>
          <w:tcPr>
            <w:tcW w:w="3100" w:type="dxa"/>
          </w:tcPr>
          <w:p w:rsidR="008A5C3A" w:rsidRPr="00C153AB" w:rsidRDefault="008A5C3A" w:rsidP="003F691B">
            <w:pPr>
              <w:jc w:val="center"/>
              <w:rPr>
                <w:rFonts w:cs="Times New Roman"/>
                <w:szCs w:val="28"/>
              </w:rPr>
            </w:pPr>
            <w:r w:rsidRPr="00C153AB">
              <w:rPr>
                <w:rFonts w:cs="Times New Roman"/>
                <w:szCs w:val="28"/>
              </w:rPr>
              <w:t>Объект</w:t>
            </w:r>
          </w:p>
        </w:tc>
        <w:tc>
          <w:tcPr>
            <w:tcW w:w="3109" w:type="dxa"/>
          </w:tcPr>
          <w:p w:rsidR="008A5C3A" w:rsidRPr="00C153AB" w:rsidRDefault="008A5C3A" w:rsidP="003F691B">
            <w:pPr>
              <w:rPr>
                <w:rFonts w:cs="Times New Roman"/>
                <w:szCs w:val="28"/>
              </w:rPr>
            </w:pPr>
            <w:r w:rsidRPr="00C153AB">
              <w:rPr>
                <w:rFonts w:cs="Times New Roman"/>
                <w:szCs w:val="28"/>
              </w:rPr>
              <w:t>Визуальная карта залов для выбора стола.</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БД ресторана</w:t>
            </w:r>
          </w:p>
        </w:tc>
        <w:tc>
          <w:tcPr>
            <w:tcW w:w="3100" w:type="dxa"/>
          </w:tcPr>
          <w:p w:rsidR="008A5C3A" w:rsidRPr="00C153AB" w:rsidRDefault="008A5C3A" w:rsidP="003F691B">
            <w:pPr>
              <w:jc w:val="center"/>
              <w:rPr>
                <w:rFonts w:cs="Times New Roman"/>
                <w:szCs w:val="28"/>
              </w:rPr>
            </w:pPr>
            <w:r w:rsidRPr="00C153AB">
              <w:rPr>
                <w:rFonts w:cs="Times New Roman"/>
                <w:szCs w:val="28"/>
              </w:rPr>
              <w:t>Ссылка</w:t>
            </w:r>
          </w:p>
        </w:tc>
        <w:tc>
          <w:tcPr>
            <w:tcW w:w="3109" w:type="dxa"/>
          </w:tcPr>
          <w:p w:rsidR="008A5C3A" w:rsidRPr="00C153AB" w:rsidRDefault="008A5C3A" w:rsidP="003F691B">
            <w:pPr>
              <w:rPr>
                <w:rFonts w:cs="Times New Roman"/>
                <w:szCs w:val="28"/>
              </w:rPr>
            </w:pPr>
            <w:r w:rsidRPr="00C153AB">
              <w:rPr>
                <w:rFonts w:cs="Times New Roman"/>
                <w:szCs w:val="28"/>
              </w:rPr>
              <w:t>Связь с общим хранилищем данных системы.</w:t>
            </w:r>
          </w:p>
        </w:tc>
      </w:tr>
    </w:tbl>
    <w:p w:rsidR="008A5C3A" w:rsidRPr="00C153AB" w:rsidRDefault="008A5C3A" w:rsidP="003F691B">
      <w:pPr>
        <w:spacing w:after="0"/>
        <w:rPr>
          <w:rFonts w:cs="Times New Roman"/>
          <w:szCs w:val="28"/>
        </w:rPr>
      </w:pPr>
    </w:p>
    <w:p w:rsidR="008A5C3A" w:rsidRPr="00C153AB" w:rsidRDefault="008A5C3A" w:rsidP="003F691B">
      <w:pPr>
        <w:spacing w:after="0"/>
        <w:rPr>
          <w:rFonts w:cs="Times New Roman"/>
          <w:szCs w:val="28"/>
        </w:rPr>
      </w:pPr>
      <w:r w:rsidRPr="00C153AB">
        <w:rPr>
          <w:rFonts w:cs="Times New Roman"/>
          <w:szCs w:val="28"/>
        </w:rPr>
        <w:t>Таблица 7 – Сущность «Платёжная система»</w:t>
      </w:r>
    </w:p>
    <w:tbl>
      <w:tblPr>
        <w:tblStyle w:val="a6"/>
        <w:tblW w:w="0" w:type="auto"/>
        <w:tblLook w:val="04A0" w:firstRow="1" w:lastRow="0" w:firstColumn="1" w:lastColumn="0" w:noHBand="0" w:noVBand="1"/>
      </w:tblPr>
      <w:tblGrid>
        <w:gridCol w:w="3136"/>
        <w:gridCol w:w="3100"/>
        <w:gridCol w:w="3109"/>
      </w:tblGrid>
      <w:tr w:rsidR="008A5C3A" w:rsidRPr="00C153AB" w:rsidTr="00784440">
        <w:tc>
          <w:tcPr>
            <w:tcW w:w="3136" w:type="dxa"/>
          </w:tcPr>
          <w:p w:rsidR="008A5C3A" w:rsidRPr="00C153AB" w:rsidRDefault="008A5C3A" w:rsidP="003F691B">
            <w:pPr>
              <w:jc w:val="center"/>
              <w:rPr>
                <w:rFonts w:cs="Times New Roman"/>
                <w:szCs w:val="28"/>
              </w:rPr>
            </w:pPr>
            <w:r w:rsidRPr="00C153AB">
              <w:rPr>
                <w:rFonts w:cs="Times New Roman"/>
                <w:szCs w:val="28"/>
              </w:rPr>
              <w:t>Наименование</w:t>
            </w:r>
          </w:p>
        </w:tc>
        <w:tc>
          <w:tcPr>
            <w:tcW w:w="3100" w:type="dxa"/>
          </w:tcPr>
          <w:p w:rsidR="008A5C3A" w:rsidRPr="00C153AB" w:rsidRDefault="008A5C3A" w:rsidP="003F691B">
            <w:pPr>
              <w:jc w:val="center"/>
              <w:rPr>
                <w:rFonts w:cs="Times New Roman"/>
                <w:szCs w:val="28"/>
              </w:rPr>
            </w:pPr>
            <w:r w:rsidRPr="00C153AB">
              <w:rPr>
                <w:rFonts w:cs="Times New Roman"/>
                <w:szCs w:val="28"/>
              </w:rPr>
              <w:t>Формат данных</w:t>
            </w:r>
          </w:p>
        </w:tc>
        <w:tc>
          <w:tcPr>
            <w:tcW w:w="3109" w:type="dxa"/>
          </w:tcPr>
          <w:p w:rsidR="008A5C3A" w:rsidRPr="00C153AB" w:rsidRDefault="008A5C3A" w:rsidP="003F691B">
            <w:pPr>
              <w:jc w:val="center"/>
              <w:rPr>
                <w:rFonts w:cs="Times New Roman"/>
                <w:szCs w:val="28"/>
              </w:rPr>
            </w:pPr>
            <w:r w:rsidRPr="00C153AB">
              <w:rPr>
                <w:rFonts w:cs="Times New Roman"/>
                <w:szCs w:val="28"/>
              </w:rPr>
              <w:t>Краткое описание</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Реквизиты карты</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Платежные данные для списания средств.</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Способ оплаты</w:t>
            </w:r>
          </w:p>
        </w:tc>
        <w:tc>
          <w:tcPr>
            <w:tcW w:w="3100" w:type="dxa"/>
          </w:tcPr>
          <w:p w:rsidR="008A5C3A" w:rsidRPr="00C153AB" w:rsidRDefault="008A5C3A" w:rsidP="003F691B">
            <w:pPr>
              <w:jc w:val="center"/>
              <w:rPr>
                <w:rFonts w:cs="Times New Roman"/>
                <w:szCs w:val="28"/>
              </w:rPr>
            </w:pPr>
            <w:r w:rsidRPr="00C153AB">
              <w:rPr>
                <w:rFonts w:cs="Times New Roman"/>
                <w:szCs w:val="28"/>
              </w:rPr>
              <w:t>Строковый</w:t>
            </w:r>
          </w:p>
        </w:tc>
        <w:tc>
          <w:tcPr>
            <w:tcW w:w="3109" w:type="dxa"/>
          </w:tcPr>
          <w:p w:rsidR="008A5C3A" w:rsidRPr="00C153AB" w:rsidRDefault="008A5C3A" w:rsidP="003F691B">
            <w:pPr>
              <w:rPr>
                <w:rFonts w:cs="Times New Roman"/>
                <w:szCs w:val="28"/>
              </w:rPr>
            </w:pPr>
            <w:r w:rsidRPr="00C153AB">
              <w:rPr>
                <w:rFonts w:cs="Times New Roman"/>
                <w:szCs w:val="28"/>
              </w:rPr>
              <w:t>Тип операции</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rPr>
              <w:t>Итоговая сумма</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Сумма, передаваемая для проведения транзакции.</w:t>
            </w:r>
          </w:p>
        </w:tc>
      </w:tr>
      <w:tr w:rsidR="008A5C3A" w:rsidRPr="00C153AB" w:rsidTr="008A5C3A">
        <w:tc>
          <w:tcPr>
            <w:tcW w:w="3136" w:type="dxa"/>
          </w:tcPr>
          <w:p w:rsidR="008A5C3A" w:rsidRPr="00C153AB" w:rsidRDefault="008A5C3A" w:rsidP="003F691B">
            <w:pPr>
              <w:jc w:val="center"/>
              <w:rPr>
                <w:rFonts w:cs="Times New Roman"/>
                <w:szCs w:val="28"/>
              </w:rPr>
            </w:pPr>
            <w:r w:rsidRPr="00C153AB">
              <w:rPr>
                <w:szCs w:val="28"/>
                <w:lang w:val="en-US"/>
              </w:rPr>
              <w:lastRenderedPageBreak/>
              <w:t>ID_</w:t>
            </w:r>
            <w:r w:rsidRPr="00C153AB">
              <w:rPr>
                <w:szCs w:val="28"/>
              </w:rPr>
              <w:t>заказа</w:t>
            </w:r>
          </w:p>
        </w:tc>
        <w:tc>
          <w:tcPr>
            <w:tcW w:w="3100" w:type="dxa"/>
          </w:tcPr>
          <w:p w:rsidR="008A5C3A" w:rsidRPr="00C153AB" w:rsidRDefault="008A5C3A" w:rsidP="003F691B">
            <w:pPr>
              <w:jc w:val="center"/>
              <w:rPr>
                <w:rFonts w:cs="Times New Roman"/>
                <w:szCs w:val="28"/>
              </w:rPr>
            </w:pPr>
            <w:r w:rsidRPr="00C153AB">
              <w:rPr>
                <w:rFonts w:cs="Times New Roman"/>
                <w:szCs w:val="28"/>
              </w:rPr>
              <w:t>Целое число</w:t>
            </w:r>
          </w:p>
        </w:tc>
        <w:tc>
          <w:tcPr>
            <w:tcW w:w="3109" w:type="dxa"/>
          </w:tcPr>
          <w:p w:rsidR="008A5C3A" w:rsidRPr="00C153AB" w:rsidRDefault="008A5C3A" w:rsidP="003F691B">
            <w:pPr>
              <w:rPr>
                <w:rFonts w:cs="Times New Roman"/>
                <w:szCs w:val="28"/>
              </w:rPr>
            </w:pPr>
            <w:r w:rsidRPr="00C153AB">
              <w:rPr>
                <w:rFonts w:cs="Times New Roman"/>
                <w:szCs w:val="28"/>
              </w:rPr>
              <w:t>Ссылка на конкретный оплачиваемый заказ.</w:t>
            </w:r>
          </w:p>
        </w:tc>
      </w:tr>
    </w:tbl>
    <w:p w:rsidR="008A5C3A" w:rsidRPr="00C153AB" w:rsidRDefault="008A5C3A" w:rsidP="003F691B">
      <w:pPr>
        <w:spacing w:after="0"/>
        <w:rPr>
          <w:rFonts w:cs="Times New Roman"/>
          <w:szCs w:val="28"/>
        </w:rPr>
      </w:pPr>
    </w:p>
    <w:p w:rsidR="00C25018" w:rsidRPr="00C153AB" w:rsidRDefault="00C25018" w:rsidP="003F691B">
      <w:pPr>
        <w:spacing w:after="0"/>
        <w:rPr>
          <w:rFonts w:cs="Times New Roman"/>
          <w:szCs w:val="28"/>
        </w:rPr>
      </w:pPr>
      <w:r w:rsidRPr="00C153AB">
        <w:rPr>
          <w:rFonts w:cs="Times New Roman"/>
          <w:szCs w:val="28"/>
        </w:rPr>
        <w:t>Таблица 8 – Сущность «Чек»</w:t>
      </w:r>
    </w:p>
    <w:tbl>
      <w:tblPr>
        <w:tblStyle w:val="a6"/>
        <w:tblW w:w="0" w:type="auto"/>
        <w:tblLook w:val="04A0" w:firstRow="1" w:lastRow="0" w:firstColumn="1" w:lastColumn="0" w:noHBand="0" w:noVBand="1"/>
      </w:tblPr>
      <w:tblGrid>
        <w:gridCol w:w="3136"/>
        <w:gridCol w:w="3100"/>
        <w:gridCol w:w="3109"/>
      </w:tblGrid>
      <w:tr w:rsidR="00C25018" w:rsidRPr="00C153AB" w:rsidTr="00784440">
        <w:tc>
          <w:tcPr>
            <w:tcW w:w="3136" w:type="dxa"/>
          </w:tcPr>
          <w:p w:rsidR="00C25018" w:rsidRPr="00C153AB" w:rsidRDefault="00C25018" w:rsidP="003F691B">
            <w:pPr>
              <w:jc w:val="center"/>
              <w:rPr>
                <w:rFonts w:cs="Times New Roman"/>
                <w:szCs w:val="28"/>
              </w:rPr>
            </w:pPr>
            <w:r w:rsidRPr="00C153AB">
              <w:rPr>
                <w:rFonts w:cs="Times New Roman"/>
                <w:szCs w:val="28"/>
              </w:rPr>
              <w:t>Наименование</w:t>
            </w:r>
          </w:p>
        </w:tc>
        <w:tc>
          <w:tcPr>
            <w:tcW w:w="3100" w:type="dxa"/>
          </w:tcPr>
          <w:p w:rsidR="00C25018" w:rsidRPr="00C153AB" w:rsidRDefault="00C25018" w:rsidP="003F691B">
            <w:pPr>
              <w:jc w:val="center"/>
              <w:rPr>
                <w:rFonts w:cs="Times New Roman"/>
                <w:szCs w:val="28"/>
              </w:rPr>
            </w:pPr>
            <w:r w:rsidRPr="00C153AB">
              <w:rPr>
                <w:rFonts w:cs="Times New Roman"/>
                <w:szCs w:val="28"/>
              </w:rPr>
              <w:t>Формат данных</w:t>
            </w:r>
          </w:p>
        </w:tc>
        <w:tc>
          <w:tcPr>
            <w:tcW w:w="3109" w:type="dxa"/>
          </w:tcPr>
          <w:p w:rsidR="00C25018" w:rsidRPr="00C153AB" w:rsidRDefault="00C25018" w:rsidP="003F691B">
            <w:pPr>
              <w:jc w:val="center"/>
              <w:rPr>
                <w:rFonts w:cs="Times New Roman"/>
                <w:szCs w:val="28"/>
              </w:rPr>
            </w:pPr>
            <w:r w:rsidRPr="00C153AB">
              <w:rPr>
                <w:rFonts w:cs="Times New Roman"/>
                <w:szCs w:val="28"/>
              </w:rPr>
              <w:t>Краткое описание</w:t>
            </w:r>
          </w:p>
        </w:tc>
      </w:tr>
      <w:tr w:rsidR="00C25018" w:rsidRPr="00C153AB" w:rsidTr="00C25018">
        <w:tc>
          <w:tcPr>
            <w:tcW w:w="3136" w:type="dxa"/>
          </w:tcPr>
          <w:p w:rsidR="00C25018" w:rsidRPr="00C153AB" w:rsidRDefault="00C25018" w:rsidP="003F691B">
            <w:pPr>
              <w:jc w:val="center"/>
              <w:rPr>
                <w:rFonts w:cs="Times New Roman"/>
                <w:szCs w:val="28"/>
              </w:rPr>
            </w:pPr>
            <w:r w:rsidRPr="00C153AB">
              <w:rPr>
                <w:szCs w:val="28"/>
                <w:lang w:val="en-US"/>
              </w:rPr>
              <w:t>ID_</w:t>
            </w:r>
            <w:r w:rsidRPr="00C153AB">
              <w:rPr>
                <w:szCs w:val="28"/>
              </w:rPr>
              <w:t>чека</w:t>
            </w:r>
          </w:p>
        </w:tc>
        <w:tc>
          <w:tcPr>
            <w:tcW w:w="3100" w:type="dxa"/>
          </w:tcPr>
          <w:p w:rsidR="00C25018" w:rsidRPr="00C153AB" w:rsidRDefault="00C25018" w:rsidP="003F691B">
            <w:pPr>
              <w:jc w:val="center"/>
              <w:rPr>
                <w:rFonts w:cs="Times New Roman"/>
                <w:szCs w:val="28"/>
              </w:rPr>
            </w:pPr>
            <w:r w:rsidRPr="00C153AB">
              <w:rPr>
                <w:rFonts w:cs="Times New Roman"/>
                <w:szCs w:val="28"/>
              </w:rPr>
              <w:t>Целое число</w:t>
            </w:r>
          </w:p>
        </w:tc>
        <w:tc>
          <w:tcPr>
            <w:tcW w:w="3109" w:type="dxa"/>
          </w:tcPr>
          <w:p w:rsidR="00C25018" w:rsidRPr="00C153AB" w:rsidRDefault="00C25018" w:rsidP="003F691B">
            <w:pPr>
              <w:rPr>
                <w:rFonts w:cs="Times New Roman"/>
                <w:szCs w:val="28"/>
              </w:rPr>
            </w:pPr>
            <w:r w:rsidRPr="00C153AB">
              <w:rPr>
                <w:rFonts w:cs="Times New Roman"/>
                <w:szCs w:val="28"/>
              </w:rPr>
              <w:t>Уникальный номер фискального документа.</w:t>
            </w:r>
          </w:p>
        </w:tc>
      </w:tr>
      <w:tr w:rsidR="00C25018" w:rsidRPr="00C153AB" w:rsidTr="00C25018">
        <w:tc>
          <w:tcPr>
            <w:tcW w:w="3136" w:type="dxa"/>
          </w:tcPr>
          <w:p w:rsidR="00C25018" w:rsidRPr="00C153AB" w:rsidRDefault="00C25018" w:rsidP="003F691B">
            <w:pPr>
              <w:jc w:val="center"/>
              <w:rPr>
                <w:rFonts w:cs="Times New Roman"/>
                <w:szCs w:val="28"/>
              </w:rPr>
            </w:pPr>
            <w:r w:rsidRPr="00C153AB">
              <w:rPr>
                <w:szCs w:val="28"/>
              </w:rPr>
              <w:t>Дата чека</w:t>
            </w:r>
          </w:p>
        </w:tc>
        <w:tc>
          <w:tcPr>
            <w:tcW w:w="3100" w:type="dxa"/>
          </w:tcPr>
          <w:p w:rsidR="00C25018" w:rsidRPr="00C153AB" w:rsidRDefault="00C25018" w:rsidP="003F691B">
            <w:pPr>
              <w:jc w:val="center"/>
              <w:rPr>
                <w:rFonts w:cs="Times New Roman"/>
                <w:szCs w:val="28"/>
              </w:rPr>
            </w:pPr>
            <w:r w:rsidRPr="00C153AB">
              <w:rPr>
                <w:rFonts w:cs="Times New Roman"/>
                <w:szCs w:val="28"/>
              </w:rPr>
              <w:t>Дата</w:t>
            </w:r>
          </w:p>
        </w:tc>
        <w:tc>
          <w:tcPr>
            <w:tcW w:w="3109" w:type="dxa"/>
          </w:tcPr>
          <w:p w:rsidR="00C25018" w:rsidRPr="00C153AB" w:rsidRDefault="00C25018" w:rsidP="003F691B">
            <w:pPr>
              <w:rPr>
                <w:rFonts w:cs="Times New Roman"/>
                <w:szCs w:val="28"/>
              </w:rPr>
            </w:pPr>
            <w:r w:rsidRPr="00C153AB">
              <w:rPr>
                <w:rFonts w:cs="Times New Roman"/>
                <w:szCs w:val="28"/>
              </w:rPr>
              <w:t>Число, месяц и год проведения транзакции.</w:t>
            </w:r>
          </w:p>
        </w:tc>
      </w:tr>
      <w:tr w:rsidR="00C25018" w:rsidRPr="00C153AB" w:rsidTr="00C25018">
        <w:tc>
          <w:tcPr>
            <w:tcW w:w="3136" w:type="dxa"/>
          </w:tcPr>
          <w:p w:rsidR="00C25018" w:rsidRPr="00C153AB" w:rsidRDefault="00C25018" w:rsidP="003F691B">
            <w:pPr>
              <w:jc w:val="center"/>
              <w:rPr>
                <w:rFonts w:cs="Times New Roman"/>
                <w:szCs w:val="28"/>
              </w:rPr>
            </w:pPr>
            <w:r w:rsidRPr="00C153AB">
              <w:rPr>
                <w:szCs w:val="28"/>
              </w:rPr>
              <w:t>Позиции в чеке</w:t>
            </w:r>
          </w:p>
        </w:tc>
        <w:tc>
          <w:tcPr>
            <w:tcW w:w="3100" w:type="dxa"/>
          </w:tcPr>
          <w:p w:rsidR="00C25018" w:rsidRPr="00C153AB" w:rsidRDefault="00C25018" w:rsidP="003F691B">
            <w:pPr>
              <w:jc w:val="center"/>
              <w:rPr>
                <w:rFonts w:cs="Times New Roman"/>
                <w:szCs w:val="28"/>
              </w:rPr>
            </w:pPr>
            <w:r w:rsidRPr="00C153AB">
              <w:rPr>
                <w:rFonts w:cs="Times New Roman"/>
                <w:szCs w:val="28"/>
              </w:rPr>
              <w:t>Строковый</w:t>
            </w:r>
          </w:p>
        </w:tc>
        <w:tc>
          <w:tcPr>
            <w:tcW w:w="3109" w:type="dxa"/>
          </w:tcPr>
          <w:p w:rsidR="00C25018" w:rsidRPr="00C153AB" w:rsidRDefault="00C25018" w:rsidP="003F691B">
            <w:pPr>
              <w:rPr>
                <w:rFonts w:cs="Times New Roman"/>
                <w:szCs w:val="28"/>
              </w:rPr>
            </w:pPr>
            <w:r w:rsidRPr="00C153AB">
              <w:rPr>
                <w:rFonts w:cs="Times New Roman"/>
                <w:szCs w:val="28"/>
              </w:rPr>
              <w:t>Детализация оплаченных блюд и услуг ресторана.</w:t>
            </w:r>
          </w:p>
        </w:tc>
      </w:tr>
      <w:tr w:rsidR="00C25018" w:rsidRPr="00C153AB" w:rsidTr="00C25018">
        <w:tc>
          <w:tcPr>
            <w:tcW w:w="3136" w:type="dxa"/>
          </w:tcPr>
          <w:p w:rsidR="00C25018" w:rsidRPr="00C153AB" w:rsidRDefault="00C25018" w:rsidP="003F691B">
            <w:pPr>
              <w:jc w:val="center"/>
              <w:rPr>
                <w:rFonts w:cs="Times New Roman"/>
                <w:szCs w:val="28"/>
              </w:rPr>
            </w:pPr>
            <w:r w:rsidRPr="00C153AB">
              <w:rPr>
                <w:szCs w:val="28"/>
              </w:rPr>
              <w:t>Итоговая сумма</w:t>
            </w:r>
          </w:p>
        </w:tc>
        <w:tc>
          <w:tcPr>
            <w:tcW w:w="3100" w:type="dxa"/>
          </w:tcPr>
          <w:p w:rsidR="00C25018" w:rsidRPr="00C153AB" w:rsidRDefault="00C25018" w:rsidP="003F691B">
            <w:pPr>
              <w:jc w:val="center"/>
              <w:rPr>
                <w:rFonts w:cs="Times New Roman"/>
                <w:szCs w:val="28"/>
              </w:rPr>
            </w:pPr>
            <w:r w:rsidRPr="00C153AB">
              <w:rPr>
                <w:rFonts w:cs="Times New Roman"/>
                <w:szCs w:val="28"/>
              </w:rPr>
              <w:t>Целое число</w:t>
            </w:r>
          </w:p>
        </w:tc>
        <w:tc>
          <w:tcPr>
            <w:tcW w:w="3109" w:type="dxa"/>
          </w:tcPr>
          <w:p w:rsidR="00C25018" w:rsidRPr="00C153AB" w:rsidRDefault="00C25018" w:rsidP="003F691B">
            <w:pPr>
              <w:rPr>
                <w:rFonts w:cs="Times New Roman"/>
                <w:szCs w:val="28"/>
              </w:rPr>
            </w:pPr>
            <w:r w:rsidRPr="00C153AB">
              <w:rPr>
                <w:rFonts w:cs="Times New Roman"/>
                <w:szCs w:val="28"/>
              </w:rPr>
              <w:t>Финальная сумма, зафиксированная в документе к оплате.</w:t>
            </w:r>
          </w:p>
        </w:tc>
      </w:tr>
    </w:tbl>
    <w:p w:rsidR="00C25018" w:rsidRPr="00C153AB" w:rsidRDefault="00C25018" w:rsidP="003F691B">
      <w:pPr>
        <w:spacing w:after="0"/>
        <w:rPr>
          <w:rFonts w:cs="Times New Roman"/>
          <w:szCs w:val="28"/>
        </w:rPr>
      </w:pPr>
    </w:p>
    <w:p w:rsidR="00C25018" w:rsidRPr="00C153AB" w:rsidRDefault="00C25018" w:rsidP="003F691B">
      <w:pPr>
        <w:spacing w:after="0"/>
        <w:rPr>
          <w:rFonts w:cs="Times New Roman"/>
          <w:szCs w:val="28"/>
        </w:rPr>
      </w:pPr>
      <w:r w:rsidRPr="00C153AB">
        <w:rPr>
          <w:rFonts w:cs="Times New Roman"/>
          <w:szCs w:val="28"/>
        </w:rPr>
        <w:t>Таблица 8 – Описание форматов данных</w:t>
      </w:r>
    </w:p>
    <w:tbl>
      <w:tblPr>
        <w:tblStyle w:val="a6"/>
        <w:tblW w:w="0" w:type="auto"/>
        <w:tblLook w:val="04A0" w:firstRow="1" w:lastRow="0" w:firstColumn="1" w:lastColumn="0" w:noHBand="0" w:noVBand="1"/>
      </w:tblPr>
      <w:tblGrid>
        <w:gridCol w:w="4958"/>
        <w:gridCol w:w="4387"/>
      </w:tblGrid>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Наименование</w:t>
            </w:r>
          </w:p>
        </w:tc>
        <w:tc>
          <w:tcPr>
            <w:tcW w:w="4387" w:type="dxa"/>
          </w:tcPr>
          <w:p w:rsidR="00C25018" w:rsidRPr="00C153AB" w:rsidRDefault="00C25018" w:rsidP="003F691B">
            <w:pPr>
              <w:rPr>
                <w:rFonts w:cs="Times New Roman"/>
                <w:szCs w:val="28"/>
              </w:rPr>
            </w:pPr>
            <w:r w:rsidRPr="00C153AB">
              <w:rPr>
                <w:rFonts w:cs="Times New Roman"/>
                <w:szCs w:val="28"/>
              </w:rPr>
              <w:t>Краткое описание</w:t>
            </w:r>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Строковый</w:t>
            </w:r>
          </w:p>
        </w:tc>
        <w:tc>
          <w:tcPr>
            <w:tcW w:w="4387" w:type="dxa"/>
          </w:tcPr>
          <w:p w:rsidR="00C25018" w:rsidRPr="00C153AB" w:rsidRDefault="00C25018" w:rsidP="003F691B">
            <w:pPr>
              <w:rPr>
                <w:rFonts w:cs="Times New Roman"/>
                <w:szCs w:val="28"/>
              </w:rPr>
            </w:pPr>
            <w:r w:rsidRPr="00C153AB">
              <w:rPr>
                <w:rFonts w:cs="Times New Roman"/>
                <w:szCs w:val="28"/>
              </w:rPr>
              <w:t>Все письменные и заглавные буквы с символами и отступами</w:t>
            </w:r>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 xml:space="preserve">Целое число </w:t>
            </w:r>
          </w:p>
        </w:tc>
        <w:tc>
          <w:tcPr>
            <w:tcW w:w="4387" w:type="dxa"/>
          </w:tcPr>
          <w:p w:rsidR="00C25018" w:rsidRPr="00C153AB" w:rsidRDefault="00C25018" w:rsidP="003F691B">
            <w:pPr>
              <w:rPr>
                <w:rFonts w:cs="Times New Roman"/>
                <w:szCs w:val="28"/>
              </w:rPr>
            </w:pPr>
            <w:r w:rsidRPr="00C153AB">
              <w:rPr>
                <w:rFonts w:cs="Times New Roman"/>
                <w:szCs w:val="28"/>
              </w:rPr>
              <w:t>Числовые значения без округления и дробной части</w:t>
            </w:r>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Дата и время</w:t>
            </w:r>
          </w:p>
        </w:tc>
        <w:tc>
          <w:tcPr>
            <w:tcW w:w="4387" w:type="dxa"/>
          </w:tcPr>
          <w:p w:rsidR="00C25018" w:rsidRPr="00C153AB" w:rsidRDefault="00C25018" w:rsidP="003F691B">
            <w:pPr>
              <w:rPr>
                <w:rFonts w:cs="Times New Roman"/>
                <w:szCs w:val="28"/>
              </w:rPr>
            </w:pPr>
            <w:r w:rsidRPr="00C153AB">
              <w:rPr>
                <w:rFonts w:cs="Times New Roman"/>
                <w:szCs w:val="28"/>
              </w:rPr>
              <w:t xml:space="preserve">Для хранения даты и точного времени совершения операций. Формат: День/месяц/год; </w:t>
            </w:r>
            <w:proofErr w:type="spellStart"/>
            <w:r w:rsidRPr="00C153AB">
              <w:rPr>
                <w:rFonts w:cs="Times New Roman"/>
                <w:szCs w:val="28"/>
              </w:rPr>
              <w:t>Часы:минуты:секунды</w:t>
            </w:r>
            <w:proofErr w:type="spellEnd"/>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lastRenderedPageBreak/>
              <w:t>Логический</w:t>
            </w:r>
          </w:p>
        </w:tc>
        <w:tc>
          <w:tcPr>
            <w:tcW w:w="4387" w:type="dxa"/>
          </w:tcPr>
          <w:p w:rsidR="00C25018" w:rsidRPr="00C153AB" w:rsidRDefault="00C25018" w:rsidP="003F691B">
            <w:pPr>
              <w:rPr>
                <w:rFonts w:cs="Times New Roman"/>
                <w:szCs w:val="28"/>
              </w:rPr>
            </w:pPr>
            <w:r w:rsidRPr="00C153AB">
              <w:rPr>
                <w:rFonts w:cs="Times New Roman"/>
                <w:szCs w:val="28"/>
              </w:rPr>
              <w:t>Принимает одно из двух значений: истина или ложь. Используется для проверки условий.</w:t>
            </w:r>
          </w:p>
        </w:tc>
      </w:tr>
      <w:tr w:rsidR="00C25018" w:rsidRPr="00C153AB" w:rsidTr="00C25018">
        <w:tc>
          <w:tcPr>
            <w:tcW w:w="4958" w:type="dxa"/>
          </w:tcPr>
          <w:p w:rsidR="00C25018" w:rsidRPr="00C153AB" w:rsidRDefault="00C25018" w:rsidP="003F691B">
            <w:pPr>
              <w:rPr>
                <w:rFonts w:cs="Times New Roman"/>
                <w:szCs w:val="28"/>
              </w:rPr>
            </w:pPr>
            <w:r w:rsidRPr="00C153AB">
              <w:rPr>
                <w:szCs w:val="28"/>
              </w:rPr>
              <w:t>Объект</w:t>
            </w:r>
          </w:p>
        </w:tc>
        <w:tc>
          <w:tcPr>
            <w:tcW w:w="4387" w:type="dxa"/>
          </w:tcPr>
          <w:p w:rsidR="00C25018" w:rsidRPr="00C153AB" w:rsidRDefault="00C25018" w:rsidP="003F691B">
            <w:pPr>
              <w:rPr>
                <w:rFonts w:cs="Times New Roman"/>
                <w:szCs w:val="28"/>
              </w:rPr>
            </w:pPr>
            <w:r w:rsidRPr="00C153AB">
              <w:rPr>
                <w:rFonts w:cs="Times New Roman"/>
                <w:szCs w:val="28"/>
              </w:rPr>
              <w:t>Сложный формат для хранения графических структур</w:t>
            </w:r>
          </w:p>
        </w:tc>
      </w:tr>
      <w:tr w:rsidR="00C25018" w:rsidRPr="00C153AB" w:rsidTr="00C25018">
        <w:tc>
          <w:tcPr>
            <w:tcW w:w="4958" w:type="dxa"/>
          </w:tcPr>
          <w:p w:rsidR="00C25018" w:rsidRPr="00C153AB" w:rsidRDefault="00C25018" w:rsidP="003F691B">
            <w:pPr>
              <w:rPr>
                <w:rFonts w:cs="Times New Roman"/>
                <w:szCs w:val="28"/>
              </w:rPr>
            </w:pPr>
            <w:r w:rsidRPr="00C153AB">
              <w:rPr>
                <w:rFonts w:cs="Times New Roman"/>
                <w:szCs w:val="28"/>
              </w:rPr>
              <w:t>Ссылка</w:t>
            </w:r>
          </w:p>
        </w:tc>
        <w:tc>
          <w:tcPr>
            <w:tcW w:w="4387" w:type="dxa"/>
          </w:tcPr>
          <w:p w:rsidR="00C25018" w:rsidRPr="00C153AB" w:rsidRDefault="00C25018" w:rsidP="003F691B">
            <w:pPr>
              <w:rPr>
                <w:rFonts w:cs="Times New Roman"/>
                <w:szCs w:val="28"/>
              </w:rPr>
            </w:pPr>
            <w:r w:rsidRPr="00C153AB">
              <w:rPr>
                <w:szCs w:val="28"/>
              </w:rPr>
              <w:t>Используется для связи с внешними базами данных и API-сервисами для синхронизации информации в реальном времени.</w:t>
            </w:r>
          </w:p>
        </w:tc>
      </w:tr>
    </w:tbl>
    <w:p w:rsidR="008C0637" w:rsidRDefault="008C0637" w:rsidP="003F691B">
      <w:pPr>
        <w:spacing w:after="0"/>
        <w:ind w:firstLine="709"/>
        <w:rPr>
          <w:rFonts w:cs="Times New Roman"/>
          <w:szCs w:val="28"/>
        </w:rPr>
      </w:pPr>
      <w:r>
        <w:rPr>
          <w:rFonts w:cs="Times New Roman"/>
          <w:szCs w:val="28"/>
        </w:rPr>
        <w:t>В настоящее время модель актуальна, она составляет хорошую основу для проектирования логической и физической модели данных, учитывая все необходимые связи и атрибуты для корректной и быстрой работы</w:t>
      </w:r>
      <w:r w:rsidR="00D93E19">
        <w:rPr>
          <w:rFonts w:cs="Times New Roman"/>
          <w:szCs w:val="28"/>
        </w:rPr>
        <w:t xml:space="preserve"> мобильного приложения</w:t>
      </w:r>
      <w:r>
        <w:rPr>
          <w:rFonts w:cs="Times New Roman"/>
          <w:szCs w:val="28"/>
        </w:rPr>
        <w:t xml:space="preserve">. </w:t>
      </w:r>
    </w:p>
    <w:p w:rsidR="00C25018" w:rsidRDefault="00C25018" w:rsidP="003F691B">
      <w:pPr>
        <w:spacing w:after="0"/>
        <w:rPr>
          <w:rFonts w:cs="Times New Roman"/>
          <w:szCs w:val="28"/>
        </w:rPr>
      </w:pPr>
    </w:p>
    <w:p w:rsidR="00C25018" w:rsidRDefault="00C25018" w:rsidP="003F691B">
      <w:pPr>
        <w:spacing w:after="0"/>
        <w:rPr>
          <w:rFonts w:cs="Times New Roman"/>
          <w:szCs w:val="28"/>
        </w:rPr>
      </w:pPr>
    </w:p>
    <w:p w:rsidR="00114D21" w:rsidRDefault="00114D21" w:rsidP="003F691B">
      <w:pPr>
        <w:ind w:firstLine="708"/>
      </w:pPr>
    </w:p>
    <w:p w:rsidR="00F77586" w:rsidRDefault="00F77586" w:rsidP="003F691B">
      <w:pPr>
        <w:ind w:firstLine="708"/>
        <w:rPr>
          <w:rFonts w:cs="Times New Roman"/>
          <w:szCs w:val="28"/>
        </w:rPr>
      </w:pPr>
    </w:p>
    <w:p w:rsidR="008A5C3A" w:rsidRPr="00F77586" w:rsidRDefault="008A5C3A" w:rsidP="003F691B">
      <w:pPr>
        <w:ind w:firstLine="708"/>
        <w:rPr>
          <w:rFonts w:cs="Times New Roman"/>
          <w:szCs w:val="28"/>
        </w:rPr>
      </w:pPr>
    </w:p>
    <w:p w:rsidR="002C457C" w:rsidRPr="00F77586" w:rsidRDefault="002C457C" w:rsidP="003F691B">
      <w:pPr>
        <w:ind w:firstLine="708"/>
        <w:rPr>
          <w:rFonts w:cs="Times New Roman"/>
          <w:szCs w:val="28"/>
        </w:rPr>
      </w:pPr>
    </w:p>
    <w:sectPr w:rsidR="002C457C" w:rsidRPr="00F7758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331FFD"/>
    <w:multiLevelType w:val="hybridMultilevel"/>
    <w:tmpl w:val="53DEF500"/>
    <w:lvl w:ilvl="0" w:tplc="6280371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 w15:restartNumberingAfterBreak="0">
    <w:nsid w:val="0E7B2CE6"/>
    <w:multiLevelType w:val="hybridMultilevel"/>
    <w:tmpl w:val="6D68C14A"/>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2" w15:restartNumberingAfterBreak="0">
    <w:nsid w:val="1AE3235E"/>
    <w:multiLevelType w:val="multilevel"/>
    <w:tmpl w:val="ECC0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245E3"/>
    <w:multiLevelType w:val="hybridMultilevel"/>
    <w:tmpl w:val="9E940100"/>
    <w:lvl w:ilvl="0" w:tplc="E356FDA2">
      <w:start w:val="1"/>
      <w:numFmt w:val="bullet"/>
      <w:lvlText w:val=""/>
      <w:lvlJc w:val="left"/>
      <w:pPr>
        <w:ind w:left="6580" w:hanging="360"/>
      </w:pPr>
      <w:rPr>
        <w:rFonts w:ascii="Symbol" w:hAnsi="Symbol" w:hint="default"/>
      </w:rPr>
    </w:lvl>
    <w:lvl w:ilvl="1" w:tplc="04190003" w:tentative="1">
      <w:start w:val="1"/>
      <w:numFmt w:val="bullet"/>
      <w:lvlText w:val="o"/>
      <w:lvlJc w:val="left"/>
      <w:pPr>
        <w:ind w:left="7300" w:hanging="360"/>
      </w:pPr>
      <w:rPr>
        <w:rFonts w:ascii="Courier New" w:hAnsi="Courier New" w:cs="Courier New" w:hint="default"/>
      </w:rPr>
    </w:lvl>
    <w:lvl w:ilvl="2" w:tplc="04190005" w:tentative="1">
      <w:start w:val="1"/>
      <w:numFmt w:val="bullet"/>
      <w:lvlText w:val=""/>
      <w:lvlJc w:val="left"/>
      <w:pPr>
        <w:ind w:left="8020" w:hanging="360"/>
      </w:pPr>
      <w:rPr>
        <w:rFonts w:ascii="Wingdings" w:hAnsi="Wingdings" w:hint="default"/>
      </w:rPr>
    </w:lvl>
    <w:lvl w:ilvl="3" w:tplc="04190001" w:tentative="1">
      <w:start w:val="1"/>
      <w:numFmt w:val="bullet"/>
      <w:lvlText w:val=""/>
      <w:lvlJc w:val="left"/>
      <w:pPr>
        <w:ind w:left="8740" w:hanging="360"/>
      </w:pPr>
      <w:rPr>
        <w:rFonts w:ascii="Symbol" w:hAnsi="Symbol" w:hint="default"/>
      </w:rPr>
    </w:lvl>
    <w:lvl w:ilvl="4" w:tplc="04190003" w:tentative="1">
      <w:start w:val="1"/>
      <w:numFmt w:val="bullet"/>
      <w:lvlText w:val="o"/>
      <w:lvlJc w:val="left"/>
      <w:pPr>
        <w:ind w:left="9460" w:hanging="360"/>
      </w:pPr>
      <w:rPr>
        <w:rFonts w:ascii="Courier New" w:hAnsi="Courier New" w:cs="Courier New" w:hint="default"/>
      </w:rPr>
    </w:lvl>
    <w:lvl w:ilvl="5" w:tplc="04190005" w:tentative="1">
      <w:start w:val="1"/>
      <w:numFmt w:val="bullet"/>
      <w:lvlText w:val=""/>
      <w:lvlJc w:val="left"/>
      <w:pPr>
        <w:ind w:left="10180" w:hanging="360"/>
      </w:pPr>
      <w:rPr>
        <w:rFonts w:ascii="Wingdings" w:hAnsi="Wingdings" w:hint="default"/>
      </w:rPr>
    </w:lvl>
    <w:lvl w:ilvl="6" w:tplc="04190001" w:tentative="1">
      <w:start w:val="1"/>
      <w:numFmt w:val="bullet"/>
      <w:lvlText w:val=""/>
      <w:lvlJc w:val="left"/>
      <w:pPr>
        <w:ind w:left="10900" w:hanging="360"/>
      </w:pPr>
      <w:rPr>
        <w:rFonts w:ascii="Symbol" w:hAnsi="Symbol" w:hint="default"/>
      </w:rPr>
    </w:lvl>
    <w:lvl w:ilvl="7" w:tplc="04190003" w:tentative="1">
      <w:start w:val="1"/>
      <w:numFmt w:val="bullet"/>
      <w:lvlText w:val="o"/>
      <w:lvlJc w:val="left"/>
      <w:pPr>
        <w:ind w:left="11620" w:hanging="360"/>
      </w:pPr>
      <w:rPr>
        <w:rFonts w:ascii="Courier New" w:hAnsi="Courier New" w:cs="Courier New" w:hint="default"/>
      </w:rPr>
    </w:lvl>
    <w:lvl w:ilvl="8" w:tplc="04190005" w:tentative="1">
      <w:start w:val="1"/>
      <w:numFmt w:val="bullet"/>
      <w:lvlText w:val=""/>
      <w:lvlJc w:val="left"/>
      <w:pPr>
        <w:ind w:left="12340" w:hanging="360"/>
      </w:pPr>
      <w:rPr>
        <w:rFonts w:ascii="Wingdings" w:hAnsi="Wingdings" w:hint="default"/>
      </w:rPr>
    </w:lvl>
  </w:abstractNum>
  <w:abstractNum w:abstractNumId="4" w15:restartNumberingAfterBreak="0">
    <w:nsid w:val="1FB46C86"/>
    <w:multiLevelType w:val="multilevel"/>
    <w:tmpl w:val="34482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D73FC"/>
    <w:multiLevelType w:val="multilevel"/>
    <w:tmpl w:val="B620A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561E3A"/>
    <w:multiLevelType w:val="multilevel"/>
    <w:tmpl w:val="783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57FF9"/>
    <w:multiLevelType w:val="multilevel"/>
    <w:tmpl w:val="8358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BF7812"/>
    <w:multiLevelType w:val="hybridMultilevel"/>
    <w:tmpl w:val="5B0C6778"/>
    <w:lvl w:ilvl="0" w:tplc="E356FDA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FDC09A3"/>
    <w:multiLevelType w:val="hybridMultilevel"/>
    <w:tmpl w:val="55A87B24"/>
    <w:lvl w:ilvl="0" w:tplc="DA020B8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0" w15:restartNumberingAfterBreak="0">
    <w:nsid w:val="407F1663"/>
    <w:multiLevelType w:val="hybridMultilevel"/>
    <w:tmpl w:val="1E18E8A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442C2180"/>
    <w:multiLevelType w:val="multilevel"/>
    <w:tmpl w:val="E7206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6B41BA"/>
    <w:multiLevelType w:val="multilevel"/>
    <w:tmpl w:val="AF001248"/>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864493"/>
    <w:multiLevelType w:val="hybridMultilevel"/>
    <w:tmpl w:val="0EA06B66"/>
    <w:lvl w:ilvl="0" w:tplc="04190001">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4" w15:restartNumberingAfterBreak="0">
    <w:nsid w:val="4DAA2DD6"/>
    <w:multiLevelType w:val="multilevel"/>
    <w:tmpl w:val="4348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7B7543"/>
    <w:multiLevelType w:val="hybridMultilevel"/>
    <w:tmpl w:val="AD229FAC"/>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52280AF7"/>
    <w:multiLevelType w:val="hybridMultilevel"/>
    <w:tmpl w:val="9534736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53BE558A"/>
    <w:multiLevelType w:val="multilevel"/>
    <w:tmpl w:val="B264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56240C"/>
    <w:multiLevelType w:val="hybridMultilevel"/>
    <w:tmpl w:val="121634C6"/>
    <w:lvl w:ilvl="0" w:tplc="B56C89A6">
      <w:start w:val="1"/>
      <w:numFmt w:val="decimal"/>
      <w:lvlText w:val="%1."/>
      <w:lvlJc w:val="left"/>
      <w:pPr>
        <w:ind w:left="1095" w:hanging="39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9" w15:restartNumberingAfterBreak="0">
    <w:nsid w:val="547A0E6D"/>
    <w:multiLevelType w:val="hybridMultilevel"/>
    <w:tmpl w:val="25D270B4"/>
    <w:lvl w:ilvl="0" w:tplc="E356FDA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0" w15:restartNumberingAfterBreak="0">
    <w:nsid w:val="565C4782"/>
    <w:multiLevelType w:val="hybridMultilevel"/>
    <w:tmpl w:val="FA2279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5437D95"/>
    <w:multiLevelType w:val="multilevel"/>
    <w:tmpl w:val="83EEC53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2534E1"/>
    <w:multiLevelType w:val="multilevel"/>
    <w:tmpl w:val="AE3A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C97964"/>
    <w:multiLevelType w:val="multilevel"/>
    <w:tmpl w:val="63AC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015D9C"/>
    <w:multiLevelType w:val="multilevel"/>
    <w:tmpl w:val="F8AC9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C64417"/>
    <w:multiLevelType w:val="multilevel"/>
    <w:tmpl w:val="E5FE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042774"/>
    <w:multiLevelType w:val="hybridMultilevel"/>
    <w:tmpl w:val="7B46BDC2"/>
    <w:lvl w:ilvl="0" w:tplc="B56C89A6">
      <w:start w:val="1"/>
      <w:numFmt w:val="decimal"/>
      <w:lvlText w:val="%1."/>
      <w:lvlJc w:val="left"/>
      <w:pPr>
        <w:ind w:left="1098" w:hanging="390"/>
      </w:pPr>
      <w:rPr>
        <w:rFonts w:hint="default"/>
      </w:rPr>
    </w:lvl>
    <w:lvl w:ilvl="1" w:tplc="04190019" w:tentative="1">
      <w:start w:val="1"/>
      <w:numFmt w:val="lowerLetter"/>
      <w:lvlText w:val="%2."/>
      <w:lvlJc w:val="left"/>
      <w:pPr>
        <w:ind w:left="1443" w:hanging="360"/>
      </w:pPr>
    </w:lvl>
    <w:lvl w:ilvl="2" w:tplc="0419001B" w:tentative="1">
      <w:start w:val="1"/>
      <w:numFmt w:val="lowerRoman"/>
      <w:lvlText w:val="%3."/>
      <w:lvlJc w:val="right"/>
      <w:pPr>
        <w:ind w:left="2163" w:hanging="180"/>
      </w:pPr>
    </w:lvl>
    <w:lvl w:ilvl="3" w:tplc="0419000F" w:tentative="1">
      <w:start w:val="1"/>
      <w:numFmt w:val="decimal"/>
      <w:lvlText w:val="%4."/>
      <w:lvlJc w:val="left"/>
      <w:pPr>
        <w:ind w:left="2883" w:hanging="360"/>
      </w:pPr>
    </w:lvl>
    <w:lvl w:ilvl="4" w:tplc="04190019" w:tentative="1">
      <w:start w:val="1"/>
      <w:numFmt w:val="lowerLetter"/>
      <w:lvlText w:val="%5."/>
      <w:lvlJc w:val="left"/>
      <w:pPr>
        <w:ind w:left="3603" w:hanging="360"/>
      </w:pPr>
    </w:lvl>
    <w:lvl w:ilvl="5" w:tplc="0419001B" w:tentative="1">
      <w:start w:val="1"/>
      <w:numFmt w:val="lowerRoman"/>
      <w:lvlText w:val="%6."/>
      <w:lvlJc w:val="right"/>
      <w:pPr>
        <w:ind w:left="4323" w:hanging="180"/>
      </w:pPr>
    </w:lvl>
    <w:lvl w:ilvl="6" w:tplc="0419000F" w:tentative="1">
      <w:start w:val="1"/>
      <w:numFmt w:val="decimal"/>
      <w:lvlText w:val="%7."/>
      <w:lvlJc w:val="left"/>
      <w:pPr>
        <w:ind w:left="5043" w:hanging="360"/>
      </w:pPr>
    </w:lvl>
    <w:lvl w:ilvl="7" w:tplc="04190019" w:tentative="1">
      <w:start w:val="1"/>
      <w:numFmt w:val="lowerLetter"/>
      <w:lvlText w:val="%8."/>
      <w:lvlJc w:val="left"/>
      <w:pPr>
        <w:ind w:left="5763" w:hanging="360"/>
      </w:pPr>
    </w:lvl>
    <w:lvl w:ilvl="8" w:tplc="0419001B" w:tentative="1">
      <w:start w:val="1"/>
      <w:numFmt w:val="lowerRoman"/>
      <w:lvlText w:val="%9."/>
      <w:lvlJc w:val="right"/>
      <w:pPr>
        <w:ind w:left="6483" w:hanging="180"/>
      </w:pPr>
    </w:lvl>
  </w:abstractNum>
  <w:abstractNum w:abstractNumId="27" w15:restartNumberingAfterBreak="0">
    <w:nsid w:val="771B189B"/>
    <w:multiLevelType w:val="hybridMultilevel"/>
    <w:tmpl w:val="C7465904"/>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28" w15:restartNumberingAfterBreak="0">
    <w:nsid w:val="7F6D5FB5"/>
    <w:multiLevelType w:val="multilevel"/>
    <w:tmpl w:val="F84E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9"/>
  </w:num>
  <w:num w:numId="3">
    <w:abstractNumId w:val="0"/>
  </w:num>
  <w:num w:numId="4">
    <w:abstractNumId w:val="15"/>
  </w:num>
  <w:num w:numId="5">
    <w:abstractNumId w:val="16"/>
  </w:num>
  <w:num w:numId="6">
    <w:abstractNumId w:val="10"/>
  </w:num>
  <w:num w:numId="7">
    <w:abstractNumId w:val="21"/>
  </w:num>
  <w:num w:numId="8">
    <w:abstractNumId w:val="24"/>
  </w:num>
  <w:num w:numId="9">
    <w:abstractNumId w:val="12"/>
  </w:num>
  <w:num w:numId="10">
    <w:abstractNumId w:val="4"/>
  </w:num>
  <w:num w:numId="11">
    <w:abstractNumId w:val="28"/>
  </w:num>
  <w:num w:numId="12">
    <w:abstractNumId w:val="22"/>
  </w:num>
  <w:num w:numId="13">
    <w:abstractNumId w:val="23"/>
  </w:num>
  <w:num w:numId="14">
    <w:abstractNumId w:val="6"/>
  </w:num>
  <w:num w:numId="15">
    <w:abstractNumId w:val="7"/>
  </w:num>
  <w:num w:numId="16">
    <w:abstractNumId w:val="17"/>
  </w:num>
  <w:num w:numId="17">
    <w:abstractNumId w:val="11"/>
  </w:num>
  <w:num w:numId="18">
    <w:abstractNumId w:val="5"/>
  </w:num>
  <w:num w:numId="19">
    <w:abstractNumId w:val="25"/>
  </w:num>
  <w:num w:numId="20">
    <w:abstractNumId w:val="14"/>
  </w:num>
  <w:num w:numId="21">
    <w:abstractNumId w:val="2"/>
  </w:num>
  <w:num w:numId="22">
    <w:abstractNumId w:val="13"/>
  </w:num>
  <w:num w:numId="23">
    <w:abstractNumId w:val="27"/>
  </w:num>
  <w:num w:numId="24">
    <w:abstractNumId w:val="3"/>
  </w:num>
  <w:num w:numId="25">
    <w:abstractNumId w:val="1"/>
  </w:num>
  <w:num w:numId="26">
    <w:abstractNumId w:val="18"/>
  </w:num>
  <w:num w:numId="27">
    <w:abstractNumId w:val="8"/>
  </w:num>
  <w:num w:numId="28">
    <w:abstractNumId w:val="26"/>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155A"/>
    <w:rsid w:val="00014F5E"/>
    <w:rsid w:val="00114D21"/>
    <w:rsid w:val="00146369"/>
    <w:rsid w:val="00294D50"/>
    <w:rsid w:val="0029708B"/>
    <w:rsid w:val="002B2F42"/>
    <w:rsid w:val="002C457C"/>
    <w:rsid w:val="003925E4"/>
    <w:rsid w:val="003C2D42"/>
    <w:rsid w:val="003D49FC"/>
    <w:rsid w:val="003F691B"/>
    <w:rsid w:val="00403AE2"/>
    <w:rsid w:val="005C3410"/>
    <w:rsid w:val="00600AEA"/>
    <w:rsid w:val="0067155A"/>
    <w:rsid w:val="00696F9F"/>
    <w:rsid w:val="006A1F90"/>
    <w:rsid w:val="00734C0A"/>
    <w:rsid w:val="00767602"/>
    <w:rsid w:val="0083649B"/>
    <w:rsid w:val="008A5C3A"/>
    <w:rsid w:val="008C0637"/>
    <w:rsid w:val="008E18BD"/>
    <w:rsid w:val="00A07558"/>
    <w:rsid w:val="00A7590E"/>
    <w:rsid w:val="00BC4643"/>
    <w:rsid w:val="00C153AB"/>
    <w:rsid w:val="00C25018"/>
    <w:rsid w:val="00CD4AF8"/>
    <w:rsid w:val="00D93E19"/>
    <w:rsid w:val="00E02640"/>
    <w:rsid w:val="00E230A8"/>
    <w:rsid w:val="00F77586"/>
    <w:rsid w:val="00FF14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96417"/>
  <w15:chartTrackingRefBased/>
  <w15:docId w15:val="{1700759B-BFA7-4EDE-8C9D-5A8D5FD4F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3649B"/>
    <w:pPr>
      <w:spacing w:line="360" w:lineRule="auto"/>
      <w:jc w:val="both"/>
    </w:pPr>
    <w:rPr>
      <w:rFonts w:ascii="Times New Roman" w:hAnsi="Times New Roman"/>
      <w:sz w:val="28"/>
    </w:rPr>
  </w:style>
  <w:style w:type="paragraph" w:styleId="2">
    <w:name w:val="heading 2"/>
    <w:basedOn w:val="a"/>
    <w:next w:val="a"/>
    <w:link w:val="20"/>
    <w:uiPriority w:val="9"/>
    <w:unhideWhenUsed/>
    <w:qFormat/>
    <w:rsid w:val="003D49FC"/>
    <w:pPr>
      <w:keepNext/>
      <w:keepLines/>
      <w:spacing w:before="40" w:after="0"/>
      <w:jc w:val="center"/>
      <w:outlineLvl w:val="1"/>
    </w:pPr>
    <w:rPr>
      <w:rFonts w:eastAsiaTheme="majorEastAsia" w:cstheme="majorBidi"/>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83649B"/>
    <w:pPr>
      <w:spacing w:after="0" w:line="240" w:lineRule="auto"/>
      <w:jc w:val="both"/>
    </w:pPr>
    <w:rPr>
      <w:rFonts w:ascii="Times New Roman" w:hAnsi="Times New Roman"/>
      <w:sz w:val="28"/>
    </w:rPr>
  </w:style>
  <w:style w:type="paragraph" w:styleId="a4">
    <w:name w:val="List Paragraph"/>
    <w:basedOn w:val="a"/>
    <w:uiPriority w:val="34"/>
    <w:qFormat/>
    <w:rsid w:val="00734C0A"/>
    <w:pPr>
      <w:ind w:left="720"/>
      <w:contextualSpacing/>
    </w:pPr>
  </w:style>
  <w:style w:type="paragraph" w:styleId="a5">
    <w:name w:val="Normal (Web)"/>
    <w:basedOn w:val="a"/>
    <w:uiPriority w:val="99"/>
    <w:unhideWhenUsed/>
    <w:rsid w:val="00A07558"/>
    <w:pPr>
      <w:spacing w:before="100" w:beforeAutospacing="1" w:after="100" w:afterAutospacing="1" w:line="240" w:lineRule="auto"/>
      <w:jc w:val="left"/>
    </w:pPr>
    <w:rPr>
      <w:rFonts w:eastAsia="Times New Roman" w:cs="Times New Roman"/>
      <w:sz w:val="24"/>
      <w:szCs w:val="24"/>
      <w:lang w:eastAsia="ru-RU"/>
    </w:rPr>
  </w:style>
  <w:style w:type="character" w:customStyle="1" w:styleId="20">
    <w:name w:val="Заголовок 2 Знак"/>
    <w:basedOn w:val="a0"/>
    <w:link w:val="2"/>
    <w:uiPriority w:val="9"/>
    <w:rsid w:val="003D49FC"/>
    <w:rPr>
      <w:rFonts w:ascii="Times New Roman" w:eastAsiaTheme="majorEastAsia" w:hAnsi="Times New Roman" w:cstheme="majorBidi"/>
      <w:sz w:val="28"/>
      <w:szCs w:val="26"/>
    </w:rPr>
  </w:style>
  <w:style w:type="table" w:styleId="a6">
    <w:name w:val="Table Grid"/>
    <w:basedOn w:val="a1"/>
    <w:uiPriority w:val="39"/>
    <w:rsid w:val="003D49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6509152">
      <w:bodyDiv w:val="1"/>
      <w:marLeft w:val="0"/>
      <w:marRight w:val="0"/>
      <w:marTop w:val="0"/>
      <w:marBottom w:val="0"/>
      <w:divBdr>
        <w:top w:val="none" w:sz="0" w:space="0" w:color="auto"/>
        <w:left w:val="none" w:sz="0" w:space="0" w:color="auto"/>
        <w:bottom w:val="none" w:sz="0" w:space="0" w:color="auto"/>
        <w:right w:val="none" w:sz="0" w:space="0" w:color="auto"/>
      </w:divBdr>
    </w:div>
    <w:div w:id="316694777">
      <w:bodyDiv w:val="1"/>
      <w:marLeft w:val="0"/>
      <w:marRight w:val="0"/>
      <w:marTop w:val="0"/>
      <w:marBottom w:val="0"/>
      <w:divBdr>
        <w:top w:val="none" w:sz="0" w:space="0" w:color="auto"/>
        <w:left w:val="none" w:sz="0" w:space="0" w:color="auto"/>
        <w:bottom w:val="none" w:sz="0" w:space="0" w:color="auto"/>
        <w:right w:val="none" w:sz="0" w:space="0" w:color="auto"/>
      </w:divBdr>
    </w:div>
    <w:div w:id="448088143">
      <w:bodyDiv w:val="1"/>
      <w:marLeft w:val="0"/>
      <w:marRight w:val="0"/>
      <w:marTop w:val="0"/>
      <w:marBottom w:val="0"/>
      <w:divBdr>
        <w:top w:val="none" w:sz="0" w:space="0" w:color="auto"/>
        <w:left w:val="none" w:sz="0" w:space="0" w:color="auto"/>
        <w:bottom w:val="none" w:sz="0" w:space="0" w:color="auto"/>
        <w:right w:val="none" w:sz="0" w:space="0" w:color="auto"/>
      </w:divBdr>
    </w:div>
    <w:div w:id="598367523">
      <w:bodyDiv w:val="1"/>
      <w:marLeft w:val="0"/>
      <w:marRight w:val="0"/>
      <w:marTop w:val="0"/>
      <w:marBottom w:val="0"/>
      <w:divBdr>
        <w:top w:val="none" w:sz="0" w:space="0" w:color="auto"/>
        <w:left w:val="none" w:sz="0" w:space="0" w:color="auto"/>
        <w:bottom w:val="none" w:sz="0" w:space="0" w:color="auto"/>
        <w:right w:val="none" w:sz="0" w:space="0" w:color="auto"/>
      </w:divBdr>
    </w:div>
    <w:div w:id="645091764">
      <w:bodyDiv w:val="1"/>
      <w:marLeft w:val="0"/>
      <w:marRight w:val="0"/>
      <w:marTop w:val="0"/>
      <w:marBottom w:val="0"/>
      <w:divBdr>
        <w:top w:val="none" w:sz="0" w:space="0" w:color="auto"/>
        <w:left w:val="none" w:sz="0" w:space="0" w:color="auto"/>
        <w:bottom w:val="none" w:sz="0" w:space="0" w:color="auto"/>
        <w:right w:val="none" w:sz="0" w:space="0" w:color="auto"/>
      </w:divBdr>
    </w:div>
    <w:div w:id="672687024">
      <w:bodyDiv w:val="1"/>
      <w:marLeft w:val="0"/>
      <w:marRight w:val="0"/>
      <w:marTop w:val="0"/>
      <w:marBottom w:val="0"/>
      <w:divBdr>
        <w:top w:val="none" w:sz="0" w:space="0" w:color="auto"/>
        <w:left w:val="none" w:sz="0" w:space="0" w:color="auto"/>
        <w:bottom w:val="none" w:sz="0" w:space="0" w:color="auto"/>
        <w:right w:val="none" w:sz="0" w:space="0" w:color="auto"/>
      </w:divBdr>
    </w:div>
    <w:div w:id="875775859">
      <w:bodyDiv w:val="1"/>
      <w:marLeft w:val="0"/>
      <w:marRight w:val="0"/>
      <w:marTop w:val="0"/>
      <w:marBottom w:val="0"/>
      <w:divBdr>
        <w:top w:val="none" w:sz="0" w:space="0" w:color="auto"/>
        <w:left w:val="none" w:sz="0" w:space="0" w:color="auto"/>
        <w:bottom w:val="none" w:sz="0" w:space="0" w:color="auto"/>
        <w:right w:val="none" w:sz="0" w:space="0" w:color="auto"/>
      </w:divBdr>
    </w:div>
    <w:div w:id="1001926489">
      <w:bodyDiv w:val="1"/>
      <w:marLeft w:val="0"/>
      <w:marRight w:val="0"/>
      <w:marTop w:val="0"/>
      <w:marBottom w:val="0"/>
      <w:divBdr>
        <w:top w:val="none" w:sz="0" w:space="0" w:color="auto"/>
        <w:left w:val="none" w:sz="0" w:space="0" w:color="auto"/>
        <w:bottom w:val="none" w:sz="0" w:space="0" w:color="auto"/>
        <w:right w:val="none" w:sz="0" w:space="0" w:color="auto"/>
      </w:divBdr>
    </w:div>
    <w:div w:id="1309939199">
      <w:bodyDiv w:val="1"/>
      <w:marLeft w:val="0"/>
      <w:marRight w:val="0"/>
      <w:marTop w:val="0"/>
      <w:marBottom w:val="0"/>
      <w:divBdr>
        <w:top w:val="none" w:sz="0" w:space="0" w:color="auto"/>
        <w:left w:val="none" w:sz="0" w:space="0" w:color="auto"/>
        <w:bottom w:val="none" w:sz="0" w:space="0" w:color="auto"/>
        <w:right w:val="none" w:sz="0" w:space="0" w:color="auto"/>
      </w:divBdr>
    </w:div>
    <w:div w:id="1433237434">
      <w:bodyDiv w:val="1"/>
      <w:marLeft w:val="0"/>
      <w:marRight w:val="0"/>
      <w:marTop w:val="0"/>
      <w:marBottom w:val="0"/>
      <w:divBdr>
        <w:top w:val="none" w:sz="0" w:space="0" w:color="auto"/>
        <w:left w:val="none" w:sz="0" w:space="0" w:color="auto"/>
        <w:bottom w:val="none" w:sz="0" w:space="0" w:color="auto"/>
        <w:right w:val="none" w:sz="0" w:space="0" w:color="auto"/>
      </w:divBdr>
    </w:div>
    <w:div w:id="1472359038">
      <w:bodyDiv w:val="1"/>
      <w:marLeft w:val="0"/>
      <w:marRight w:val="0"/>
      <w:marTop w:val="0"/>
      <w:marBottom w:val="0"/>
      <w:divBdr>
        <w:top w:val="none" w:sz="0" w:space="0" w:color="auto"/>
        <w:left w:val="none" w:sz="0" w:space="0" w:color="auto"/>
        <w:bottom w:val="none" w:sz="0" w:space="0" w:color="auto"/>
        <w:right w:val="none" w:sz="0" w:space="0" w:color="auto"/>
      </w:divBdr>
    </w:div>
    <w:div w:id="1499224784">
      <w:bodyDiv w:val="1"/>
      <w:marLeft w:val="0"/>
      <w:marRight w:val="0"/>
      <w:marTop w:val="0"/>
      <w:marBottom w:val="0"/>
      <w:divBdr>
        <w:top w:val="none" w:sz="0" w:space="0" w:color="auto"/>
        <w:left w:val="none" w:sz="0" w:space="0" w:color="auto"/>
        <w:bottom w:val="none" w:sz="0" w:space="0" w:color="auto"/>
        <w:right w:val="none" w:sz="0" w:space="0" w:color="auto"/>
      </w:divBdr>
    </w:div>
    <w:div w:id="1586038618">
      <w:bodyDiv w:val="1"/>
      <w:marLeft w:val="0"/>
      <w:marRight w:val="0"/>
      <w:marTop w:val="0"/>
      <w:marBottom w:val="0"/>
      <w:divBdr>
        <w:top w:val="none" w:sz="0" w:space="0" w:color="auto"/>
        <w:left w:val="none" w:sz="0" w:space="0" w:color="auto"/>
        <w:bottom w:val="none" w:sz="0" w:space="0" w:color="auto"/>
        <w:right w:val="none" w:sz="0" w:space="0" w:color="auto"/>
      </w:divBdr>
    </w:div>
    <w:div w:id="1688214363">
      <w:bodyDiv w:val="1"/>
      <w:marLeft w:val="0"/>
      <w:marRight w:val="0"/>
      <w:marTop w:val="0"/>
      <w:marBottom w:val="0"/>
      <w:divBdr>
        <w:top w:val="none" w:sz="0" w:space="0" w:color="auto"/>
        <w:left w:val="none" w:sz="0" w:space="0" w:color="auto"/>
        <w:bottom w:val="none" w:sz="0" w:space="0" w:color="auto"/>
        <w:right w:val="none" w:sz="0" w:space="0" w:color="auto"/>
      </w:divBdr>
    </w:div>
    <w:div w:id="1807430292">
      <w:bodyDiv w:val="1"/>
      <w:marLeft w:val="0"/>
      <w:marRight w:val="0"/>
      <w:marTop w:val="0"/>
      <w:marBottom w:val="0"/>
      <w:divBdr>
        <w:top w:val="none" w:sz="0" w:space="0" w:color="auto"/>
        <w:left w:val="none" w:sz="0" w:space="0" w:color="auto"/>
        <w:bottom w:val="none" w:sz="0" w:space="0" w:color="auto"/>
        <w:right w:val="none" w:sz="0" w:space="0" w:color="auto"/>
      </w:divBdr>
    </w:div>
    <w:div w:id="1830168766">
      <w:bodyDiv w:val="1"/>
      <w:marLeft w:val="0"/>
      <w:marRight w:val="0"/>
      <w:marTop w:val="0"/>
      <w:marBottom w:val="0"/>
      <w:divBdr>
        <w:top w:val="none" w:sz="0" w:space="0" w:color="auto"/>
        <w:left w:val="none" w:sz="0" w:space="0" w:color="auto"/>
        <w:bottom w:val="none" w:sz="0" w:space="0" w:color="auto"/>
        <w:right w:val="none" w:sz="0" w:space="0" w:color="auto"/>
      </w:divBdr>
    </w:div>
    <w:div w:id="2012103709">
      <w:bodyDiv w:val="1"/>
      <w:marLeft w:val="0"/>
      <w:marRight w:val="0"/>
      <w:marTop w:val="0"/>
      <w:marBottom w:val="0"/>
      <w:divBdr>
        <w:top w:val="none" w:sz="0" w:space="0" w:color="auto"/>
        <w:left w:val="none" w:sz="0" w:space="0" w:color="auto"/>
        <w:bottom w:val="none" w:sz="0" w:space="0" w:color="auto"/>
        <w:right w:val="none" w:sz="0" w:space="0" w:color="auto"/>
      </w:divBdr>
    </w:div>
    <w:div w:id="2054846799">
      <w:bodyDiv w:val="1"/>
      <w:marLeft w:val="0"/>
      <w:marRight w:val="0"/>
      <w:marTop w:val="0"/>
      <w:marBottom w:val="0"/>
      <w:divBdr>
        <w:top w:val="none" w:sz="0" w:space="0" w:color="auto"/>
        <w:left w:val="none" w:sz="0" w:space="0" w:color="auto"/>
        <w:bottom w:val="none" w:sz="0" w:space="0" w:color="auto"/>
        <w:right w:val="none" w:sz="0" w:space="0" w:color="auto"/>
      </w:divBdr>
    </w:div>
    <w:div w:id="205777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040885-74A3-4552-A659-325F25658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28</Pages>
  <Words>4308</Words>
  <Characters>24560</Characters>
  <Application>Microsoft Office Word</Application>
  <DocSecurity>0</DocSecurity>
  <Lines>204</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Нагорный</dc:creator>
  <cp:keywords/>
  <dc:description/>
  <cp:lastModifiedBy>Sudent</cp:lastModifiedBy>
  <cp:revision>7</cp:revision>
  <dcterms:created xsi:type="dcterms:W3CDTF">2026-04-21T14:15:00Z</dcterms:created>
  <dcterms:modified xsi:type="dcterms:W3CDTF">2026-04-29T04:31:00Z</dcterms:modified>
</cp:coreProperties>
</file>