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b/>
          <w:color w:val="1A1A1A"/>
          <w:sz w:val="51"/>
          <w:szCs w:val="51"/>
        </w:rPr>
        <w:t xml:space="preserve">Triet Le</w:t>
      </w:r>
    </w:p>
    <w:p>
      <w:pPr>
        <w:spacing w:before="0" w:after="0"/>
      </w:pPr>
      <w:r>
        <w:rPr>
          <w:b/>
          <w:color w:val="1F5FA8"/>
          <w:sz w:val="23"/>
          <w:szCs w:val="23"/>
        </w:rPr>
        <w:t xml:space="preserve">Senior Salesforce Developer | Business Consultant</w:t>
      </w:r>
    </w:p>
    <w:p>
      <w:pPr>
        <w:spacing w:before="0" w:after="0"/>
      </w:pPr>
      <w:r>
        <w:rPr>
          <w:color w:val="555555"/>
          <w:sz w:val="17"/>
          <w:szCs w:val="17"/>
        </w:rPr>
        <w:t xml:space="preserve"> Chandler, AZ, United States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+1(602) 825-3683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trietle1997@outlook.com</w:t>
      </w:r>
      <w:r>
        <w:rPr>
          <w:color w:val="555555"/>
          <w:sz w:val="17"/>
          <w:szCs w:val="17"/>
        </w:rPr>
        <w:t xml:space="preserve">|</w:t>
      </w:r>
      <w:r>
        <w:rPr>
          <w:color w:val="1F5FA8"/>
          <w:sz w:val="17"/>
          <w:szCs w:val="17"/>
        </w:rPr>
        <w:t xml:space="preserve">LinkedIn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SUMMARY</w:t>
      </w:r>
    </w:p>
    <w:p>
      <w:pPr>
        <w:spacing w:before="0" w:after="0"/>
      </w:pPr>
      <w:r>
        <w:rPr>
          <w:color w:val="262626"/>
          <w:sz w:val="20"/>
          <w:szCs w:val="20"/>
        </w:rPr>
        <w:t xml:space="preserve">Dynamic Senior Salesforce Developer and Business Consultant with over 7 years of experience. Proficient in Salesforce CPQ, Revenue Cloud, and Sales Cloud solutions, with hands-on experience in sales processes and automation. Proven track record in administering Salesforce environments, optimizing CRM capabilities, and leading client workshops to align business strategies with technology solutions.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SKILLS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Consulting &amp; Development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CPQ, Revenue Cloud, Sales Cloud, Salesforce Administration, Salesforce Platform Optimization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Configuration &amp; Administration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Product Catalog Setup, Pricing Rules, Quote Templates, Bundle and Option Configuration, Discount Schedules, Approval Processes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Data Management &amp; Integration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Data Migration Tools, Copado, Data Loaders, ETL Processes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Solution Architecture &amp; Development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Declarative Builds, SOQL, Apex, Lightning Web Components, Integration Procedures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Client Engagement &amp; Communication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Stakeholder Management, Workshop Facilitation, Requirement Sessions, Risk Identification and Mitigation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AI and Automation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AI Tools like Claude, Process Automation, Agentforce, Einstein, Salesforce AI Use Cases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PROFESSIONAL EXPERIENCE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Docker, Inc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Dec 2024 - Present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Salesforce CPQ configurations, enhancing quote-to-contract workflows and optimizing sales efficiency.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Enabled Salesforce Revenue Cloud capabilities to improve billing and contract lifecycle management.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Guided client workshops to refine Salesforce Sales Cloud processes, optimizing product and pricing rules.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Mentored junior developers in Salesforce best practices, enhancing the team's declarative build skills.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Utilized AI tools to streamline documentation and delivery work, improving project timelines by 15%.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Jul 2023 - Dec 2024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Administered Salesforce CPQ and Sales Cloud for improved sales process standardization and reporting.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Configured complete Sales Cloud features, optimizing lead-to-opportunity process flows.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data migration efforts, ensuring seamless integration with existing Salesforce environments using Copado.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Acted as a client-facing lead during demos and requirement sessions, addressing stakeholder concerns proactively.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Oct 2021 - Jul 2023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Executed Apex REST services and Salesforce integrations, driving efficiency in data synchronization and management.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event-driven integration patterns, improving platform reliability and scalability.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Deloitte Consulting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Feb 2019 - Sep 2021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Gilbert,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Integrated Salesforce CRM systems to support healthcare processes, ensuring compliance and data integrity.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and implemented secured and efficient user access models, improving system administration.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Arizona State University - W. P. Carey School of Business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IT Support Specialist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2016 - Dec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Tempe,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essential IT support, enhancing technology adoption and reducing service downtime for over 200 faculty and staff members.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EY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Risk Advisory Intern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2018 - Aug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Greater Phoenix Area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Assessed and identified technology risks for high-profile clients, recommending strategies to mitigate vulnerabilities.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CERTIFICATIONS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Application Architect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Data Architecture &amp; Management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Sharing and Visibility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Vlocity Platform Developer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App Builder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Administrator (SCA)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EDUCATION</w:t>
      </w:r>
    </w:p>
    <w:p>
      <w:pPr>
        <w:tabs>
          <w:tab w:val="right" w:pos="9638"/>
        </w:tabs>
        <w:spacing w:before="0" w:after="0"/>
      </w:pPr>
      <w:r>
        <w:rPr>
          <w:b/>
          <w:color w:val="1A1A1A"/>
          <w:sz w:val="20"/>
          <w:szCs w:val="20"/>
        </w:rPr>
        <w:t xml:space="preserve">W. P. Carey School of Business - Arizona State University</w:t>
      </w:r>
      <w:r>
        <w:tab/>
      </w:r>
      <w:r>
        <w:rPr>
          <w:color w:val="262626"/>
          <w:sz w:val="20"/>
          <w:szCs w:val="20"/>
        </w:rPr>
        <w:t xml:space="preserve">2015 - 2018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 of Science (B.S.), Business Analytics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Bachelor's degree, Computer and Information Systems Security/Information Assurance</w:t>
      </w:r>
    </w:p>
    <w:sectPr>
      <w:pgSz w:w="11906" w:h="16838"/>
      <w:pgMar w:top="1134" w:right="1134" w:bottom="1134" w:left="1134"/>
    </w:sectPr>
  </w:body>
</w:document>
</file>