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Senior Salesforce Architect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Accomplished Senior Salesforce Architect with over 7 years of expertise in designing, implementing, and optimizing Salesforce solutions for enterprises. Demonstrates a robust experience in Salesforce architecture development, security configuration, workflow automation, and technical strategy creation across Sales Cloud, Service Cloud, and Experience Cloud. Skilled in leading end-to-end Salesforce implementations, integrating enterprise applications, and driving optimal CRM platform performance.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Architecture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Platform Development, Apex, Visualforce, LWC, OmniStudio, Salesforce Integration, Salesforce Security, Architecture Reviews, Full Lifecycle Implementations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Enterprise Architecture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IT Architecture Strategy, Technical Recommendations, Solution Design, Integration Architecture, Cloud Security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Web Services &amp; APIs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REST APIs, SOAP APIs, WSDL, Apex Controllers, SOQL, SOSL, Web Services Development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Customization &amp; Deployment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Custom Reports, Dashboards, Approval Processes, Metadata API, Change Sets, Ant Scripts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Project Leadership &amp; Mentoring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Technical Strategy, Staff Mentorship, Architectural Frameworks, Development Lifecycle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Tools &amp; Programming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Data Loader, Salesforce Inspector, Postman, Java, .Net, SQL, XML, HTML5, CSS, jQuery, JavaScript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Engineered comprehensive Salesforce architecture solutions incorporating OmniStudio and LWC, enhancing workflow automation by 20%.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deployed scalable Apex and SOQL-based integrations with external enterprise systems using REST APIs, ensuring robust data 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Optimized user access through refined security configurations that reduced permission-related support tickets by 15%.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Pioneered initiatives around Salesforce Agentforce, boosting AI adoption across service operations.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Strategized Salesforce integration architectures using REST APIs and ensured performant CRM enhancements.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Agentforce use cases, automating complex case management workflows resulting in improved triage efficiency.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Mentored junior developers in best practices around Salesforce customizations and security protocols.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Architected event-driven Apex solutions integrating Platform Events, enabling decoupled service interactions and increased system reliability.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on enterprise Salesforce integration designs incorporating seamless REST and SOAP interactions.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Salesforce structures for healthcare solutions, ensuring HIPAA compliance and optimized data 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Apex-driven automation reducing process time by 40% through tailored Visualforce solutions.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technical support services, enhancing faculty IT productivity.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Identified technology risks in Fortune 500 companies, contributing to their security enhancements.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 Certification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 (SCA)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