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providing both declarative and programmatic Salesforce customizations, including Apex, Visualforce, and Lightning Components. Proven ability to develop scalable CRM solutions by designing custom business logic and interfaces, optimizing Salesforce Data Models, and extending the Lightning Platform. Skilled with Salesforce declarative features like formula fields, roll-up summaries, and Flow Builder. Extensive background in testing, debugging, and deploying Salesforce code across environments with focus on Salesforce best practices and governor limits. Strong collaborator with technical and business teams to deliver compliant, maintainable, and high-impact solutions in enterprise contexts. Experienced in securing U.S. citizenship mandated projects and adhering to strict security protocols.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Core</w:t>
      </w:r>
      <w:r>
        <w:rPr>
          <w:b/>
          <w:color w:val="1A1A1A"/>
          <w:sz w:val="20"/>
          <w:szCs w:val="20"/>
        </w:rPr>
        <w:t xml:space="preserve">:</w:t>
      </w:r>
      <w:r>
        <w:rPr>
          <w:color w:val="262626"/>
          <w:sz w:val="20"/>
          <w:szCs w:val="20"/>
        </w:rPr>
        <w:t xml:space="preserve"> Apex, Visualforce, Lightning Web Components, Aura Components, Salesforce Data Model, Formula Fields, Roll-Up Summary Fields, SOQL, SOSL</w:t>
      </w:r>
    </w:p>
    <w:p>
      <w:pPr>
        <w:spacing w:before="0" w:after="0"/>
      </w:pPr>
      <w:r>
        <w:rPr>
          <w:b/>
          <w:color w:val="1A1A1A"/>
          <w:sz w:val="20"/>
          <w:szCs w:val="20"/>
        </w:rPr>
        <w:t xml:space="preserve">Declarative Development</w:t>
      </w:r>
      <w:r>
        <w:rPr>
          <w:b/>
          <w:color w:val="1A1A1A"/>
          <w:sz w:val="20"/>
          <w:szCs w:val="20"/>
        </w:rPr>
        <w:t xml:space="preserve">:</w:t>
      </w:r>
      <w:r>
        <w:rPr>
          <w:color w:val="262626"/>
          <w:sz w:val="20"/>
          <w:szCs w:val="20"/>
        </w:rPr>
        <w:t xml:space="preserve"> Flow Builder, Process Builder, Validation Rules, Approval Processes, Record-Triggered Flows, Screen Flows, Scheduled Flows</w:t>
      </w:r>
    </w:p>
    <w:p>
      <w:pPr>
        <w:spacing w:before="0" w:after="0"/>
      </w:pPr>
      <w:r>
        <w:rPr>
          <w:b/>
          <w:color w:val="1A1A1A"/>
          <w:sz w:val="20"/>
          <w:szCs w:val="20"/>
        </w:rPr>
        <w:t xml:space="preserve">Salesforce Security &amp; Access</w:t>
      </w:r>
      <w:r>
        <w:rPr>
          <w:b/>
          <w:color w:val="1A1A1A"/>
          <w:sz w:val="20"/>
          <w:szCs w:val="20"/>
        </w:rPr>
        <w:t xml:space="preserve">:</w:t>
      </w:r>
      <w:r>
        <w:rPr>
          <w:color w:val="262626"/>
          <w:sz w:val="20"/>
          <w:szCs w:val="20"/>
        </w:rPr>
        <w:t xml:space="preserve"> Profiles, Permission Sets, Permission Set Groups, Sharing Rules, Field-Level Security, Role Hierarchies, CRUD/FLS Enforcement</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Named Credentials, OAuth 2.0, Platform Events, Salesforce DX, Metadata API, CI/CD pipelines</w:t>
      </w:r>
    </w:p>
    <w:p>
      <w:pPr>
        <w:spacing w:before="0" w:after="0"/>
      </w:pPr>
      <w:r>
        <w:rPr>
          <w:b/>
          <w:color w:val="1A1A1A"/>
          <w:sz w:val="20"/>
          <w:szCs w:val="20"/>
        </w:rPr>
        <w:t xml:space="preserve">Testing &amp; Deployment</w:t>
      </w:r>
      <w:r>
        <w:rPr>
          <w:b/>
          <w:color w:val="1A1A1A"/>
          <w:sz w:val="20"/>
          <w:szCs w:val="20"/>
        </w:rPr>
        <w:t xml:space="preserve">:</w:t>
      </w:r>
      <w:r>
        <w:rPr>
          <w:color w:val="262626"/>
          <w:sz w:val="20"/>
          <w:szCs w:val="20"/>
        </w:rPr>
        <w:t xml:space="preserve"> Apex Unit Tests, Test Classes, Debugging, Sandboxes, Scratch Orgs, Deployment using Change Sets and Salesforce CLI</w:t>
      </w:r>
    </w:p>
    <w:p>
      <w:pPr>
        <w:spacing w:before="0" w:after="0"/>
      </w:pPr>
      <w:r>
        <w:rPr>
          <w:b/>
          <w:color w:val="1A1A1A"/>
          <w:sz w:val="20"/>
          <w:szCs w:val="20"/>
        </w:rPr>
        <w:t xml:space="preserve">Tools &amp; Methodologies</w:t>
      </w:r>
      <w:r>
        <w:rPr>
          <w:b/>
          <w:color w:val="1A1A1A"/>
          <w:sz w:val="20"/>
          <w:szCs w:val="20"/>
        </w:rPr>
        <w:t xml:space="preserve">:</w:t>
      </w:r>
      <w:r>
        <w:rPr>
          <w:color w:val="262626"/>
          <w:sz w:val="20"/>
          <w:szCs w:val="20"/>
        </w:rPr>
        <w:t xml:space="preserve"> Git, VS Code, Agile Scrum, Jira, Confluence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Lightning Web Components and Visualforce pages to enable custom interfaces aligned with business requirements and UX best practices.</w:t>
      </w:r>
    </w:p>
    <w:p>
      <w:pPr>
        <w:spacing w:before="0" w:after="75"/>
        <w:ind w:left="640" w:hanging="200"/>
      </w:pPr>
      <w:r>
        <w:rPr>
          <w:color w:val="262626"/>
          <w:sz w:val="20"/>
          <w:szCs w:val="20"/>
        </w:rPr>
        <w:t xml:space="preserve">•  </w:t>
      </w:r>
      <w:r>
        <w:rPr>
          <w:color w:val="262626"/>
          <w:sz w:val="20"/>
          <w:szCs w:val="20"/>
        </w:rPr>
        <w:t xml:space="preserve">Implemented Apex classes and triggers following Salesforce best practices to enforce custom business logic, ensuring data integrity and compliance.</w:t>
      </w:r>
    </w:p>
    <w:p>
      <w:pPr>
        <w:spacing w:before="0" w:after="75"/>
        <w:ind w:left="640" w:hanging="200"/>
      </w:pPr>
      <w:r>
        <w:rPr>
          <w:color w:val="262626"/>
          <w:sz w:val="20"/>
          <w:szCs w:val="20"/>
        </w:rPr>
        <w:t xml:space="preserve">•  </w:t>
      </w:r>
      <w:r>
        <w:rPr>
          <w:color w:val="262626"/>
          <w:sz w:val="20"/>
          <w:szCs w:val="20"/>
        </w:rPr>
        <w:t xml:space="preserve">Leveraged Salesforce declarative development including formula and roll-up summary fields to reduce code complexity and speed delivery.</w:t>
      </w:r>
    </w:p>
    <w:p>
      <w:pPr>
        <w:spacing w:before="0" w:after="75"/>
        <w:ind w:left="640" w:hanging="200"/>
      </w:pPr>
      <w:r>
        <w:rPr>
          <w:color w:val="262626"/>
          <w:sz w:val="20"/>
          <w:szCs w:val="20"/>
        </w:rPr>
        <w:t xml:space="preserve">•  </w:t>
      </w:r>
      <w:r>
        <w:rPr>
          <w:color w:val="262626"/>
          <w:sz w:val="20"/>
          <w:szCs w:val="20"/>
        </w:rPr>
        <w:t xml:space="preserve">Designed and maintained Salesforce data models, optimizing object relationships, fields, and indexing for performance and scalability.</w:t>
      </w:r>
    </w:p>
    <w:p>
      <w:pPr>
        <w:spacing w:before="0" w:after="75"/>
        <w:ind w:left="640" w:hanging="200"/>
      </w:pPr>
      <w:r>
        <w:rPr>
          <w:color w:val="262626"/>
          <w:sz w:val="20"/>
          <w:szCs w:val="20"/>
        </w:rPr>
        <w:t xml:space="preserve">•  </w:t>
      </w:r>
      <w:r>
        <w:rPr>
          <w:color w:val="262626"/>
          <w:sz w:val="20"/>
          <w:szCs w:val="20"/>
        </w:rPr>
        <w:t xml:space="preserve">Built and managed flows, validation rules, and process automation replacing legacy workflow rules to improve maintainability and reduce errors.</w:t>
      </w:r>
    </w:p>
    <w:p>
      <w:pPr>
        <w:spacing w:before="0" w:after="75"/>
        <w:ind w:left="640" w:hanging="200"/>
      </w:pPr>
      <w:r>
        <w:rPr>
          <w:color w:val="262626"/>
          <w:sz w:val="20"/>
          <w:szCs w:val="20"/>
        </w:rPr>
        <w:t xml:space="preserve">•  </w:t>
      </w:r>
      <w:r>
        <w:rPr>
          <w:color w:val="262626"/>
          <w:sz w:val="20"/>
          <w:szCs w:val="20"/>
        </w:rPr>
        <w:t xml:space="preserve">Developed comprehensive Apex test classes with coverage exceeding 90%, supporting robust deployment pipelines and quality assurance.</w:t>
      </w:r>
    </w:p>
    <w:p>
      <w:pPr>
        <w:spacing w:before="0" w:after="75"/>
        <w:ind w:left="640" w:hanging="200"/>
      </w:pPr>
      <w:r>
        <w:rPr>
          <w:color w:val="262626"/>
          <w:sz w:val="20"/>
          <w:szCs w:val="20"/>
        </w:rPr>
        <w:t xml:space="preserve">•  </w:t>
      </w:r>
      <w:r>
        <w:rPr>
          <w:color w:val="262626"/>
          <w:sz w:val="20"/>
          <w:szCs w:val="20"/>
        </w:rPr>
        <w:t xml:space="preserve">Debugged and resolved complex Salesforce bugs involving governor limits, transaction failures, and integration issues ensuring stable releases.</w:t>
      </w:r>
    </w:p>
    <w:p>
      <w:pPr>
        <w:spacing w:before="0" w:after="75"/>
        <w:ind w:left="640" w:hanging="200"/>
      </w:pPr>
      <w:r>
        <w:rPr>
          <w:color w:val="262626"/>
          <w:sz w:val="20"/>
          <w:szCs w:val="20"/>
        </w:rPr>
        <w:t xml:space="preserve">•  </w:t>
      </w:r>
      <w:r>
        <w:rPr>
          <w:color w:val="262626"/>
          <w:sz w:val="20"/>
          <w:szCs w:val="20"/>
        </w:rPr>
        <w:t xml:space="preserve">Managed deployments using Salesforce DX and Metadata API across multiple sandbox and production environments in coordination with DevOps teams.</w:t>
      </w:r>
    </w:p>
    <w:p>
      <w:pPr>
        <w:spacing w:before="0" w:after="75"/>
        <w:ind w:left="640" w:hanging="200"/>
      </w:pPr>
      <w:r>
        <w:rPr>
          <w:color w:val="262626"/>
          <w:sz w:val="20"/>
          <w:szCs w:val="20"/>
        </w:rPr>
        <w:t xml:space="preserve">•  </w:t>
      </w:r>
      <w:r>
        <w:rPr>
          <w:color w:val="262626"/>
          <w:sz w:val="20"/>
          <w:szCs w:val="20"/>
        </w:rPr>
        <w:t xml:space="preserve">Configured security and access using profiles, permission sets, sharing rules, and field-level security to protect sensitive data and comply with internal policies.</w:t>
      </w:r>
    </w:p>
    <w:p>
      <w:pPr>
        <w:spacing w:before="0" w:after="75"/>
        <w:ind w:left="640" w:hanging="200"/>
      </w:pPr>
      <w:r>
        <w:rPr>
          <w:color w:val="262626"/>
          <w:sz w:val="20"/>
          <w:szCs w:val="20"/>
        </w:rPr>
        <w:t xml:space="preserve">•  </w:t>
      </w:r>
      <w:r>
        <w:rPr>
          <w:color w:val="262626"/>
          <w:sz w:val="20"/>
          <w:szCs w:val="20"/>
        </w:rPr>
        <w:t xml:space="preserve">Worked closely with QA and business analysts to validate requirements and ensure solutions meet functionality and performance standards.</w:t>
      </w:r>
    </w:p>
    <w:p>
      <w:pPr>
        <w:spacing w:before="0" w:after="75"/>
        <w:ind w:left="640" w:hanging="200"/>
      </w:pPr>
      <w:r>
        <w:rPr>
          <w:color w:val="262626"/>
          <w:sz w:val="20"/>
          <w:szCs w:val="20"/>
        </w:rPr>
        <w:t xml:space="preserve">•  </w:t>
      </w:r>
      <w:r>
        <w:rPr>
          <w:color w:val="262626"/>
          <w:sz w:val="20"/>
          <w:szCs w:val="20"/>
        </w:rPr>
        <w:t xml:space="preserve">Conducted code reviews enforcing Apex best practices, coding standards, and security considerations to uphold codebase quality.</w:t>
      </w:r>
    </w:p>
    <w:p>
      <w:pPr>
        <w:spacing w:before="0" w:after="75"/>
        <w:ind w:left="640" w:hanging="200"/>
      </w:pPr>
      <w:r>
        <w:rPr>
          <w:color w:val="262626"/>
          <w:sz w:val="20"/>
          <w:szCs w:val="20"/>
        </w:rPr>
        <w:t xml:space="preserve">•  </w:t>
      </w:r>
      <w:r>
        <w:rPr>
          <w:color w:val="262626"/>
          <w:sz w:val="20"/>
          <w:szCs w:val="20"/>
        </w:rPr>
        <w:t xml:space="preserve">Participated in release planning and testing activities ensuring smooth rollouts of new features and critical fixes.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customized Salesforce solutions for Sales Cloud and Service Cloud using Apex, Visualforce, and Lightning Components to support sales teams.</w:t>
      </w:r>
    </w:p>
    <w:p>
      <w:pPr>
        <w:spacing w:before="0" w:after="75"/>
        <w:ind w:left="640" w:hanging="200"/>
      </w:pPr>
      <w:r>
        <w:rPr>
          <w:color w:val="262626"/>
          <w:sz w:val="20"/>
          <w:szCs w:val="20"/>
        </w:rPr>
        <w:t xml:space="preserve">•  </w:t>
      </w:r>
      <w:r>
        <w:rPr>
          <w:color w:val="262626"/>
          <w:sz w:val="20"/>
          <w:szCs w:val="20"/>
        </w:rPr>
        <w:t xml:space="preserve">Leveraged declarative Salesforce features including formula and roll-up summary fields to enhance automation and improve CRM data accuracy.</w:t>
      </w:r>
    </w:p>
    <w:p>
      <w:pPr>
        <w:spacing w:before="0" w:after="75"/>
        <w:ind w:left="640" w:hanging="200"/>
      </w:pPr>
      <w:r>
        <w:rPr>
          <w:color w:val="262626"/>
          <w:sz w:val="20"/>
          <w:szCs w:val="20"/>
        </w:rPr>
        <w:t xml:space="preserve">•  </w:t>
      </w:r>
      <w:r>
        <w:rPr>
          <w:color w:val="262626"/>
          <w:sz w:val="20"/>
          <w:szCs w:val="20"/>
        </w:rPr>
        <w:t xml:space="preserve">Implemented integrations using REST APIs and Apex callouts securely with Named Credentials and OAuth to external enterprise systems.</w:t>
      </w:r>
    </w:p>
    <w:p>
      <w:pPr>
        <w:spacing w:before="0" w:after="75"/>
        <w:ind w:left="640" w:hanging="200"/>
      </w:pPr>
      <w:r>
        <w:rPr>
          <w:color w:val="262626"/>
          <w:sz w:val="20"/>
          <w:szCs w:val="20"/>
        </w:rPr>
        <w:t xml:space="preserve">•  </w:t>
      </w:r>
      <w:r>
        <w:rPr>
          <w:color w:val="262626"/>
          <w:sz w:val="20"/>
          <w:szCs w:val="20"/>
        </w:rPr>
        <w:t xml:space="preserve">Created and maintained Apex triggers and batch classes adhering to bulkification and governor limits to optimize system reliability.</w:t>
      </w:r>
    </w:p>
    <w:p>
      <w:pPr>
        <w:spacing w:before="0" w:after="75"/>
        <w:ind w:left="640" w:hanging="200"/>
      </w:pPr>
      <w:r>
        <w:rPr>
          <w:color w:val="262626"/>
          <w:sz w:val="20"/>
          <w:szCs w:val="20"/>
        </w:rPr>
        <w:t xml:space="preserve">•  </w:t>
      </w:r>
      <w:r>
        <w:rPr>
          <w:color w:val="262626"/>
          <w:sz w:val="20"/>
          <w:szCs w:val="20"/>
        </w:rPr>
        <w:t xml:space="preserve">Designed and deployed flows and process builder automations, emphasizing maintainability and declarative-first approaches.</w:t>
      </w:r>
    </w:p>
    <w:p>
      <w:pPr>
        <w:spacing w:before="0" w:after="75"/>
        <w:ind w:left="640" w:hanging="200"/>
      </w:pPr>
      <w:r>
        <w:rPr>
          <w:color w:val="262626"/>
          <w:sz w:val="20"/>
          <w:szCs w:val="20"/>
        </w:rPr>
        <w:t xml:space="preserve">•  </w:t>
      </w:r>
      <w:r>
        <w:rPr>
          <w:color w:val="262626"/>
          <w:sz w:val="20"/>
          <w:szCs w:val="20"/>
        </w:rPr>
        <w:t xml:space="preserve">Managed user access controls including profiles, permission sets, and sharing configurations to ensure data security and compliance.</w:t>
      </w:r>
    </w:p>
    <w:p>
      <w:pPr>
        <w:spacing w:before="0" w:after="75"/>
        <w:ind w:left="640" w:hanging="200"/>
      </w:pPr>
      <w:r>
        <w:rPr>
          <w:color w:val="262626"/>
          <w:sz w:val="20"/>
          <w:szCs w:val="20"/>
        </w:rPr>
        <w:t xml:space="preserve">•  </w:t>
      </w:r>
      <w:r>
        <w:rPr>
          <w:color w:val="262626"/>
          <w:sz w:val="20"/>
          <w:szCs w:val="20"/>
        </w:rPr>
        <w:t xml:space="preserve">Supported debugging and testing of Salesforce customizations, preparing robust test classes with data-driven scenarios for validation.</w:t>
      </w:r>
    </w:p>
    <w:p>
      <w:pPr>
        <w:spacing w:before="0" w:after="75"/>
        <w:ind w:left="640" w:hanging="200"/>
      </w:pPr>
      <w:r>
        <w:rPr>
          <w:color w:val="262626"/>
          <w:sz w:val="20"/>
          <w:szCs w:val="20"/>
        </w:rPr>
        <w:t xml:space="preserve">•  </w:t>
      </w:r>
      <w:r>
        <w:rPr>
          <w:color w:val="262626"/>
          <w:sz w:val="20"/>
          <w:szCs w:val="20"/>
        </w:rPr>
        <w:t xml:space="preserve">Configured Experience Cloud portals with secure self-service capabilities to enhance customer engagement and reduce support workload.</w:t>
      </w:r>
    </w:p>
    <w:p>
      <w:pPr>
        <w:spacing w:before="0" w:after="75"/>
        <w:ind w:left="640" w:hanging="200"/>
      </w:pPr>
      <w:r>
        <w:rPr>
          <w:color w:val="262626"/>
          <w:sz w:val="20"/>
          <w:szCs w:val="20"/>
        </w:rPr>
        <w:t xml:space="preserve">•  </w:t>
      </w:r>
      <w:r>
        <w:rPr>
          <w:color w:val="262626"/>
          <w:sz w:val="20"/>
          <w:szCs w:val="20"/>
        </w:rPr>
        <w:t xml:space="preserve">Collaborated with cross-functional teams conducting system analysis, deployment, and documentation for continuous delivery improvements.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custom Apex classes and REST services to extend Salesforce capabilities for internal and external integrations.</w:t>
      </w:r>
    </w:p>
    <w:p>
      <w:pPr>
        <w:spacing w:before="0" w:after="75"/>
        <w:ind w:left="640" w:hanging="200"/>
      </w:pPr>
      <w:r>
        <w:rPr>
          <w:color w:val="262626"/>
          <w:sz w:val="20"/>
          <w:szCs w:val="20"/>
        </w:rPr>
        <w:t xml:space="preserve">•  </w:t>
      </w:r>
      <w:r>
        <w:rPr>
          <w:color w:val="262626"/>
          <w:sz w:val="20"/>
          <w:szCs w:val="20"/>
        </w:rPr>
        <w:t xml:space="preserve">Built Lightning and Aura components enhancing UI experience and supporting configurable business processes.</w:t>
      </w:r>
    </w:p>
    <w:p>
      <w:pPr>
        <w:spacing w:before="0" w:after="75"/>
        <w:ind w:left="640" w:hanging="200"/>
      </w:pPr>
      <w:r>
        <w:rPr>
          <w:color w:val="262626"/>
          <w:sz w:val="20"/>
          <w:szCs w:val="20"/>
        </w:rPr>
        <w:t xml:space="preserve">•  </w:t>
      </w:r>
      <w:r>
        <w:rPr>
          <w:color w:val="262626"/>
          <w:sz w:val="20"/>
          <w:szCs w:val="20"/>
        </w:rPr>
        <w:t xml:space="preserve">Applied Salesforce declarative tools such as validation rules and formula fields to automate business logic with minimal code.</w:t>
      </w:r>
    </w:p>
    <w:p>
      <w:pPr>
        <w:spacing w:before="0" w:after="75"/>
        <w:ind w:left="640" w:hanging="200"/>
      </w:pPr>
      <w:r>
        <w:rPr>
          <w:color w:val="262626"/>
          <w:sz w:val="20"/>
          <w:szCs w:val="20"/>
        </w:rPr>
        <w:t xml:space="preserve">•  </w:t>
      </w:r>
      <w:r>
        <w:rPr>
          <w:color w:val="262626"/>
          <w:sz w:val="20"/>
          <w:szCs w:val="20"/>
        </w:rPr>
        <w:t xml:space="preserve">Utilized Salesforce event-driven architecture with Platform Events reducing integration coupling and improving scalability.</w:t>
      </w:r>
    </w:p>
    <w:p>
      <w:pPr>
        <w:spacing w:before="0" w:after="75"/>
        <w:ind w:left="640" w:hanging="200"/>
      </w:pPr>
      <w:r>
        <w:rPr>
          <w:color w:val="262626"/>
          <w:sz w:val="20"/>
          <w:szCs w:val="20"/>
        </w:rPr>
        <w:t xml:space="preserve">•  </w:t>
      </w:r>
      <w:r>
        <w:rPr>
          <w:color w:val="262626"/>
          <w:sz w:val="20"/>
          <w:szCs w:val="20"/>
        </w:rPr>
        <w:t xml:space="preserve">Performed unit testing and debugging of Apex code and components ensuring reliability and performance compliance.</w:t>
      </w:r>
    </w:p>
    <w:p>
      <w:pPr>
        <w:spacing w:before="0" w:after="75"/>
        <w:ind w:left="640" w:hanging="200"/>
      </w:pPr>
      <w:r>
        <w:rPr>
          <w:color w:val="262626"/>
          <w:sz w:val="20"/>
          <w:szCs w:val="20"/>
        </w:rPr>
        <w:t xml:space="preserve">•  </w:t>
      </w:r>
      <w:r>
        <w:rPr>
          <w:color w:val="262626"/>
          <w:sz w:val="20"/>
          <w:szCs w:val="20"/>
        </w:rPr>
        <w:t xml:space="preserve">Participated in Agile development cycles, including backlog grooming, sprint planning, and deployment activities.</w:t>
      </w:r>
    </w:p>
    <w:p>
      <w:pPr>
        <w:spacing w:before="0" w:after="75"/>
        <w:ind w:left="640" w:hanging="200"/>
      </w:pPr>
      <w:r>
        <w:rPr>
          <w:color w:val="262626"/>
          <w:sz w:val="20"/>
          <w:szCs w:val="20"/>
        </w:rPr>
        <w:t xml:space="preserve">•  </w:t>
      </w:r>
      <w:r>
        <w:rPr>
          <w:color w:val="262626"/>
          <w:sz w:val="20"/>
          <w:szCs w:val="20"/>
        </w:rPr>
        <w:t xml:space="preserve">Collaborated on security design applying best practices for user access and data protection within Salesforce platform.</w:t>
      </w:r>
    </w:p>
    <w:p>
      <w:pPr>
        <w:spacing w:before="0" w:after="75"/>
        <w:ind w:left="640" w:hanging="200"/>
      </w:pPr>
      <w:r>
        <w:rPr>
          <w:color w:val="262626"/>
          <w:sz w:val="20"/>
          <w:szCs w:val="20"/>
        </w:rPr>
        <w:t xml:space="preserve">•  </w:t>
      </w:r>
      <w:r>
        <w:rPr>
          <w:color w:val="262626"/>
          <w:sz w:val="20"/>
          <w:szCs w:val="20"/>
        </w:rPr>
        <w:t xml:space="preserve">Assisted in documentation and training materials supporting Salesforce adoption and user proficiency.</w:t>
      </w:r>
    </w:p>
    <w:p>
      <w:pPr>
        <w:spacing w:before="0" w:after="75"/>
        <w:ind w:left="640" w:hanging="200"/>
      </w:pPr>
      <w:r>
        <w:rPr>
          <w:color w:val="262626"/>
          <w:sz w:val="20"/>
          <w:szCs w:val="20"/>
        </w:rPr>
        <w:t xml:space="preserve">•  </w:t>
      </w:r>
      <w:r>
        <w:rPr>
          <w:color w:val="262626"/>
          <w:sz w:val="20"/>
          <w:szCs w:val="20"/>
        </w:rPr>
        <w:t xml:space="preserve">Processed data migration and cleansing activities supporting Salesforce data quality standards and compliance.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customizations for healthcare payer CRM using Apex triggers, Visualforce, and Lightning components aligning with HIPAA requirements.</w:t>
      </w:r>
    </w:p>
    <w:p>
      <w:pPr>
        <w:spacing w:before="0" w:after="75"/>
        <w:ind w:left="640" w:hanging="200"/>
      </w:pPr>
      <w:r>
        <w:rPr>
          <w:color w:val="262626"/>
          <w:sz w:val="20"/>
          <w:szCs w:val="20"/>
        </w:rPr>
        <w:t xml:space="preserve">•  </w:t>
      </w:r>
      <w:r>
        <w:rPr>
          <w:color w:val="262626"/>
          <w:sz w:val="20"/>
          <w:szCs w:val="20"/>
        </w:rPr>
        <w:t xml:space="preserve">Configured Salesforce objects, fields, and formula fields optimizing data models to support compliance and performance needs.</w:t>
      </w:r>
    </w:p>
    <w:p>
      <w:pPr>
        <w:spacing w:before="0" w:after="75"/>
        <w:ind w:left="640" w:hanging="200"/>
      </w:pPr>
      <w:r>
        <w:rPr>
          <w:color w:val="262626"/>
          <w:sz w:val="20"/>
          <w:szCs w:val="20"/>
        </w:rPr>
        <w:t xml:space="preserve">•  </w:t>
      </w:r>
      <w:r>
        <w:rPr>
          <w:color w:val="262626"/>
          <w:sz w:val="20"/>
          <w:szCs w:val="20"/>
        </w:rPr>
        <w:t xml:space="preserve">Developed and maintained validation rules, workflow rules, and approval processes automating complex business workflows.</w:t>
      </w:r>
    </w:p>
    <w:p>
      <w:pPr>
        <w:spacing w:before="0" w:after="75"/>
        <w:ind w:left="640" w:hanging="200"/>
      </w:pPr>
      <w:r>
        <w:rPr>
          <w:color w:val="262626"/>
          <w:sz w:val="20"/>
          <w:szCs w:val="20"/>
        </w:rPr>
        <w:t xml:space="preserve">•  </w:t>
      </w:r>
      <w:r>
        <w:rPr>
          <w:color w:val="262626"/>
          <w:sz w:val="20"/>
          <w:szCs w:val="20"/>
        </w:rPr>
        <w:t xml:space="preserve">Performed security configuration including profiles, roles, permission sets, and field-level security to secure patient data.</w:t>
      </w:r>
    </w:p>
    <w:p>
      <w:pPr>
        <w:spacing w:before="0" w:after="75"/>
        <w:ind w:left="640" w:hanging="200"/>
      </w:pPr>
      <w:r>
        <w:rPr>
          <w:color w:val="262626"/>
          <w:sz w:val="20"/>
          <w:szCs w:val="20"/>
        </w:rPr>
        <w:t xml:space="preserve">•  </w:t>
      </w:r>
      <w:r>
        <w:rPr>
          <w:color w:val="262626"/>
          <w:sz w:val="20"/>
          <w:szCs w:val="20"/>
        </w:rPr>
        <w:t xml:space="preserve">Executed deployment and release management activities including sandbox refreshes, change sets, and metadata management.</w:t>
      </w:r>
    </w:p>
    <w:p>
      <w:pPr>
        <w:spacing w:before="0" w:after="75"/>
        <w:ind w:left="640" w:hanging="200"/>
      </w:pPr>
      <w:r>
        <w:rPr>
          <w:color w:val="262626"/>
          <w:sz w:val="20"/>
          <w:szCs w:val="20"/>
        </w:rPr>
        <w:t xml:space="preserve">•  </w:t>
      </w:r>
      <w:r>
        <w:rPr>
          <w:color w:val="262626"/>
          <w:sz w:val="20"/>
          <w:szCs w:val="20"/>
        </w:rPr>
        <w:t xml:space="preserve">Collaborated with business stakeholders and QA teams to test features and ensure requirements were met accurately.</w:t>
      </w:r>
    </w:p>
    <w:p>
      <w:pPr>
        <w:spacing w:before="0" w:after="75"/>
        <w:ind w:left="640" w:hanging="200"/>
      </w:pPr>
      <w:r>
        <w:rPr>
          <w:color w:val="262626"/>
          <w:sz w:val="20"/>
          <w:szCs w:val="20"/>
        </w:rPr>
        <w:t xml:space="preserve">•  </w:t>
      </w:r>
      <w:r>
        <w:rPr>
          <w:color w:val="262626"/>
          <w:sz w:val="20"/>
          <w:szCs w:val="20"/>
        </w:rPr>
        <w:t xml:space="preserve">Conducted data quality audits and cleanup improving Salesforce data integrity for more accurate reporting and operations.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