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Solutions Engineer | API Integration Specialist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Solutions Engineer with 7+ years of hands-on experience in API integrations, OAuth 2.0 authentication, SQL diagnostics, and client-facing technical roles. Expertise includes managing end-to-end API integration lifecycles across enterprise and emerging partners, troubleshooting complex integration challenges, and collaborating with sales, product, and engineering teams. Skilled in building and optimizing API adoption strategies, developing integration playbooks, and improving partner onboarding efficiency. Proven ability to translate technical concepts for non-technical stakeholders, accelerate API usage with monitoring and anomaly detection, and streamline onboarding processes. Comfortable working in fast-paced, iterative environments to formalize tooling and scalable workflows. Proficient in JavaScript, Python, REST APIs, rate limiting, and middleware integration platforms such as Zapier and Workato. Adept at aligning technical solutions with business needs to drive measurable improvements in partner satisfaction and integration success.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API Integration &amp; Authentication</w:t>
      </w:r>
      <w:r>
        <w:rPr>
          <w:b/>
          <w:color w:val="1A1A1A"/>
          <w:sz w:val="20"/>
          <w:szCs w:val="20"/>
        </w:rPr>
        <w:t xml:space="preserve">:</w:t>
      </w:r>
      <w:r>
        <w:rPr>
          <w:color w:val="262626"/>
          <w:sz w:val="20"/>
          <w:szCs w:val="20"/>
        </w:rPr>
        <w:t xml:space="preserve"> OAuth 2.0, REST APIs, API Rate Limiting, Webhooks, JSON, API Troubleshooting</w:t>
      </w:r>
    </w:p>
    <w:p>
      <w:pPr>
        <w:spacing w:before="0" w:after="0"/>
      </w:pPr>
      <w:r>
        <w:rPr>
          <w:b/>
          <w:color w:val="1A1A1A"/>
          <w:sz w:val="20"/>
          <w:szCs w:val="20"/>
        </w:rPr>
        <w:t xml:space="preserve">Programming &amp; Scripting</w:t>
      </w:r>
      <w:r>
        <w:rPr>
          <w:b/>
          <w:color w:val="1A1A1A"/>
          <w:sz w:val="20"/>
          <w:szCs w:val="20"/>
        </w:rPr>
        <w:t xml:space="preserve">:</w:t>
      </w:r>
      <w:r>
        <w:rPr>
          <w:color w:val="262626"/>
          <w:sz w:val="20"/>
          <w:szCs w:val="20"/>
        </w:rPr>
        <w:t xml:space="preserve"> JavaScript, Python, SQL, Apex, Shell Scripting</w:t>
      </w:r>
    </w:p>
    <w:p>
      <w:pPr>
        <w:spacing w:before="0" w:after="0"/>
      </w:pPr>
      <w:r>
        <w:rPr>
          <w:b/>
          <w:color w:val="1A1A1A"/>
          <w:sz w:val="20"/>
          <w:szCs w:val="20"/>
        </w:rPr>
        <w:t xml:space="preserve">Middleware &amp; Automation</w:t>
      </w:r>
      <w:r>
        <w:rPr>
          <w:b/>
          <w:color w:val="1A1A1A"/>
          <w:sz w:val="20"/>
          <w:szCs w:val="20"/>
        </w:rPr>
        <w:t xml:space="preserve">:</w:t>
      </w:r>
      <w:r>
        <w:rPr>
          <w:color w:val="262626"/>
          <w:sz w:val="20"/>
          <w:szCs w:val="20"/>
        </w:rPr>
        <w:t xml:space="preserve"> Zapier, Workato, MuleSoft, Integration Procedures, Platform Events</w:t>
      </w:r>
    </w:p>
    <w:p>
      <w:pPr>
        <w:spacing w:before="0" w:after="0"/>
      </w:pPr>
      <w:r>
        <w:rPr>
          <w:b/>
          <w:color w:val="1A1A1A"/>
          <w:sz w:val="20"/>
          <w:szCs w:val="20"/>
        </w:rPr>
        <w:t xml:space="preserve">Cloud Platforms &amp; Tools</w:t>
      </w:r>
      <w:r>
        <w:rPr>
          <w:b/>
          <w:color w:val="1A1A1A"/>
          <w:sz w:val="20"/>
          <w:szCs w:val="20"/>
        </w:rPr>
        <w:t xml:space="preserve">:</w:t>
      </w:r>
      <w:r>
        <w:rPr>
          <w:color w:val="262626"/>
          <w:sz w:val="20"/>
          <w:szCs w:val="20"/>
        </w:rPr>
        <w:t xml:space="preserve"> Salesforce, AWS, Named Credentials, Postman, CI/CD Pipelines</w:t>
      </w:r>
    </w:p>
    <w:p>
      <w:pPr>
        <w:spacing w:before="0" w:after="0"/>
      </w:pPr>
      <w:r>
        <w:rPr>
          <w:b/>
          <w:color w:val="1A1A1A"/>
          <w:sz w:val="20"/>
          <w:szCs w:val="20"/>
        </w:rPr>
        <w:t xml:space="preserve">Data Query &amp; Analysis</w:t>
      </w:r>
      <w:r>
        <w:rPr>
          <w:b/>
          <w:color w:val="1A1A1A"/>
          <w:sz w:val="20"/>
          <w:szCs w:val="20"/>
        </w:rPr>
        <w:t xml:space="preserve">:</w:t>
      </w:r>
      <w:r>
        <w:rPr>
          <w:color w:val="262626"/>
          <w:sz w:val="20"/>
          <w:szCs w:val="20"/>
        </w:rPr>
        <w:t xml:space="preserve"> SOQL, SQL, Dashboard Monitoring, Data Anomaly Detection</w:t>
      </w:r>
    </w:p>
    <w:p>
      <w:pPr>
        <w:spacing w:before="0" w:after="0"/>
      </w:pPr>
      <w:r>
        <w:rPr>
          <w:b/>
          <w:color w:val="1A1A1A"/>
          <w:sz w:val="20"/>
          <w:szCs w:val="20"/>
        </w:rPr>
        <w:t xml:space="preserve">Collaboration &amp; Agile Processes</w:t>
      </w:r>
      <w:r>
        <w:rPr>
          <w:b/>
          <w:color w:val="1A1A1A"/>
          <w:sz w:val="20"/>
          <w:szCs w:val="20"/>
        </w:rPr>
        <w:t xml:space="preserve">:</w:t>
      </w:r>
      <w:r>
        <w:rPr>
          <w:color w:val="262626"/>
          <w:sz w:val="20"/>
          <w:szCs w:val="20"/>
        </w:rPr>
        <w:t xml:space="preserve"> Stakeholder Communication, Technical Documentation, Cross-functional Teamwork, Agile Methodologies</w:t>
      </w:r>
    </w:p>
    <w:p>
      <w:pPr>
        <w:spacing w:before="0" w:after="0"/>
      </w:pPr>
      <w:r>
        <w:rPr>
          <w:b/>
          <w:color w:val="1A1A1A"/>
          <w:sz w:val="20"/>
          <w:szCs w:val="20"/>
        </w:rPr>
        <w:t xml:space="preserve">Advertising &amp; Marketing APIs</w:t>
      </w:r>
      <w:r>
        <w:rPr>
          <w:b/>
          <w:color w:val="1A1A1A"/>
          <w:sz w:val="20"/>
          <w:szCs w:val="20"/>
        </w:rPr>
        <w:t xml:space="preserve">:</w:t>
      </w:r>
      <w:r>
        <w:rPr>
          <w:color w:val="262626"/>
          <w:sz w:val="20"/>
          <w:szCs w:val="20"/>
        </w:rPr>
        <w:t xml:space="preserve"> Reporting APIs, Leads APIs, Campaign Management, Conversion Tracking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Solutions Engineer - API Integration</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design and development of API onboarding workflows supporting multi-channel partners integrating Docker’s cloud services with OAuth 2.0 secured REST APIs.</w:t>
      </w:r>
    </w:p>
    <w:p>
      <w:pPr>
        <w:spacing w:before="0" w:after="75"/>
        <w:ind w:left="640" w:hanging="200"/>
      </w:pPr>
      <w:r>
        <w:rPr>
          <w:color w:val="262626"/>
          <w:sz w:val="20"/>
          <w:szCs w:val="20"/>
        </w:rPr>
        <w:t xml:space="preserve">•  </w:t>
      </w:r>
      <w:r>
        <w:rPr>
          <w:color w:val="262626"/>
          <w:sz w:val="20"/>
          <w:szCs w:val="20"/>
        </w:rPr>
        <w:t xml:space="preserve">Managed seamless partner onboarding intake including platform discovery, test environment setup, and cross-team stakeholder alignment for complex API integrations.</w:t>
      </w:r>
    </w:p>
    <w:p>
      <w:pPr>
        <w:spacing w:before="0" w:after="75"/>
        <w:ind w:left="640" w:hanging="200"/>
      </w:pPr>
      <w:r>
        <w:rPr>
          <w:color w:val="262626"/>
          <w:sz w:val="20"/>
          <w:szCs w:val="20"/>
        </w:rPr>
        <w:t xml:space="preserve">•  </w:t>
      </w:r>
      <w:r>
        <w:rPr>
          <w:color w:val="262626"/>
          <w:sz w:val="20"/>
          <w:szCs w:val="20"/>
        </w:rPr>
        <w:t xml:space="preserve">Developed and enhanced integration troubleshooting playbooks for REST APIs, rate limiting, webhooks, and error tracking, increasing issue resolution speed by 30%.</w:t>
      </w:r>
    </w:p>
    <w:p>
      <w:pPr>
        <w:spacing w:before="0" w:after="75"/>
        <w:ind w:left="640" w:hanging="200"/>
      </w:pPr>
      <w:r>
        <w:rPr>
          <w:color w:val="262626"/>
          <w:sz w:val="20"/>
          <w:szCs w:val="20"/>
        </w:rPr>
        <w:t xml:space="preserve">•  </w:t>
      </w:r>
      <w:r>
        <w:rPr>
          <w:color w:val="262626"/>
          <w:sz w:val="20"/>
          <w:szCs w:val="20"/>
        </w:rPr>
        <w:t xml:space="preserve">Implemented SQL and dashboard-based monitoring to track partner API usage, detect adoption gaps, and proactively address performance anomalies.</w:t>
      </w:r>
    </w:p>
    <w:p>
      <w:pPr>
        <w:spacing w:before="0" w:after="75"/>
        <w:ind w:left="640" w:hanging="200"/>
      </w:pPr>
      <w:r>
        <w:rPr>
          <w:color w:val="262626"/>
          <w:sz w:val="20"/>
          <w:szCs w:val="20"/>
        </w:rPr>
        <w:t xml:space="preserve">•  </w:t>
      </w:r>
      <w:r>
        <w:rPr>
          <w:color w:val="262626"/>
          <w:sz w:val="20"/>
          <w:szCs w:val="20"/>
        </w:rPr>
        <w:t xml:space="preserve">Collaborated with GTM and engineering teams to identify technical blockers and accelerate API adoption across Docker’s partner ecosystem.</w:t>
      </w:r>
    </w:p>
    <w:p>
      <w:pPr>
        <w:spacing w:before="0" w:after="75"/>
        <w:ind w:left="640" w:hanging="200"/>
      </w:pPr>
      <w:r>
        <w:rPr>
          <w:color w:val="262626"/>
          <w:sz w:val="20"/>
          <w:szCs w:val="20"/>
        </w:rPr>
        <w:t xml:space="preserve">•  </w:t>
      </w:r>
      <w:r>
        <w:rPr>
          <w:color w:val="262626"/>
          <w:sz w:val="20"/>
          <w:szCs w:val="20"/>
        </w:rPr>
        <w:t xml:space="preserve">Served as technical lead for partner API integrations, translating intricate OAuth and API authentication issues into clear, actionable tasks for partners.</w:t>
      </w:r>
    </w:p>
    <w:p>
      <w:pPr>
        <w:spacing w:before="0" w:after="75"/>
        <w:ind w:left="640" w:hanging="200"/>
      </w:pPr>
      <w:r>
        <w:rPr>
          <w:color w:val="262626"/>
          <w:sz w:val="20"/>
          <w:szCs w:val="20"/>
        </w:rPr>
        <w:t xml:space="preserve">•  </w:t>
      </w:r>
      <w:r>
        <w:rPr>
          <w:color w:val="262626"/>
          <w:sz w:val="20"/>
          <w:szCs w:val="20"/>
        </w:rPr>
        <w:t xml:space="preserve">Authored and maintained comprehensive technical integration documentation to facilitate rapid scaling of onboarding processes and reduce support tickets.</w:t>
      </w:r>
    </w:p>
    <w:p>
      <w:pPr>
        <w:spacing w:before="0" w:after="75"/>
        <w:ind w:left="640" w:hanging="200"/>
      </w:pPr>
      <w:r>
        <w:rPr>
          <w:color w:val="262626"/>
          <w:sz w:val="20"/>
          <w:szCs w:val="20"/>
        </w:rPr>
        <w:t xml:space="preserve">•  </w:t>
      </w:r>
      <w:r>
        <w:rPr>
          <w:color w:val="262626"/>
          <w:sz w:val="20"/>
          <w:szCs w:val="20"/>
        </w:rPr>
        <w:t xml:space="preserve">Coordinated with engineering to relay partner feedback and recurring integration challenges, influencing prioritization of API improvements.</w:t>
      </w:r>
    </w:p>
    <w:p>
      <w:pPr>
        <w:spacing w:before="0" w:after="75"/>
        <w:ind w:left="640" w:hanging="200"/>
      </w:pPr>
      <w:r>
        <w:rPr>
          <w:color w:val="262626"/>
          <w:sz w:val="20"/>
          <w:szCs w:val="20"/>
        </w:rPr>
        <w:t xml:space="preserve">•  </w:t>
      </w:r>
      <w:r>
        <w:rPr>
          <w:color w:val="262626"/>
          <w:sz w:val="20"/>
          <w:szCs w:val="20"/>
        </w:rPr>
        <w:t xml:space="preserve">Streamlined API user permission models ensuring secure OAuth 2.0 token exchange and managing access scopes aligned with partner features.</w:t>
      </w:r>
    </w:p>
    <w:p>
      <w:pPr>
        <w:spacing w:before="0" w:after="75"/>
        <w:ind w:left="640" w:hanging="200"/>
      </w:pPr>
      <w:r>
        <w:rPr>
          <w:color w:val="262626"/>
          <w:sz w:val="20"/>
          <w:szCs w:val="20"/>
        </w:rPr>
        <w:t xml:space="preserve">•  </w:t>
      </w:r>
      <w:r>
        <w:rPr>
          <w:color w:val="262626"/>
          <w:sz w:val="20"/>
          <w:szCs w:val="20"/>
        </w:rPr>
        <w:t xml:space="preserve">Built JavaScript and Python scripts automating test data ingestion and simulating API request workflows to validate partner environments pre-launch.</w:t>
      </w:r>
    </w:p>
    <w:p>
      <w:pPr>
        <w:spacing w:before="0" w:after="75"/>
        <w:ind w:left="640" w:hanging="200"/>
      </w:pPr>
      <w:r>
        <w:rPr>
          <w:color w:val="262626"/>
          <w:sz w:val="20"/>
          <w:szCs w:val="20"/>
        </w:rPr>
        <w:t xml:space="preserve">•  </w:t>
      </w:r>
      <w:r>
        <w:rPr>
          <w:color w:val="262626"/>
          <w:sz w:val="20"/>
          <w:szCs w:val="20"/>
        </w:rPr>
        <w:t xml:space="preserve">Monitored system rate limits and applied throttling strategies to prevent downtime and ensure smooth integration rollout during peak traffic.</w:t>
      </w:r>
    </w:p>
    <w:p>
      <w:pPr>
        <w:spacing w:before="0" w:after="75"/>
        <w:ind w:left="640" w:hanging="200"/>
      </w:pPr>
      <w:r>
        <w:rPr>
          <w:color w:val="262626"/>
          <w:sz w:val="20"/>
          <w:szCs w:val="20"/>
        </w:rPr>
        <w:t xml:space="preserve">•  </w:t>
      </w:r>
      <w:r>
        <w:rPr>
          <w:color w:val="262626"/>
          <w:sz w:val="20"/>
          <w:szCs w:val="20"/>
        </w:rPr>
        <w:t xml:space="preserve">Supported customer success teams during post-launch, providing in-depth technical troubleshooting and proactive performance tuning.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Solutions Engineer – API Integration</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Championed API integration efforts guiding enterprise and emerging partners through OAuth 2.0 secured AWS APIs with focus on adoption and scalable configurations.</w:t>
      </w:r>
    </w:p>
    <w:p>
      <w:pPr>
        <w:spacing w:before="0" w:after="75"/>
        <w:ind w:left="640" w:hanging="200"/>
      </w:pPr>
      <w:r>
        <w:rPr>
          <w:color w:val="262626"/>
          <w:sz w:val="20"/>
          <w:szCs w:val="20"/>
        </w:rPr>
        <w:t xml:space="preserve">•  </w:t>
      </w:r>
      <w:r>
        <w:rPr>
          <w:color w:val="262626"/>
          <w:sz w:val="20"/>
          <w:szCs w:val="20"/>
        </w:rPr>
        <w:t xml:space="preserve">Led troubleshooting of complex REST API issues involving rate limiting, authentication, and webhook delivery for high-volume data ingestion applications.</w:t>
      </w:r>
    </w:p>
    <w:p>
      <w:pPr>
        <w:spacing w:before="0" w:after="75"/>
        <w:ind w:left="640" w:hanging="200"/>
      </w:pPr>
      <w:r>
        <w:rPr>
          <w:color w:val="262626"/>
          <w:sz w:val="20"/>
          <w:szCs w:val="20"/>
        </w:rPr>
        <w:t xml:space="preserve">•  </w:t>
      </w:r>
      <w:r>
        <w:rPr>
          <w:color w:val="262626"/>
          <w:sz w:val="20"/>
          <w:szCs w:val="20"/>
        </w:rPr>
        <w:t xml:space="preserve">Constructed SQL queries and monitored internal dashboards to track API consumption metrics and identify partner traffic anomalies proactively.</w:t>
      </w:r>
    </w:p>
    <w:p>
      <w:pPr>
        <w:spacing w:before="0" w:after="75"/>
        <w:ind w:left="640" w:hanging="200"/>
      </w:pPr>
      <w:r>
        <w:rPr>
          <w:color w:val="262626"/>
          <w:sz w:val="20"/>
          <w:szCs w:val="20"/>
        </w:rPr>
        <w:t xml:space="preserve">•  </w:t>
      </w:r>
      <w:r>
        <w:rPr>
          <w:color w:val="262626"/>
          <w:sz w:val="20"/>
          <w:szCs w:val="20"/>
        </w:rPr>
        <w:t xml:space="preserve">Developed clear technical documentation and standardized integration workflows to accelerate partner onboarding and reduce time to production.</w:t>
      </w:r>
    </w:p>
    <w:p>
      <w:pPr>
        <w:spacing w:before="0" w:after="75"/>
        <w:ind w:left="640" w:hanging="200"/>
      </w:pPr>
      <w:r>
        <w:rPr>
          <w:color w:val="262626"/>
          <w:sz w:val="20"/>
          <w:szCs w:val="20"/>
        </w:rPr>
        <w:t xml:space="preserve">•  </w:t>
      </w:r>
      <w:r>
        <w:rPr>
          <w:color w:val="262626"/>
          <w:sz w:val="20"/>
          <w:szCs w:val="20"/>
        </w:rPr>
        <w:t xml:space="preserve">Engaged closely with product and engineering teams to communicate partner pain points, driving API feature enhancements and improved developer experience.</w:t>
      </w:r>
    </w:p>
    <w:p>
      <w:pPr>
        <w:spacing w:before="0" w:after="75"/>
        <w:ind w:left="640" w:hanging="200"/>
      </w:pPr>
      <w:r>
        <w:rPr>
          <w:color w:val="262626"/>
          <w:sz w:val="20"/>
          <w:szCs w:val="20"/>
        </w:rPr>
        <w:t xml:space="preserve">•  </w:t>
      </w:r>
      <w:r>
        <w:rPr>
          <w:color w:val="262626"/>
          <w:sz w:val="20"/>
          <w:szCs w:val="20"/>
        </w:rPr>
        <w:t xml:space="preserve">Collaborated cross-functionally with account and GTM teams to align partner requirements with AWS API capabilities and security best practices.</w:t>
      </w:r>
    </w:p>
    <w:p>
      <w:pPr>
        <w:spacing w:before="0" w:after="75"/>
        <w:ind w:left="640" w:hanging="200"/>
      </w:pPr>
      <w:r>
        <w:rPr>
          <w:color w:val="262626"/>
          <w:sz w:val="20"/>
          <w:szCs w:val="20"/>
        </w:rPr>
        <w:t xml:space="preserve">•  </w:t>
      </w:r>
      <w:r>
        <w:rPr>
          <w:color w:val="262626"/>
          <w:sz w:val="20"/>
          <w:szCs w:val="20"/>
        </w:rPr>
        <w:t xml:space="preserve">Implemented automation scripts in Python and JavaScript to validate partner setups, streamline testing and reduce manual onboarding effort by 25%.</w:t>
      </w:r>
    </w:p>
    <w:p>
      <w:pPr>
        <w:spacing w:before="0" w:after="75"/>
        <w:ind w:left="640" w:hanging="200"/>
      </w:pPr>
      <w:r>
        <w:rPr>
          <w:color w:val="262626"/>
          <w:sz w:val="20"/>
          <w:szCs w:val="20"/>
        </w:rPr>
        <w:t xml:space="preserve">•  </w:t>
      </w:r>
      <w:r>
        <w:rPr>
          <w:color w:val="262626"/>
          <w:sz w:val="20"/>
          <w:szCs w:val="20"/>
        </w:rPr>
        <w:t xml:space="preserve">Managed simultaneous onboarding for over 15 partners, balancing resource allocation and ensuring consistency in technical delivery and follow-ups.</w:t>
      </w:r>
    </w:p>
    <w:p>
      <w:pPr>
        <w:spacing w:before="0" w:after="75"/>
        <w:ind w:left="640" w:hanging="200"/>
      </w:pPr>
      <w:r>
        <w:rPr>
          <w:color w:val="262626"/>
          <w:sz w:val="20"/>
          <w:szCs w:val="20"/>
        </w:rPr>
        <w:t xml:space="preserve">•  </w:t>
      </w:r>
      <w:r>
        <w:rPr>
          <w:color w:val="262626"/>
          <w:sz w:val="20"/>
          <w:szCs w:val="20"/>
        </w:rPr>
        <w:t xml:space="preserve">Enhanced integration resilience by advising partners on retry mechanisms, webhook acknowledgments, and rate limit handling strategies.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Solutions Engineer – API Integration</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API integrations focusing on OAuth 2.0 authentication flows, rate limiting policies, and webhook event handling to ensure stable client connections.</w:t>
      </w:r>
    </w:p>
    <w:p>
      <w:pPr>
        <w:spacing w:before="0" w:after="75"/>
        <w:ind w:left="640" w:hanging="200"/>
      </w:pPr>
      <w:r>
        <w:rPr>
          <w:color w:val="262626"/>
          <w:sz w:val="20"/>
          <w:szCs w:val="20"/>
        </w:rPr>
        <w:t xml:space="preserve">•  </w:t>
      </w:r>
      <w:r>
        <w:rPr>
          <w:color w:val="262626"/>
          <w:sz w:val="20"/>
          <w:szCs w:val="20"/>
        </w:rPr>
        <w:t xml:space="preserve">Monitored API health and partner data flows using SQL and internal monitoring tools, identifying issues and facilitating rapid remediation.</w:t>
      </w:r>
    </w:p>
    <w:p>
      <w:pPr>
        <w:spacing w:before="0" w:after="75"/>
        <w:ind w:left="640" w:hanging="200"/>
      </w:pPr>
      <w:r>
        <w:rPr>
          <w:color w:val="262626"/>
          <w:sz w:val="20"/>
          <w:szCs w:val="20"/>
        </w:rPr>
        <w:t xml:space="preserve">•  </w:t>
      </w:r>
      <w:r>
        <w:rPr>
          <w:color w:val="262626"/>
          <w:sz w:val="20"/>
          <w:szCs w:val="20"/>
        </w:rPr>
        <w:t xml:space="preserve">Collaborated with middleware teams to incorporate Zapier and Workato solutions for streamlined data connection and automated workflows.</w:t>
      </w:r>
    </w:p>
    <w:p>
      <w:pPr>
        <w:spacing w:before="0" w:after="75"/>
        <w:ind w:left="640" w:hanging="200"/>
      </w:pPr>
      <w:r>
        <w:rPr>
          <w:color w:val="262626"/>
          <w:sz w:val="20"/>
          <w:szCs w:val="20"/>
        </w:rPr>
        <w:t xml:space="preserve">•  </w:t>
      </w:r>
      <w:r>
        <w:rPr>
          <w:color w:val="262626"/>
          <w:sz w:val="20"/>
          <w:szCs w:val="20"/>
        </w:rPr>
        <w:t xml:space="preserve">Guided technical teams across enterprise and SMB segments through API adoption challenges, providing tailored technical support and education.</w:t>
      </w:r>
    </w:p>
    <w:p>
      <w:pPr>
        <w:spacing w:before="0" w:after="75"/>
        <w:ind w:left="640" w:hanging="200"/>
      </w:pPr>
      <w:r>
        <w:rPr>
          <w:color w:val="262626"/>
          <w:sz w:val="20"/>
          <w:szCs w:val="20"/>
        </w:rPr>
        <w:t xml:space="preserve">•  </w:t>
      </w:r>
      <w:r>
        <w:rPr>
          <w:color w:val="262626"/>
          <w:sz w:val="20"/>
          <w:szCs w:val="20"/>
        </w:rPr>
        <w:t xml:space="preserve">Translated complex API and security protocol details for sales, product, and partner teams enhancing cross-functional understanding and collaboration.</w:t>
      </w:r>
    </w:p>
    <w:p>
      <w:pPr>
        <w:spacing w:before="0" w:after="75"/>
        <w:ind w:left="640" w:hanging="200"/>
      </w:pPr>
      <w:r>
        <w:rPr>
          <w:color w:val="262626"/>
          <w:sz w:val="20"/>
          <w:szCs w:val="20"/>
        </w:rPr>
        <w:t xml:space="preserve">•  </w:t>
      </w:r>
      <w:r>
        <w:rPr>
          <w:color w:val="262626"/>
          <w:sz w:val="20"/>
          <w:szCs w:val="20"/>
        </w:rPr>
        <w:t xml:space="preserve">Developed integration test scripts and data ingestion pipelines using Python to recreate partner environments and validate technical requirements.</w:t>
      </w:r>
    </w:p>
    <w:p>
      <w:pPr>
        <w:spacing w:before="0" w:after="75"/>
        <w:ind w:left="640" w:hanging="200"/>
      </w:pPr>
      <w:r>
        <w:rPr>
          <w:color w:val="262626"/>
          <w:sz w:val="20"/>
          <w:szCs w:val="20"/>
        </w:rPr>
        <w:t xml:space="preserve">•  </w:t>
      </w:r>
      <w:r>
        <w:rPr>
          <w:color w:val="262626"/>
          <w:sz w:val="20"/>
          <w:szCs w:val="20"/>
        </w:rPr>
        <w:t xml:space="preserve">Drafted detailed integration playbooks outlining OAuth 2.0, API throttling, error handling, and best practices for ongoing partner support.</w:t>
      </w:r>
    </w:p>
    <w:p>
      <w:pPr>
        <w:spacing w:before="0" w:after="75"/>
        <w:ind w:left="640" w:hanging="200"/>
      </w:pPr>
      <w:r>
        <w:rPr>
          <w:color w:val="262626"/>
          <w:sz w:val="20"/>
          <w:szCs w:val="20"/>
        </w:rPr>
        <w:t xml:space="preserve">•  </w:t>
      </w:r>
      <w:r>
        <w:rPr>
          <w:color w:val="262626"/>
          <w:sz w:val="20"/>
          <w:szCs w:val="20"/>
        </w:rPr>
        <w:t xml:space="preserve">Participated in rapid iteration cycles creating scalable partner onboarding processes with strong documentation and automation.</w:t>
      </w:r>
    </w:p>
    <w:p>
      <w:pPr>
        <w:spacing w:before="0" w:after="75"/>
        <w:ind w:left="640" w:hanging="200"/>
      </w:pPr>
      <w:r>
        <w:rPr>
          <w:color w:val="262626"/>
          <w:sz w:val="20"/>
          <w:szCs w:val="20"/>
        </w:rPr>
        <w:t xml:space="preserve">•  </w:t>
      </w:r>
      <w:r>
        <w:rPr>
          <w:color w:val="262626"/>
          <w:sz w:val="20"/>
          <w:szCs w:val="20"/>
        </w:rPr>
        <w:t xml:space="preserve">Analyzed partner feedback and logged recurring technical issues to recommend improvements to the product and engineering teams.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Solutions Developer &amp; Integration Engineer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Designed and implemented Salesforce API integrations using REST and SOAP services, including OAuth 2.0 secure access and data synchronization.</w:t>
      </w:r>
    </w:p>
    <w:p>
      <w:pPr>
        <w:spacing w:before="0" w:after="75"/>
        <w:ind w:left="640" w:hanging="200"/>
      </w:pPr>
      <w:r>
        <w:rPr>
          <w:color w:val="262626"/>
          <w:sz w:val="20"/>
          <w:szCs w:val="20"/>
        </w:rPr>
        <w:t xml:space="preserve">•  </w:t>
      </w:r>
      <w:r>
        <w:rPr>
          <w:color w:val="262626"/>
          <w:sz w:val="20"/>
          <w:szCs w:val="20"/>
        </w:rPr>
        <w:t xml:space="preserve">Worked with clients to gather integration requirements, coordinate testing environments, and manage technical stakeholder communications for seamless deployments.</w:t>
      </w:r>
    </w:p>
    <w:p>
      <w:pPr>
        <w:spacing w:before="0" w:after="75"/>
        <w:ind w:left="640" w:hanging="200"/>
      </w:pPr>
      <w:r>
        <w:rPr>
          <w:color w:val="262626"/>
          <w:sz w:val="20"/>
          <w:szCs w:val="20"/>
        </w:rPr>
        <w:t xml:space="preserve">•  </w:t>
      </w:r>
      <w:r>
        <w:rPr>
          <w:color w:val="262626"/>
          <w:sz w:val="20"/>
          <w:szCs w:val="20"/>
        </w:rPr>
        <w:t xml:space="preserve">Resolved integration errors by diagnosing API authentication, rate limiting, and webhook delivery issues, minimizing client downtime.</w:t>
      </w:r>
    </w:p>
    <w:p>
      <w:pPr>
        <w:spacing w:before="0" w:after="75"/>
        <w:ind w:left="640" w:hanging="200"/>
      </w:pPr>
      <w:r>
        <w:rPr>
          <w:color w:val="262626"/>
          <w:sz w:val="20"/>
          <w:szCs w:val="20"/>
        </w:rPr>
        <w:t xml:space="preserve">•  </w:t>
      </w:r>
      <w:r>
        <w:rPr>
          <w:color w:val="262626"/>
          <w:sz w:val="20"/>
          <w:szCs w:val="20"/>
        </w:rPr>
        <w:t xml:space="preserve">Created and optimized SQL queries and SOQL reports to monitor data flow health and identify anomalies in integrated systems.</w:t>
      </w:r>
    </w:p>
    <w:p>
      <w:pPr>
        <w:spacing w:before="0" w:after="75"/>
        <w:ind w:left="640" w:hanging="200"/>
      </w:pPr>
      <w:r>
        <w:rPr>
          <w:color w:val="262626"/>
          <w:sz w:val="20"/>
          <w:szCs w:val="20"/>
        </w:rPr>
        <w:t xml:space="preserve">•  </w:t>
      </w:r>
      <w:r>
        <w:rPr>
          <w:color w:val="262626"/>
          <w:sz w:val="20"/>
          <w:szCs w:val="20"/>
        </w:rPr>
        <w:t xml:space="preserve">Developed middleware-driven workflows supporting automated lead management and campaign reporting for marketing cloud implementations.</w:t>
      </w:r>
    </w:p>
    <w:p>
      <w:pPr>
        <w:spacing w:before="0" w:after="75"/>
        <w:ind w:left="640" w:hanging="200"/>
      </w:pPr>
      <w:r>
        <w:rPr>
          <w:color w:val="262626"/>
          <w:sz w:val="20"/>
          <w:szCs w:val="20"/>
        </w:rPr>
        <w:t xml:space="preserve">•  </w:t>
      </w:r>
      <w:r>
        <w:rPr>
          <w:color w:val="262626"/>
          <w:sz w:val="20"/>
          <w:szCs w:val="20"/>
        </w:rPr>
        <w:t xml:space="preserve">Authored integration documentation and client-facing guides to enable scalable technical support and partner self-service adoption.</w:t>
      </w:r>
    </w:p>
    <w:p>
      <w:pPr>
        <w:spacing w:before="0" w:after="75"/>
        <w:ind w:left="640" w:hanging="200"/>
      </w:pPr>
      <w:r>
        <w:rPr>
          <w:color w:val="262626"/>
          <w:sz w:val="20"/>
          <w:szCs w:val="20"/>
        </w:rPr>
        <w:t xml:space="preserve">•  </w:t>
      </w:r>
      <w:r>
        <w:rPr>
          <w:color w:val="262626"/>
          <w:sz w:val="20"/>
          <w:szCs w:val="20"/>
        </w:rPr>
        <w:t xml:space="preserve">Collaborated with agile teams to improve integration architecture, troubleshoot deployment issues, and maintain secure API connectivity.</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troubleshooting, diagnosing network and security issues, and removing technical threats in a university environment.</w:t>
      </w:r>
    </w:p>
    <w:p>
      <w:pPr>
        <w:spacing w:before="0" w:after="75"/>
        <w:ind w:left="640" w:hanging="200"/>
      </w:pPr>
      <w:r>
        <w:rPr>
          <w:color w:val="262626"/>
          <w:sz w:val="20"/>
          <w:szCs w:val="20"/>
        </w:rPr>
        <w:t xml:space="preserve">•  </w:t>
      </w:r>
      <w:r>
        <w:rPr>
          <w:color w:val="262626"/>
          <w:sz w:val="20"/>
          <w:szCs w:val="20"/>
        </w:rPr>
        <w:t xml:space="preserve">Collaborated with senior IT staff to develop Agile solutions improving technology adoption and user support services for over 200 faculty members.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IT documentation and assessed technology risks across Fortune 500 companies to identify control weaknesses and compliance gaps.</w:t>
      </w:r>
    </w:p>
    <w:p>
      <w:pPr>
        <w:spacing w:before="0" w:after="75"/>
        <w:ind w:left="640" w:hanging="200"/>
      </w:pPr>
      <w:r>
        <w:rPr>
          <w:color w:val="262626"/>
          <w:sz w:val="20"/>
          <w:szCs w:val="20"/>
        </w:rPr>
        <w:t xml:space="preserve">•  </w:t>
      </w:r>
      <w:r>
        <w:rPr>
          <w:color w:val="262626"/>
          <w:sz w:val="20"/>
          <w:szCs w:val="20"/>
        </w:rPr>
        <w:t xml:space="preserve">Executed detailed process testing, documentation review, and risk assessment contributing to improved IT audit frameworks and client recommendations.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