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239580618" w:displacedByCustomXml="next"/>
    <w:sdt>
      <w:sdtPr>
        <w:rPr>
          <w:rFonts w:asciiTheme="majorHAnsi" w:eastAsiaTheme="majorEastAsia" w:hAnsiTheme="majorHAnsi" w:cstheme="majorBidi"/>
          <w:sz w:val="24"/>
          <w:szCs w:val="20"/>
          <w:lang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096"/>
          </w:tblGrid>
          <w:tr w:rsidR="007443A6" w14:paraId="4230DCA5" w14:textId="77777777">
            <w:sdt>
              <w:sdtPr>
                <w:rPr>
                  <w:rFonts w:asciiTheme="majorHAnsi" w:eastAsiaTheme="majorEastAsia" w:hAnsiTheme="majorHAnsi" w:cstheme="majorBidi"/>
                  <w:sz w:val="24"/>
                  <w:szCs w:val="20"/>
                  <w:lang w:eastAsia="en-US"/>
                </w:rPr>
                <w:alias w:val="Company"/>
                <w:id w:val="13406915"/>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7672" w:type="dxa"/>
                    <w:tcMar>
                      <w:top w:w="216" w:type="dxa"/>
                      <w:left w:w="115" w:type="dxa"/>
                      <w:bottom w:w="216" w:type="dxa"/>
                      <w:right w:w="115" w:type="dxa"/>
                    </w:tcMar>
                  </w:tcPr>
                  <w:p w14:paraId="773EE054" w14:textId="23103155" w:rsidR="007443A6" w:rsidRDefault="00C80D91" w:rsidP="00E01C88">
                    <w:pPr>
                      <w:pStyle w:val="NoSpacing"/>
                      <w:rPr>
                        <w:rFonts w:asciiTheme="majorHAnsi" w:eastAsiaTheme="majorEastAsia" w:hAnsiTheme="majorHAnsi" w:cstheme="majorBidi"/>
                      </w:rPr>
                    </w:pPr>
                    <w:r>
                      <w:rPr>
                        <w:rFonts w:asciiTheme="majorHAnsi" w:eastAsiaTheme="majorEastAsia" w:hAnsiTheme="majorHAnsi" w:cstheme="majorBidi"/>
                        <w:sz w:val="24"/>
                        <w:szCs w:val="20"/>
                        <w:lang w:val="en-IE" w:eastAsia="en-US"/>
                      </w:rPr>
                      <w:t>Advanced Databases</w:t>
                    </w:r>
                  </w:p>
                </w:tc>
              </w:sdtContent>
            </w:sdt>
          </w:tr>
          <w:tr w:rsidR="007443A6" w14:paraId="37FF0943" w14:textId="77777777">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678D6F98" w14:textId="1EBE4ACF" w:rsidR="007443A6" w:rsidRDefault="00C80D91">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E"/>
                      </w:rPr>
                      <w:t>CA1 Group Project</w:t>
                    </w:r>
                  </w:p>
                </w:sdtContent>
              </w:sdt>
            </w:tc>
          </w:tr>
          <w:tr w:rsidR="007443A6" w14:paraId="51394EB5" w14:textId="77777777">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E133085" w14:textId="06A71BD4" w:rsidR="007443A6" w:rsidRDefault="00C80D91">
                    <w:pPr>
                      <w:pStyle w:val="NoSpacing"/>
                      <w:rPr>
                        <w:rFonts w:asciiTheme="majorHAnsi" w:eastAsiaTheme="majorEastAsia" w:hAnsiTheme="majorHAnsi" w:cstheme="majorBidi"/>
                      </w:rPr>
                    </w:pPr>
                    <w:r>
                      <w:rPr>
                        <w:rFonts w:asciiTheme="majorHAnsi" w:eastAsiaTheme="majorEastAsia" w:hAnsiTheme="majorHAnsi" w:cstheme="majorBidi"/>
                      </w:rPr>
                      <w:t>Section A (Data Mart)</w:t>
                    </w:r>
                  </w:p>
                </w:tc>
              </w:sdtContent>
            </w:sdt>
          </w:tr>
        </w:tbl>
        <w:p w14:paraId="1E8D6147" w14:textId="77777777" w:rsidR="007443A6" w:rsidRDefault="007443A6"/>
        <w:p w14:paraId="30D9AD5F" w14:textId="77777777" w:rsidR="007443A6" w:rsidRDefault="007443A6"/>
        <w:tbl>
          <w:tblPr>
            <w:tblpPr w:leftFromText="187" w:rightFromText="187" w:horzAnchor="margin" w:tblpXSpec="center" w:tblpYSpec="bottom"/>
            <w:tblW w:w="4000" w:type="pct"/>
            <w:tblLook w:val="04A0" w:firstRow="1" w:lastRow="0" w:firstColumn="1" w:lastColumn="0" w:noHBand="0" w:noVBand="1"/>
          </w:tblPr>
          <w:tblGrid>
            <w:gridCol w:w="7096"/>
          </w:tblGrid>
          <w:tr w:rsidR="007443A6" w14:paraId="5C37F2A4" w14:textId="77777777">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29DCE16A" w14:textId="6B726C65" w:rsidR="007443A6" w:rsidRDefault="00C80D91">
                    <w:pPr>
                      <w:pStyle w:val="NoSpacing"/>
                      <w:rPr>
                        <w:color w:val="4F81BD" w:themeColor="accent1"/>
                      </w:rPr>
                    </w:pPr>
                    <w:r>
                      <w:rPr>
                        <w:color w:val="4F81BD" w:themeColor="accent1"/>
                        <w:lang w:val="en-IE"/>
                      </w:rPr>
                      <w:t>Cree Gunning, Lee Harold</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21-03-06T00:00:00Z">
                    <w:dateFormat w:val="M/d/yyyy"/>
                    <w:lid w:val="en-US"/>
                    <w:storeMappedDataAs w:val="dateTime"/>
                    <w:calendar w:val="gregorian"/>
                  </w:date>
                </w:sdtPr>
                <w:sdtEndPr/>
                <w:sdtContent>
                  <w:p w14:paraId="19C0796D" w14:textId="65D6D84D" w:rsidR="007443A6" w:rsidRDefault="003B0246">
                    <w:pPr>
                      <w:pStyle w:val="NoSpacing"/>
                      <w:rPr>
                        <w:color w:val="4F81BD" w:themeColor="accent1"/>
                      </w:rPr>
                    </w:pPr>
                    <w:r>
                      <w:rPr>
                        <w:color w:val="4F81BD" w:themeColor="accent1"/>
                      </w:rPr>
                      <w:t>3/6/2021</w:t>
                    </w:r>
                  </w:p>
                </w:sdtContent>
              </w:sdt>
              <w:p w14:paraId="07FEFCE1" w14:textId="77777777" w:rsidR="007443A6" w:rsidRDefault="007443A6">
                <w:pPr>
                  <w:pStyle w:val="NoSpacing"/>
                  <w:rPr>
                    <w:color w:val="4F81BD" w:themeColor="accent1"/>
                  </w:rPr>
                </w:pPr>
              </w:p>
            </w:tc>
          </w:tr>
        </w:tbl>
        <w:p w14:paraId="6964728A" w14:textId="77777777" w:rsidR="007443A6" w:rsidRDefault="007443A6"/>
        <w:p w14:paraId="4D8B06BA" w14:textId="77777777" w:rsidR="007443A6" w:rsidRDefault="007443A6">
          <w:pPr>
            <w:spacing w:before="0" w:after="0"/>
            <w:jc w:val="left"/>
            <w:rPr>
              <w:rFonts w:cs="Arial"/>
              <w:b/>
              <w:bCs/>
              <w:kern w:val="36"/>
              <w:sz w:val="32"/>
              <w:szCs w:val="32"/>
            </w:rPr>
          </w:pPr>
          <w:r>
            <w:rPr>
              <w:kern w:val="36"/>
            </w:rPr>
            <w:br w:type="page"/>
          </w:r>
        </w:p>
      </w:sdtContent>
    </w:sdt>
    <w:bookmarkEnd w:id="0"/>
    <w:p w14:paraId="6F67E56F" w14:textId="24043170" w:rsidR="007443A6" w:rsidRDefault="007443A6" w:rsidP="007443A6">
      <w:pPr>
        <w:tabs>
          <w:tab w:val="left" w:pos="1843"/>
          <w:tab w:val="left" w:pos="6912"/>
        </w:tabs>
        <w:rPr>
          <w:b/>
          <w:lang w:val="en-IE"/>
        </w:rPr>
      </w:pPr>
    </w:p>
    <w:p w14:paraId="2C545204" w14:textId="77777777" w:rsidR="00815C3F" w:rsidRDefault="00CB5C33" w:rsidP="00CB5C33">
      <w:pPr>
        <w:tabs>
          <w:tab w:val="left" w:pos="1843"/>
          <w:tab w:val="left" w:pos="6912"/>
        </w:tabs>
        <w:rPr>
          <w:noProof/>
        </w:rPr>
      </w:pPr>
      <w:r>
        <w:rPr>
          <w:b/>
          <w:lang w:val="en-IE"/>
        </w:rPr>
        <w:t>Table of Contents</w:t>
      </w:r>
      <w:r>
        <w:rPr>
          <w:b/>
          <w:lang w:val="en-IE"/>
        </w:rPr>
        <w:fldChar w:fldCharType="begin"/>
      </w:r>
      <w:r>
        <w:rPr>
          <w:b/>
          <w:lang w:val="en-IE"/>
        </w:rPr>
        <w:instrText xml:space="preserve"> TOC \o "1-3" \h \z \u </w:instrText>
      </w:r>
      <w:r>
        <w:rPr>
          <w:b/>
          <w:lang w:val="en-IE"/>
        </w:rPr>
        <w:fldChar w:fldCharType="separate"/>
      </w:r>
    </w:p>
    <w:p w14:paraId="39DB3533" w14:textId="233EE3E4" w:rsidR="00815C3F" w:rsidRDefault="00815C3F">
      <w:pPr>
        <w:pStyle w:val="TOC1"/>
        <w:tabs>
          <w:tab w:val="left" w:pos="480"/>
          <w:tab w:val="right" w:pos="8630"/>
        </w:tabs>
        <w:rPr>
          <w:rFonts w:asciiTheme="minorHAnsi" w:eastAsiaTheme="minorEastAsia" w:hAnsiTheme="minorHAnsi" w:cstheme="minorBidi"/>
          <w:noProof/>
          <w:sz w:val="22"/>
          <w:szCs w:val="22"/>
          <w:lang w:val="en-IE" w:eastAsia="en-IE"/>
        </w:rPr>
      </w:pPr>
      <w:hyperlink w:anchor="_Toc68190795" w:history="1">
        <w:r w:rsidRPr="00A4257B">
          <w:rPr>
            <w:rStyle w:val="Hyperlink"/>
            <w:noProof/>
          </w:rPr>
          <w:t>1</w:t>
        </w:r>
        <w:r>
          <w:rPr>
            <w:rFonts w:asciiTheme="minorHAnsi" w:eastAsiaTheme="minorEastAsia" w:hAnsiTheme="minorHAnsi" w:cstheme="minorBidi"/>
            <w:noProof/>
            <w:sz w:val="22"/>
            <w:szCs w:val="22"/>
            <w:lang w:val="en-IE" w:eastAsia="en-IE"/>
          </w:rPr>
          <w:tab/>
        </w:r>
        <w:r w:rsidRPr="00A4257B">
          <w:rPr>
            <w:rStyle w:val="Hyperlink"/>
            <w:noProof/>
          </w:rPr>
          <w:t>Section A</w:t>
        </w:r>
        <w:r>
          <w:rPr>
            <w:noProof/>
            <w:webHidden/>
          </w:rPr>
          <w:tab/>
        </w:r>
        <w:r>
          <w:rPr>
            <w:noProof/>
            <w:webHidden/>
          </w:rPr>
          <w:fldChar w:fldCharType="begin"/>
        </w:r>
        <w:r>
          <w:rPr>
            <w:noProof/>
            <w:webHidden/>
          </w:rPr>
          <w:instrText xml:space="preserve"> PAGEREF _Toc68190795 \h </w:instrText>
        </w:r>
        <w:r>
          <w:rPr>
            <w:noProof/>
            <w:webHidden/>
          </w:rPr>
        </w:r>
        <w:r>
          <w:rPr>
            <w:noProof/>
            <w:webHidden/>
          </w:rPr>
          <w:fldChar w:fldCharType="separate"/>
        </w:r>
        <w:r>
          <w:rPr>
            <w:noProof/>
            <w:webHidden/>
          </w:rPr>
          <w:t>2</w:t>
        </w:r>
        <w:r>
          <w:rPr>
            <w:noProof/>
            <w:webHidden/>
          </w:rPr>
          <w:fldChar w:fldCharType="end"/>
        </w:r>
      </w:hyperlink>
    </w:p>
    <w:p w14:paraId="2994C5E3" w14:textId="408F41ED" w:rsidR="00815C3F" w:rsidRDefault="00815C3F">
      <w:pPr>
        <w:pStyle w:val="TOC2"/>
        <w:tabs>
          <w:tab w:val="left" w:pos="880"/>
          <w:tab w:val="right" w:pos="8630"/>
        </w:tabs>
        <w:rPr>
          <w:rFonts w:asciiTheme="minorHAnsi" w:eastAsiaTheme="minorEastAsia" w:hAnsiTheme="minorHAnsi" w:cstheme="minorBidi"/>
          <w:noProof/>
          <w:sz w:val="22"/>
          <w:szCs w:val="22"/>
          <w:lang w:val="en-IE" w:eastAsia="en-IE"/>
        </w:rPr>
      </w:pPr>
      <w:hyperlink w:anchor="_Toc68190796" w:history="1">
        <w:r w:rsidRPr="00A4257B">
          <w:rPr>
            <w:rStyle w:val="Hyperlink"/>
            <w:noProof/>
          </w:rPr>
          <w:t>1.1</w:t>
        </w:r>
        <w:r>
          <w:rPr>
            <w:rFonts w:asciiTheme="minorHAnsi" w:eastAsiaTheme="minorEastAsia" w:hAnsiTheme="minorHAnsi" w:cstheme="minorBidi"/>
            <w:noProof/>
            <w:sz w:val="22"/>
            <w:szCs w:val="22"/>
            <w:lang w:val="en-IE" w:eastAsia="en-IE"/>
          </w:rPr>
          <w:tab/>
        </w:r>
        <w:r w:rsidRPr="00A4257B">
          <w:rPr>
            <w:rStyle w:val="Hyperlink"/>
            <w:noProof/>
          </w:rPr>
          <w:t>Industry Topic and Business Area</w:t>
        </w:r>
        <w:r>
          <w:rPr>
            <w:noProof/>
            <w:webHidden/>
          </w:rPr>
          <w:tab/>
        </w:r>
        <w:r>
          <w:rPr>
            <w:noProof/>
            <w:webHidden/>
          </w:rPr>
          <w:fldChar w:fldCharType="begin"/>
        </w:r>
        <w:r>
          <w:rPr>
            <w:noProof/>
            <w:webHidden/>
          </w:rPr>
          <w:instrText xml:space="preserve"> PAGEREF _Toc68190796 \h </w:instrText>
        </w:r>
        <w:r>
          <w:rPr>
            <w:noProof/>
            <w:webHidden/>
          </w:rPr>
        </w:r>
        <w:r>
          <w:rPr>
            <w:noProof/>
            <w:webHidden/>
          </w:rPr>
          <w:fldChar w:fldCharType="separate"/>
        </w:r>
        <w:r>
          <w:rPr>
            <w:noProof/>
            <w:webHidden/>
          </w:rPr>
          <w:t>2</w:t>
        </w:r>
        <w:r>
          <w:rPr>
            <w:noProof/>
            <w:webHidden/>
          </w:rPr>
          <w:fldChar w:fldCharType="end"/>
        </w:r>
      </w:hyperlink>
    </w:p>
    <w:p w14:paraId="63203A0C" w14:textId="77777777" w:rsidR="00CB5C33" w:rsidRDefault="00CB5C33" w:rsidP="00CB5C33">
      <w:pPr>
        <w:tabs>
          <w:tab w:val="left" w:pos="1843"/>
          <w:tab w:val="left" w:pos="6912"/>
        </w:tabs>
        <w:rPr>
          <w:b/>
          <w:lang w:val="en-IE"/>
        </w:rPr>
      </w:pPr>
      <w:r>
        <w:rPr>
          <w:b/>
          <w:lang w:val="en-IE"/>
        </w:rPr>
        <w:fldChar w:fldCharType="end"/>
      </w:r>
    </w:p>
    <w:p w14:paraId="665FC8C1" w14:textId="77777777" w:rsidR="00CB5C33" w:rsidRDefault="00CB5C33" w:rsidP="00CB5C33">
      <w:pPr>
        <w:pStyle w:val="Title"/>
      </w:pPr>
    </w:p>
    <w:p w14:paraId="03A5919F" w14:textId="77777777" w:rsidR="00CB5C33" w:rsidRDefault="00CB5C33" w:rsidP="00CB5C33"/>
    <w:p w14:paraId="5626F2EC" w14:textId="77777777" w:rsidR="00815C3F" w:rsidRDefault="00CB5C33" w:rsidP="00815C3F">
      <w:pPr>
        <w:pStyle w:val="Heading1"/>
        <w:tabs>
          <w:tab w:val="clear" w:pos="792"/>
          <w:tab w:val="num" w:pos="1368"/>
        </w:tabs>
      </w:pPr>
      <w:r>
        <w:br w:type="page"/>
      </w:r>
      <w:bookmarkStart w:id="1" w:name="_Toc68088830"/>
      <w:bookmarkStart w:id="2" w:name="_Toc68190795"/>
      <w:r w:rsidR="00815C3F">
        <w:lastRenderedPageBreak/>
        <w:t>Section A</w:t>
      </w:r>
      <w:bookmarkEnd w:id="1"/>
      <w:bookmarkEnd w:id="2"/>
    </w:p>
    <w:p w14:paraId="2F423D86" w14:textId="77777777" w:rsidR="00815C3F" w:rsidRDefault="00815C3F" w:rsidP="00815C3F">
      <w:pPr>
        <w:pStyle w:val="Heading2"/>
      </w:pPr>
      <w:bookmarkStart w:id="3" w:name="_Toc68088831"/>
      <w:bookmarkStart w:id="4" w:name="_Toc68190796"/>
      <w:r>
        <w:t>Industry Topic and Business Area</w:t>
      </w:r>
      <w:bookmarkEnd w:id="3"/>
      <w:bookmarkEnd w:id="4"/>
    </w:p>
    <w:p w14:paraId="1B3F05D7" w14:textId="77777777" w:rsidR="00815C3F" w:rsidRDefault="00815C3F" w:rsidP="00815C3F">
      <w:pPr>
        <w:rPr>
          <w:b/>
          <w:sz w:val="28"/>
          <w:szCs w:val="28"/>
        </w:rPr>
      </w:pPr>
      <w:r>
        <w:rPr>
          <w:b/>
          <w:sz w:val="28"/>
          <w:szCs w:val="28"/>
        </w:rPr>
        <w:t>Industry Topic: Sports</w:t>
      </w:r>
    </w:p>
    <w:p w14:paraId="5BCFB982" w14:textId="77777777" w:rsidR="00815C3F" w:rsidRDefault="00815C3F" w:rsidP="00815C3F">
      <w:pPr>
        <w:rPr>
          <w:b/>
          <w:sz w:val="28"/>
          <w:szCs w:val="28"/>
        </w:rPr>
      </w:pPr>
      <w:r>
        <w:rPr>
          <w:b/>
          <w:sz w:val="28"/>
          <w:szCs w:val="28"/>
        </w:rPr>
        <w:t>Business Area: Purchase Orders (PO – Items)</w:t>
      </w:r>
    </w:p>
    <w:p w14:paraId="4B0C971A" w14:textId="77777777" w:rsidR="00815C3F" w:rsidRDefault="00815C3F" w:rsidP="00815C3F">
      <w:pPr>
        <w:rPr>
          <w:b/>
          <w:sz w:val="28"/>
          <w:szCs w:val="28"/>
        </w:rPr>
      </w:pPr>
    </w:p>
    <w:p w14:paraId="3D0DA958" w14:textId="77777777" w:rsidR="00815C3F" w:rsidRDefault="00815C3F" w:rsidP="00815C3F">
      <w:pPr>
        <w:rPr>
          <w:b/>
          <w:szCs w:val="24"/>
        </w:rPr>
      </w:pPr>
      <w:r w:rsidRPr="009327AC">
        <w:rPr>
          <w:b/>
          <w:szCs w:val="24"/>
        </w:rPr>
        <w:t>1. Business Requirements</w:t>
      </w:r>
    </w:p>
    <w:p w14:paraId="50267A32" w14:textId="77777777" w:rsidR="00815C3F" w:rsidRPr="00F1427D" w:rsidRDefault="00815C3F" w:rsidP="00815C3F">
      <w:pPr>
        <w:rPr>
          <w:bCs/>
          <w:szCs w:val="24"/>
        </w:rPr>
      </w:pPr>
      <w:r w:rsidRPr="00934BA8">
        <w:rPr>
          <w:bCs/>
          <w:i/>
          <w:iCs/>
          <w:szCs w:val="24"/>
        </w:rPr>
        <w:t>Shipping Delay:</w:t>
      </w:r>
      <w:r>
        <w:rPr>
          <w:bCs/>
          <w:i/>
          <w:iCs/>
          <w:szCs w:val="24"/>
        </w:rPr>
        <w:t xml:space="preserve"> </w:t>
      </w:r>
      <w:r>
        <w:rPr>
          <w:bCs/>
          <w:szCs w:val="24"/>
        </w:rPr>
        <w:t>Helps business as it can see delay time between when a customer places an order with the company and when that order has been shipped. This enables the business to see how long processing time is for each order.</w:t>
      </w:r>
    </w:p>
    <w:p w14:paraId="6F2AB936" w14:textId="77777777" w:rsidR="00815C3F" w:rsidRPr="009F7241" w:rsidRDefault="00815C3F" w:rsidP="00815C3F">
      <w:pPr>
        <w:rPr>
          <w:bCs/>
          <w:szCs w:val="24"/>
        </w:rPr>
      </w:pPr>
      <w:r>
        <w:rPr>
          <w:bCs/>
          <w:i/>
          <w:iCs/>
          <w:szCs w:val="24"/>
        </w:rPr>
        <w:t xml:space="preserve">Highest Orders by County: </w:t>
      </w:r>
      <w:r>
        <w:rPr>
          <w:bCs/>
          <w:szCs w:val="24"/>
        </w:rPr>
        <w:t>This allows the business to see the county where the most orders are coming from. This in turn can be used to decide if there should be more stock allocated to specific branches that are busy around a particular county.</w:t>
      </w:r>
    </w:p>
    <w:p w14:paraId="55103FC8" w14:textId="77777777" w:rsidR="00815C3F" w:rsidRDefault="00815C3F" w:rsidP="00815C3F">
      <w:pPr>
        <w:rPr>
          <w:bCs/>
          <w:szCs w:val="24"/>
        </w:rPr>
      </w:pPr>
      <w:r>
        <w:rPr>
          <w:bCs/>
          <w:i/>
          <w:iCs/>
          <w:szCs w:val="24"/>
        </w:rPr>
        <w:t xml:space="preserve">Average Sales Over Christmas: </w:t>
      </w:r>
      <w:r>
        <w:rPr>
          <w:bCs/>
          <w:szCs w:val="24"/>
        </w:rPr>
        <w:t xml:space="preserve">Gets average sales over Christmas period. Using a </w:t>
      </w:r>
      <w:proofErr w:type="gramStart"/>
      <w:r>
        <w:rPr>
          <w:bCs/>
          <w:szCs w:val="24"/>
        </w:rPr>
        <w:t>time table</w:t>
      </w:r>
      <w:proofErr w:type="gramEnd"/>
      <w:r>
        <w:rPr>
          <w:bCs/>
          <w:szCs w:val="24"/>
        </w:rPr>
        <w:t xml:space="preserve">, this can be easily checked (October-December). </w:t>
      </w:r>
    </w:p>
    <w:p w14:paraId="6B6BBC89" w14:textId="77777777" w:rsidR="00815C3F" w:rsidRPr="009F7241" w:rsidRDefault="00815C3F" w:rsidP="00815C3F">
      <w:pPr>
        <w:rPr>
          <w:bCs/>
          <w:szCs w:val="24"/>
        </w:rPr>
      </w:pPr>
      <w:r>
        <w:rPr>
          <w:bCs/>
          <w:i/>
          <w:iCs/>
          <w:szCs w:val="24"/>
        </w:rPr>
        <w:t xml:space="preserve">Least Popular Brand Sold: </w:t>
      </w:r>
      <w:r>
        <w:rPr>
          <w:bCs/>
          <w:szCs w:val="24"/>
        </w:rPr>
        <w:t>Discovers least popular brand (search for all orders that by brand, count least amount).</w:t>
      </w:r>
    </w:p>
    <w:p w14:paraId="1F2CCEA7" w14:textId="77777777" w:rsidR="00815C3F" w:rsidRDefault="00815C3F" w:rsidP="00815C3F">
      <w:pPr>
        <w:rPr>
          <w:bCs/>
          <w:szCs w:val="24"/>
        </w:rPr>
      </w:pPr>
    </w:p>
    <w:p w14:paraId="1500B250" w14:textId="77777777" w:rsidR="00815C3F" w:rsidRPr="009327AC" w:rsidRDefault="00815C3F" w:rsidP="00815C3F">
      <w:pPr>
        <w:rPr>
          <w:b/>
          <w:szCs w:val="24"/>
        </w:rPr>
      </w:pPr>
    </w:p>
    <w:p w14:paraId="56C57224" w14:textId="77777777" w:rsidR="00815C3F" w:rsidRDefault="00815C3F" w:rsidP="00815C3F">
      <w:pPr>
        <w:rPr>
          <w:b/>
          <w:szCs w:val="24"/>
        </w:rPr>
      </w:pPr>
      <w:r w:rsidRPr="009327AC">
        <w:rPr>
          <w:b/>
          <w:szCs w:val="24"/>
        </w:rPr>
        <w:t>2.</w:t>
      </w:r>
      <w:r>
        <w:rPr>
          <w:b/>
          <w:szCs w:val="24"/>
        </w:rPr>
        <w:t xml:space="preserve"> Data Mart (Snowflake Schema)</w:t>
      </w:r>
    </w:p>
    <w:p w14:paraId="6FB8A910" w14:textId="77777777" w:rsidR="00815C3F" w:rsidRPr="009327AC" w:rsidRDefault="00815C3F" w:rsidP="00815C3F">
      <w:pPr>
        <w:rPr>
          <w:b/>
          <w:szCs w:val="24"/>
        </w:rPr>
      </w:pPr>
    </w:p>
    <w:p w14:paraId="1A3AD0C9" w14:textId="77777777" w:rsidR="00815C3F" w:rsidRDefault="00815C3F" w:rsidP="00815C3F">
      <w:pPr>
        <w:rPr>
          <w:b/>
          <w:szCs w:val="24"/>
        </w:rPr>
      </w:pPr>
      <w:r w:rsidRPr="009327AC">
        <w:rPr>
          <w:b/>
          <w:szCs w:val="24"/>
        </w:rPr>
        <w:t>3.</w:t>
      </w:r>
      <w:r>
        <w:rPr>
          <w:b/>
          <w:szCs w:val="24"/>
        </w:rPr>
        <w:t xml:space="preserve"> </w:t>
      </w:r>
      <w:r w:rsidRPr="009327AC">
        <w:rPr>
          <w:b/>
          <w:szCs w:val="24"/>
        </w:rPr>
        <w:t>SQL Script to create Fact table a</w:t>
      </w:r>
      <w:r>
        <w:rPr>
          <w:b/>
          <w:szCs w:val="24"/>
        </w:rPr>
        <w:t>nd</w:t>
      </w:r>
      <w:r w:rsidRPr="009327AC">
        <w:rPr>
          <w:b/>
          <w:szCs w:val="24"/>
        </w:rPr>
        <w:t xml:space="preserve"> Dimension </w:t>
      </w:r>
      <w:proofErr w:type="gramStart"/>
      <w:r w:rsidRPr="009327AC">
        <w:rPr>
          <w:b/>
          <w:szCs w:val="24"/>
        </w:rPr>
        <w:t>tables</w:t>
      </w:r>
      <w:proofErr w:type="gramEnd"/>
    </w:p>
    <w:p w14:paraId="5D68802A" w14:textId="77777777" w:rsidR="00815C3F" w:rsidRPr="009327AC" w:rsidRDefault="00815C3F" w:rsidP="00815C3F">
      <w:pPr>
        <w:rPr>
          <w:b/>
          <w:szCs w:val="24"/>
        </w:rPr>
      </w:pPr>
    </w:p>
    <w:p w14:paraId="0D09C099" w14:textId="77777777" w:rsidR="00815C3F" w:rsidRDefault="00815C3F" w:rsidP="00815C3F">
      <w:pPr>
        <w:rPr>
          <w:b/>
          <w:szCs w:val="24"/>
        </w:rPr>
      </w:pPr>
      <w:r w:rsidRPr="009327AC">
        <w:rPr>
          <w:b/>
          <w:szCs w:val="24"/>
        </w:rPr>
        <w:t>4.</w:t>
      </w:r>
      <w:r>
        <w:rPr>
          <w:b/>
          <w:szCs w:val="24"/>
        </w:rPr>
        <w:t xml:space="preserve"> </w:t>
      </w:r>
      <w:r w:rsidRPr="009327AC">
        <w:rPr>
          <w:b/>
          <w:szCs w:val="24"/>
        </w:rPr>
        <w:t xml:space="preserve">SQL script to load data into the Data </w:t>
      </w:r>
      <w:proofErr w:type="gramStart"/>
      <w:r w:rsidRPr="009327AC">
        <w:rPr>
          <w:b/>
          <w:szCs w:val="24"/>
        </w:rPr>
        <w:t>Mart</w:t>
      </w:r>
      <w:proofErr w:type="gramEnd"/>
    </w:p>
    <w:p w14:paraId="4A2E724A" w14:textId="77777777" w:rsidR="00815C3F" w:rsidRPr="009327AC" w:rsidRDefault="00815C3F" w:rsidP="00815C3F">
      <w:pPr>
        <w:rPr>
          <w:b/>
          <w:szCs w:val="24"/>
        </w:rPr>
      </w:pPr>
    </w:p>
    <w:p w14:paraId="72E37060" w14:textId="77777777" w:rsidR="00815C3F" w:rsidRPr="009327AC" w:rsidRDefault="00815C3F" w:rsidP="00815C3F">
      <w:pPr>
        <w:rPr>
          <w:b/>
          <w:szCs w:val="24"/>
        </w:rPr>
      </w:pPr>
      <w:r w:rsidRPr="009327AC">
        <w:rPr>
          <w:b/>
          <w:szCs w:val="24"/>
        </w:rPr>
        <w:t>5.</w:t>
      </w:r>
      <w:r>
        <w:rPr>
          <w:b/>
          <w:szCs w:val="24"/>
        </w:rPr>
        <w:t xml:space="preserve"> Queries and Outputs</w:t>
      </w:r>
    </w:p>
    <w:p w14:paraId="5660C252" w14:textId="7B27DA7C" w:rsidR="001F3BCF" w:rsidRPr="00B049D6" w:rsidRDefault="001F3BCF" w:rsidP="000353C4"/>
    <w:sectPr w:rsidR="001F3BCF" w:rsidRPr="00B049D6" w:rsidSect="007443A6">
      <w:headerReference w:type="default" r:id="rId9"/>
      <w:footerReference w:type="default" r:id="rId1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88E418" w14:textId="77777777" w:rsidR="00EA35AA" w:rsidRDefault="00EA35AA">
      <w:r>
        <w:separator/>
      </w:r>
    </w:p>
  </w:endnote>
  <w:endnote w:type="continuationSeparator" w:id="0">
    <w:p w14:paraId="12B68C84" w14:textId="77777777" w:rsidR="00EA35AA" w:rsidRDefault="00EA3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Y="1"/>
      <w:tblW w:w="5000" w:type="pct"/>
      <w:tblLook w:val="04A0" w:firstRow="1" w:lastRow="0" w:firstColumn="1" w:lastColumn="0" w:noHBand="0" w:noVBand="1"/>
    </w:tblPr>
    <w:tblGrid>
      <w:gridCol w:w="3971"/>
      <w:gridCol w:w="914"/>
      <w:gridCol w:w="3971"/>
    </w:tblGrid>
    <w:tr w:rsidR="00934BA8" w14:paraId="739D6322" w14:textId="77777777">
      <w:trPr>
        <w:trHeight w:val="151"/>
      </w:trPr>
      <w:tc>
        <w:tcPr>
          <w:tcW w:w="2250" w:type="pct"/>
          <w:tcBorders>
            <w:bottom w:val="single" w:sz="4" w:space="0" w:color="4F81BD" w:themeColor="accent1"/>
          </w:tcBorders>
        </w:tcPr>
        <w:p w14:paraId="461C60F5" w14:textId="77777777" w:rsidR="00934BA8" w:rsidRDefault="00934BA8">
          <w:pPr>
            <w:pStyle w:val="Header"/>
            <w:rPr>
              <w:rFonts w:asciiTheme="majorHAnsi" w:eastAsiaTheme="majorEastAsia" w:hAnsiTheme="majorHAnsi" w:cstheme="majorBidi"/>
              <w:b/>
              <w:bCs/>
            </w:rPr>
          </w:pPr>
        </w:p>
      </w:tc>
      <w:tc>
        <w:tcPr>
          <w:tcW w:w="500" w:type="pct"/>
          <w:vMerge w:val="restart"/>
          <w:noWrap/>
          <w:vAlign w:val="center"/>
        </w:tcPr>
        <w:p w14:paraId="49C06C46" w14:textId="77777777" w:rsidR="00934BA8" w:rsidRPr="00E30708" w:rsidRDefault="00934BA8">
          <w:pPr>
            <w:pStyle w:val="NoSpacing"/>
            <w:rPr>
              <w:rFonts w:ascii="Arial" w:eastAsiaTheme="majorEastAsia" w:hAnsi="Arial" w:cs="Arial"/>
            </w:rPr>
          </w:pPr>
          <w:r w:rsidRPr="00E30708">
            <w:rPr>
              <w:rFonts w:ascii="Arial" w:eastAsiaTheme="majorEastAsia" w:hAnsi="Arial" w:cs="Arial"/>
              <w:bCs/>
            </w:rPr>
            <w:t xml:space="preserve">Page </w:t>
          </w:r>
          <w:r w:rsidRPr="00E30708">
            <w:rPr>
              <w:rFonts w:ascii="Arial" w:hAnsi="Arial" w:cs="Arial"/>
            </w:rPr>
            <w:fldChar w:fldCharType="begin"/>
          </w:r>
          <w:r w:rsidRPr="00E30708">
            <w:rPr>
              <w:rFonts w:ascii="Arial" w:hAnsi="Arial" w:cs="Arial"/>
            </w:rPr>
            <w:instrText xml:space="preserve"> PAGE  \* MERGEFORMAT </w:instrText>
          </w:r>
          <w:r w:rsidRPr="00E30708">
            <w:rPr>
              <w:rFonts w:ascii="Arial" w:hAnsi="Arial" w:cs="Arial"/>
            </w:rPr>
            <w:fldChar w:fldCharType="separate"/>
          </w:r>
          <w:r w:rsidRPr="00903936">
            <w:rPr>
              <w:rFonts w:ascii="Arial" w:eastAsiaTheme="majorEastAsia" w:hAnsi="Arial" w:cs="Arial"/>
              <w:bCs/>
              <w:noProof/>
            </w:rPr>
            <w:t>1</w:t>
          </w:r>
          <w:r w:rsidRPr="00E30708">
            <w:rPr>
              <w:rFonts w:ascii="Arial" w:eastAsiaTheme="majorEastAsia" w:hAnsi="Arial" w:cs="Arial"/>
              <w:bCs/>
              <w:noProof/>
            </w:rPr>
            <w:fldChar w:fldCharType="end"/>
          </w:r>
        </w:p>
      </w:tc>
      <w:tc>
        <w:tcPr>
          <w:tcW w:w="2250" w:type="pct"/>
          <w:tcBorders>
            <w:bottom w:val="single" w:sz="4" w:space="0" w:color="4F81BD" w:themeColor="accent1"/>
          </w:tcBorders>
        </w:tcPr>
        <w:p w14:paraId="76068807" w14:textId="77777777" w:rsidR="00934BA8" w:rsidRDefault="00934BA8">
          <w:pPr>
            <w:pStyle w:val="Header"/>
            <w:rPr>
              <w:rFonts w:asciiTheme="majorHAnsi" w:eastAsiaTheme="majorEastAsia" w:hAnsiTheme="majorHAnsi" w:cstheme="majorBidi"/>
              <w:b/>
              <w:bCs/>
            </w:rPr>
          </w:pPr>
        </w:p>
      </w:tc>
    </w:tr>
    <w:tr w:rsidR="00934BA8" w14:paraId="15DD0DC2" w14:textId="77777777">
      <w:trPr>
        <w:trHeight w:val="150"/>
      </w:trPr>
      <w:tc>
        <w:tcPr>
          <w:tcW w:w="2250" w:type="pct"/>
          <w:tcBorders>
            <w:top w:val="single" w:sz="4" w:space="0" w:color="4F81BD" w:themeColor="accent1"/>
          </w:tcBorders>
        </w:tcPr>
        <w:p w14:paraId="77F11372" w14:textId="77777777" w:rsidR="00934BA8" w:rsidRDefault="00934BA8">
          <w:pPr>
            <w:pStyle w:val="Header"/>
            <w:rPr>
              <w:rFonts w:asciiTheme="majorHAnsi" w:eastAsiaTheme="majorEastAsia" w:hAnsiTheme="majorHAnsi" w:cstheme="majorBidi"/>
              <w:b/>
              <w:bCs/>
            </w:rPr>
          </w:pPr>
        </w:p>
      </w:tc>
      <w:tc>
        <w:tcPr>
          <w:tcW w:w="500" w:type="pct"/>
          <w:vMerge/>
        </w:tcPr>
        <w:p w14:paraId="7684059B" w14:textId="77777777" w:rsidR="00934BA8" w:rsidRDefault="00934BA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41D7FBA0" w14:textId="77777777" w:rsidR="00934BA8" w:rsidRDefault="00934BA8">
          <w:pPr>
            <w:pStyle w:val="Header"/>
            <w:rPr>
              <w:rFonts w:asciiTheme="majorHAnsi" w:eastAsiaTheme="majorEastAsia" w:hAnsiTheme="majorHAnsi" w:cstheme="majorBidi"/>
              <w:b/>
              <w:bCs/>
            </w:rPr>
          </w:pPr>
        </w:p>
      </w:tc>
    </w:tr>
  </w:tbl>
  <w:p w14:paraId="5C657CC7" w14:textId="77777777" w:rsidR="00934BA8" w:rsidRDefault="00934B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39D017" w14:textId="77777777" w:rsidR="00EA35AA" w:rsidRDefault="00EA35AA">
      <w:r>
        <w:separator/>
      </w:r>
    </w:p>
  </w:footnote>
  <w:footnote w:type="continuationSeparator" w:id="0">
    <w:p w14:paraId="6228F64A" w14:textId="77777777" w:rsidR="00EA35AA" w:rsidRDefault="00EA35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C9A67" w14:textId="1D894588" w:rsidR="00934BA8" w:rsidRPr="00E30708" w:rsidRDefault="00934BA8" w:rsidP="00E30708">
    <w:pPr>
      <w:pStyle w:val="Header"/>
      <w:jc w:val="right"/>
      <w:rPr>
        <w:lang w:val="en-GB"/>
      </w:rPr>
    </w:pPr>
    <w:r>
      <w:rPr>
        <w:lang w:val="en-GB"/>
      </w:rPr>
      <w:t>Advanced Databases CA1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8"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B37053"/>
    <w:multiLevelType w:val="hybridMultilevel"/>
    <w:tmpl w:val="EDE657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2EBA6124"/>
    <w:multiLevelType w:val="hybridMultilevel"/>
    <w:tmpl w:val="581489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F1A3D6C"/>
    <w:multiLevelType w:val="hybridMultilevel"/>
    <w:tmpl w:val="5FEAEC0E"/>
    <w:lvl w:ilvl="0" w:tplc="F104BE70">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EB06B9"/>
    <w:multiLevelType w:val="hybridMultilevel"/>
    <w:tmpl w:val="5D1C66AC"/>
    <w:lvl w:ilvl="0" w:tplc="D4E4EE4C">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7D23AA5"/>
    <w:multiLevelType w:val="hybridMultilevel"/>
    <w:tmpl w:val="614ADA2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E0058CB"/>
    <w:multiLevelType w:val="hybridMultilevel"/>
    <w:tmpl w:val="114845AE"/>
    <w:lvl w:ilvl="0" w:tplc="02DE3A7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3E8D67F7"/>
    <w:multiLevelType w:val="hybridMultilevel"/>
    <w:tmpl w:val="3F4498CC"/>
    <w:lvl w:ilvl="0" w:tplc="68808E08">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18C69AB"/>
    <w:multiLevelType w:val="hybridMultilevel"/>
    <w:tmpl w:val="18CC9B4E"/>
    <w:lvl w:ilvl="0" w:tplc="10AA9B3E">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A084C4F"/>
    <w:multiLevelType w:val="hybridMultilevel"/>
    <w:tmpl w:val="AAEEDC62"/>
    <w:lvl w:ilvl="0" w:tplc="18090001">
      <w:start w:val="1"/>
      <w:numFmt w:val="bullet"/>
      <w:lvlText w:val=""/>
      <w:lvlJc w:val="left"/>
      <w:pPr>
        <w:ind w:left="720" w:hanging="360"/>
      </w:pPr>
      <w:rPr>
        <w:rFonts w:ascii="Symbol" w:hAnsi="Symbol" w:hint="default"/>
      </w:rPr>
    </w:lvl>
    <w:lvl w:ilvl="1" w:tplc="18090001">
      <w:start w:val="1"/>
      <w:numFmt w:val="bullet"/>
      <w:lvlText w:val=""/>
      <w:lvlJc w:val="left"/>
      <w:pPr>
        <w:ind w:left="1440" w:hanging="360"/>
      </w:pPr>
      <w:rPr>
        <w:rFonts w:ascii="Symbol" w:hAnsi="Symbo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27" w15:restartNumberingAfterBreak="0">
    <w:nsid w:val="5C6E41A2"/>
    <w:multiLevelType w:val="hybridMultilevel"/>
    <w:tmpl w:val="2814F108"/>
    <w:lvl w:ilvl="0" w:tplc="BE72B3EE">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C73964"/>
    <w:multiLevelType w:val="multilevel"/>
    <w:tmpl w:val="E28EEB38"/>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720"/>
        </w:tabs>
        <w:ind w:left="720" w:hanging="720"/>
      </w:pPr>
      <w:rPr>
        <w:rFonts w:hint="default"/>
        <w:sz w:val="28"/>
        <w:szCs w:val="28"/>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31" w15:restartNumberingAfterBreak="0">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num w:numId="1">
    <w:abstractNumId w:val="0"/>
  </w:num>
  <w:num w:numId="2">
    <w:abstractNumId w:val="0"/>
  </w:num>
  <w:num w:numId="3">
    <w:abstractNumId w:val="29"/>
  </w:num>
  <w:num w:numId="4">
    <w:abstractNumId w:val="14"/>
  </w:num>
  <w:num w:numId="5">
    <w:abstractNumId w:val="8"/>
  </w:num>
  <w:num w:numId="6">
    <w:abstractNumId w:val="3"/>
  </w:num>
  <w:num w:numId="7">
    <w:abstractNumId w:val="28"/>
  </w:num>
  <w:num w:numId="8">
    <w:abstractNumId w:val="6"/>
  </w:num>
  <w:num w:numId="9">
    <w:abstractNumId w:val="30"/>
  </w:num>
  <w:num w:numId="10">
    <w:abstractNumId w:val="5"/>
  </w:num>
  <w:num w:numId="11">
    <w:abstractNumId w:val="16"/>
  </w:num>
  <w:num w:numId="12">
    <w:abstractNumId w:val="4"/>
  </w:num>
  <w:num w:numId="13">
    <w:abstractNumId w:val="23"/>
  </w:num>
  <w:num w:numId="14">
    <w:abstractNumId w:val="9"/>
  </w:num>
  <w:num w:numId="15">
    <w:abstractNumId w:val="15"/>
  </w:num>
  <w:num w:numId="16">
    <w:abstractNumId w:val="7"/>
  </w:num>
  <w:num w:numId="17">
    <w:abstractNumId w:val="2"/>
  </w:num>
  <w:num w:numId="18">
    <w:abstractNumId w:val="31"/>
  </w:num>
  <w:num w:numId="19">
    <w:abstractNumId w:val="10"/>
  </w:num>
  <w:num w:numId="20">
    <w:abstractNumId w:val="1"/>
  </w:num>
  <w:num w:numId="21">
    <w:abstractNumId w:val="26"/>
  </w:num>
  <w:num w:numId="22">
    <w:abstractNumId w:val="25"/>
  </w:num>
  <w:num w:numId="23">
    <w:abstractNumId w:val="22"/>
  </w:num>
  <w:num w:numId="24">
    <w:abstractNumId w:val="18"/>
  </w:num>
  <w:num w:numId="25">
    <w:abstractNumId w:val="19"/>
  </w:num>
  <w:num w:numId="26">
    <w:abstractNumId w:val="27"/>
  </w:num>
  <w:num w:numId="27">
    <w:abstractNumId w:val="21"/>
  </w:num>
  <w:num w:numId="28">
    <w:abstractNumId w:val="17"/>
  </w:num>
  <w:num w:numId="29">
    <w:abstractNumId w:val="20"/>
  </w:num>
  <w:num w:numId="30">
    <w:abstractNumId w:val="13"/>
  </w:num>
  <w:num w:numId="31">
    <w:abstractNumId w:val="12"/>
  </w:num>
  <w:num w:numId="32">
    <w:abstractNumId w:val="24"/>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2E9B"/>
    <w:rsid w:val="000274A0"/>
    <w:rsid w:val="000353C4"/>
    <w:rsid w:val="000D02D5"/>
    <w:rsid w:val="00112591"/>
    <w:rsid w:val="00114ED4"/>
    <w:rsid w:val="0013343E"/>
    <w:rsid w:val="001707AF"/>
    <w:rsid w:val="00175697"/>
    <w:rsid w:val="001A6D5D"/>
    <w:rsid w:val="001F0F2B"/>
    <w:rsid w:val="001F3BCF"/>
    <w:rsid w:val="002A5B7A"/>
    <w:rsid w:val="002E2652"/>
    <w:rsid w:val="00326C21"/>
    <w:rsid w:val="003867EA"/>
    <w:rsid w:val="0039286F"/>
    <w:rsid w:val="003B0246"/>
    <w:rsid w:val="003B2DA7"/>
    <w:rsid w:val="003E7F0A"/>
    <w:rsid w:val="00421764"/>
    <w:rsid w:val="004538DC"/>
    <w:rsid w:val="00454DDA"/>
    <w:rsid w:val="00474739"/>
    <w:rsid w:val="004855D6"/>
    <w:rsid w:val="00493926"/>
    <w:rsid w:val="004D5231"/>
    <w:rsid w:val="004F0E38"/>
    <w:rsid w:val="004F7C89"/>
    <w:rsid w:val="005B0D4E"/>
    <w:rsid w:val="005E300D"/>
    <w:rsid w:val="00622E9B"/>
    <w:rsid w:val="006305D8"/>
    <w:rsid w:val="0063277D"/>
    <w:rsid w:val="006814DB"/>
    <w:rsid w:val="00686D3F"/>
    <w:rsid w:val="006B7617"/>
    <w:rsid w:val="006E2022"/>
    <w:rsid w:val="006F7221"/>
    <w:rsid w:val="00710FC6"/>
    <w:rsid w:val="00716485"/>
    <w:rsid w:val="00742F4F"/>
    <w:rsid w:val="007443A6"/>
    <w:rsid w:val="00763B6D"/>
    <w:rsid w:val="0076742F"/>
    <w:rsid w:val="007D20EE"/>
    <w:rsid w:val="00815C3F"/>
    <w:rsid w:val="008214CF"/>
    <w:rsid w:val="00866307"/>
    <w:rsid w:val="0089550B"/>
    <w:rsid w:val="008979E6"/>
    <w:rsid w:val="008B5008"/>
    <w:rsid w:val="008C2A54"/>
    <w:rsid w:val="008D23C4"/>
    <w:rsid w:val="008F4E90"/>
    <w:rsid w:val="00903936"/>
    <w:rsid w:val="00916E83"/>
    <w:rsid w:val="0092617D"/>
    <w:rsid w:val="009327AC"/>
    <w:rsid w:val="00934BA8"/>
    <w:rsid w:val="00935082"/>
    <w:rsid w:val="00936E00"/>
    <w:rsid w:val="0095447C"/>
    <w:rsid w:val="009C19CC"/>
    <w:rsid w:val="009F05BD"/>
    <w:rsid w:val="009F7241"/>
    <w:rsid w:val="00A96FEC"/>
    <w:rsid w:val="00A97855"/>
    <w:rsid w:val="00B049D6"/>
    <w:rsid w:val="00BE766F"/>
    <w:rsid w:val="00C123F4"/>
    <w:rsid w:val="00C80D91"/>
    <w:rsid w:val="00C83210"/>
    <w:rsid w:val="00CB5C33"/>
    <w:rsid w:val="00D4230C"/>
    <w:rsid w:val="00D722E3"/>
    <w:rsid w:val="00DB1E16"/>
    <w:rsid w:val="00DB7E67"/>
    <w:rsid w:val="00DC0A0B"/>
    <w:rsid w:val="00DE6B87"/>
    <w:rsid w:val="00DF5D6C"/>
    <w:rsid w:val="00E01C88"/>
    <w:rsid w:val="00E30708"/>
    <w:rsid w:val="00E32D17"/>
    <w:rsid w:val="00E53F40"/>
    <w:rsid w:val="00E60361"/>
    <w:rsid w:val="00E80B1B"/>
    <w:rsid w:val="00E87C3C"/>
    <w:rsid w:val="00EA35AA"/>
    <w:rsid w:val="00EB090F"/>
    <w:rsid w:val="00EB2AD1"/>
    <w:rsid w:val="00F12062"/>
    <w:rsid w:val="00F1427D"/>
    <w:rsid w:val="00F15429"/>
    <w:rsid w:val="00F3200F"/>
    <w:rsid w:val="00FD12F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8CBA33"/>
  <w15:docId w15:val="{D312420B-3C82-415B-8076-70F8E2611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53C4"/>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tabs>
        <w:tab w:val="clear" w:pos="720"/>
        <w:tab w:val="num" w:pos="1080"/>
      </w:tabs>
      <w:spacing w:before="240" w:after="6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C89"/>
    <w:pPr>
      <w:tabs>
        <w:tab w:val="center" w:pos="4153"/>
        <w:tab w:val="right" w:pos="8306"/>
      </w:tabs>
    </w:pPr>
  </w:style>
  <w:style w:type="paragraph" w:styleId="Footer">
    <w:name w:val="footer"/>
    <w:basedOn w:val="Normal"/>
    <w:rsid w:val="004F7C89"/>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rsid w:val="004F7C89"/>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7443A6"/>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7443A6"/>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paragraph" w:styleId="ListParagraph">
    <w:name w:val="List Paragraph"/>
    <w:basedOn w:val="Normal"/>
    <w:uiPriority w:val="34"/>
    <w:qFormat/>
    <w:rsid w:val="002A5B7A"/>
    <w:pPr>
      <w:spacing w:before="0" w:after="160" w:line="259" w:lineRule="auto"/>
      <w:ind w:left="720"/>
      <w:contextualSpacing/>
      <w:jc w:val="left"/>
    </w:pPr>
    <w:rPr>
      <w:rFonts w:asciiTheme="minorHAnsi" w:eastAsiaTheme="minorHAnsi" w:hAnsiTheme="minorHAnsi" w:cstheme="minorBidi"/>
      <w:sz w:val="22"/>
      <w:szCs w:val="22"/>
      <w:lang w:val="en-IE"/>
    </w:rPr>
  </w:style>
  <w:style w:type="character" w:customStyle="1" w:styleId="UnresolvedMention1">
    <w:name w:val="Unresolved Mention1"/>
    <w:basedOn w:val="DefaultParagraphFont"/>
    <w:uiPriority w:val="99"/>
    <w:semiHidden/>
    <w:unhideWhenUsed/>
    <w:rsid w:val="00B049D6"/>
    <w:rPr>
      <w:color w:val="605E5C"/>
      <w:shd w:val="clear" w:color="auto" w:fill="E1DFDD"/>
    </w:rPr>
  </w:style>
  <w:style w:type="character" w:styleId="FollowedHyperlink">
    <w:name w:val="FollowedHyperlink"/>
    <w:basedOn w:val="DefaultParagraphFont"/>
    <w:semiHidden/>
    <w:unhideWhenUsed/>
    <w:rsid w:val="003B2D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671514">
      <w:bodyDiv w:val="1"/>
      <w:marLeft w:val="0"/>
      <w:marRight w:val="0"/>
      <w:marTop w:val="0"/>
      <w:marBottom w:val="0"/>
      <w:divBdr>
        <w:top w:val="none" w:sz="0" w:space="0" w:color="auto"/>
        <w:left w:val="none" w:sz="0" w:space="0" w:color="auto"/>
        <w:bottom w:val="none" w:sz="0" w:space="0" w:color="auto"/>
        <w:right w:val="none" w:sz="0" w:space="0" w:color="auto"/>
      </w:divBdr>
    </w:div>
    <w:div w:id="227110407">
      <w:bodyDiv w:val="1"/>
      <w:marLeft w:val="0"/>
      <w:marRight w:val="0"/>
      <w:marTop w:val="0"/>
      <w:marBottom w:val="0"/>
      <w:divBdr>
        <w:top w:val="none" w:sz="0" w:space="0" w:color="auto"/>
        <w:left w:val="none" w:sz="0" w:space="0" w:color="auto"/>
        <w:bottom w:val="none" w:sz="0" w:space="0" w:color="auto"/>
        <w:right w:val="none" w:sz="0" w:space="0" w:color="auto"/>
      </w:divBdr>
    </w:div>
    <w:div w:id="752554154">
      <w:bodyDiv w:val="1"/>
      <w:marLeft w:val="0"/>
      <w:marRight w:val="0"/>
      <w:marTop w:val="0"/>
      <w:marBottom w:val="0"/>
      <w:divBdr>
        <w:top w:val="none" w:sz="0" w:space="0" w:color="auto"/>
        <w:left w:val="none" w:sz="0" w:space="0" w:color="auto"/>
        <w:bottom w:val="none" w:sz="0" w:space="0" w:color="auto"/>
        <w:right w:val="none" w:sz="0" w:space="0" w:color="auto"/>
      </w:divBdr>
    </w:div>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09773">
      <w:bodyDiv w:val="1"/>
      <w:marLeft w:val="0"/>
      <w:marRight w:val="0"/>
      <w:marTop w:val="0"/>
      <w:marBottom w:val="0"/>
      <w:divBdr>
        <w:top w:val="none" w:sz="0" w:space="0" w:color="auto"/>
        <w:left w:val="none" w:sz="0" w:space="0" w:color="auto"/>
        <w:bottom w:val="none" w:sz="0" w:space="0" w:color="auto"/>
        <w:right w:val="none" w:sz="0" w:space="0" w:color="auto"/>
      </w:divBdr>
    </w:div>
    <w:div w:id="946087331">
      <w:bodyDiv w:val="1"/>
      <w:marLeft w:val="0"/>
      <w:marRight w:val="0"/>
      <w:marTop w:val="0"/>
      <w:marBottom w:val="0"/>
      <w:divBdr>
        <w:top w:val="none" w:sz="0" w:space="0" w:color="auto"/>
        <w:left w:val="none" w:sz="0" w:space="0" w:color="auto"/>
        <w:bottom w:val="none" w:sz="0" w:space="0" w:color="auto"/>
        <w:right w:val="none" w:sz="0" w:space="0" w:color="auto"/>
      </w:divBdr>
    </w:div>
    <w:div w:id="1112432437">
      <w:bodyDiv w:val="1"/>
      <w:marLeft w:val="0"/>
      <w:marRight w:val="0"/>
      <w:marTop w:val="0"/>
      <w:marBottom w:val="0"/>
      <w:divBdr>
        <w:top w:val="none" w:sz="0" w:space="0" w:color="auto"/>
        <w:left w:val="none" w:sz="0" w:space="0" w:color="auto"/>
        <w:bottom w:val="none" w:sz="0" w:space="0" w:color="auto"/>
        <w:right w:val="none" w:sz="0" w:space="0" w:color="auto"/>
      </w:divBdr>
    </w:div>
    <w:div w:id="1169440877">
      <w:bodyDiv w:val="1"/>
      <w:marLeft w:val="0"/>
      <w:marRight w:val="0"/>
      <w:marTop w:val="0"/>
      <w:marBottom w:val="0"/>
      <w:divBdr>
        <w:top w:val="none" w:sz="0" w:space="0" w:color="auto"/>
        <w:left w:val="none" w:sz="0" w:space="0" w:color="auto"/>
        <w:bottom w:val="none" w:sz="0" w:space="0" w:color="auto"/>
        <w:right w:val="none" w:sz="0" w:space="0" w:color="auto"/>
      </w:divBdr>
    </w:div>
    <w:div w:id="1184902105">
      <w:bodyDiv w:val="1"/>
      <w:marLeft w:val="0"/>
      <w:marRight w:val="0"/>
      <w:marTop w:val="0"/>
      <w:marBottom w:val="0"/>
      <w:divBdr>
        <w:top w:val="none" w:sz="0" w:space="0" w:color="auto"/>
        <w:left w:val="none" w:sz="0" w:space="0" w:color="auto"/>
        <w:bottom w:val="none" w:sz="0" w:space="0" w:color="auto"/>
        <w:right w:val="none" w:sz="0" w:space="0" w:color="auto"/>
      </w:divBdr>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277130529">
      <w:bodyDiv w:val="1"/>
      <w:marLeft w:val="0"/>
      <w:marRight w:val="0"/>
      <w:marTop w:val="0"/>
      <w:marBottom w:val="0"/>
      <w:divBdr>
        <w:top w:val="none" w:sz="0" w:space="0" w:color="auto"/>
        <w:left w:val="none" w:sz="0" w:space="0" w:color="auto"/>
        <w:bottom w:val="none" w:sz="0" w:space="0" w:color="auto"/>
        <w:right w:val="none" w:sz="0" w:space="0" w:color="auto"/>
      </w:divBdr>
    </w:div>
    <w:div w:id="1379933061">
      <w:bodyDiv w:val="1"/>
      <w:marLeft w:val="0"/>
      <w:marRight w:val="0"/>
      <w:marTop w:val="0"/>
      <w:marBottom w:val="0"/>
      <w:divBdr>
        <w:top w:val="none" w:sz="0" w:space="0" w:color="auto"/>
        <w:left w:val="none" w:sz="0" w:space="0" w:color="auto"/>
        <w:bottom w:val="none" w:sz="0" w:space="0" w:color="auto"/>
        <w:right w:val="none" w:sz="0" w:space="0" w:color="auto"/>
      </w:divBdr>
    </w:div>
    <w:div w:id="1386219991">
      <w:bodyDiv w:val="1"/>
      <w:marLeft w:val="0"/>
      <w:marRight w:val="0"/>
      <w:marTop w:val="0"/>
      <w:marBottom w:val="0"/>
      <w:divBdr>
        <w:top w:val="none" w:sz="0" w:space="0" w:color="auto"/>
        <w:left w:val="none" w:sz="0" w:space="0" w:color="auto"/>
        <w:bottom w:val="none" w:sz="0" w:space="0" w:color="auto"/>
        <w:right w:val="none" w:sz="0" w:space="0" w:color="auto"/>
      </w:divBdr>
    </w:div>
    <w:div w:id="1411730267">
      <w:bodyDiv w:val="1"/>
      <w:marLeft w:val="0"/>
      <w:marRight w:val="0"/>
      <w:marTop w:val="0"/>
      <w:marBottom w:val="0"/>
      <w:divBdr>
        <w:top w:val="none" w:sz="0" w:space="0" w:color="auto"/>
        <w:left w:val="none" w:sz="0" w:space="0" w:color="auto"/>
        <w:bottom w:val="none" w:sz="0" w:space="0" w:color="auto"/>
        <w:right w:val="none" w:sz="0" w:space="0" w:color="auto"/>
      </w:divBdr>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5104">
      <w:bodyDiv w:val="1"/>
      <w:marLeft w:val="0"/>
      <w:marRight w:val="0"/>
      <w:marTop w:val="0"/>
      <w:marBottom w:val="0"/>
      <w:divBdr>
        <w:top w:val="none" w:sz="0" w:space="0" w:color="auto"/>
        <w:left w:val="none" w:sz="0" w:space="0" w:color="auto"/>
        <w:bottom w:val="none" w:sz="0" w:space="0" w:color="auto"/>
        <w:right w:val="none" w:sz="0" w:space="0" w:color="auto"/>
      </w:divBdr>
    </w:div>
    <w:div w:id="1720399316">
      <w:bodyDiv w:val="1"/>
      <w:marLeft w:val="0"/>
      <w:marRight w:val="0"/>
      <w:marTop w:val="0"/>
      <w:marBottom w:val="0"/>
      <w:divBdr>
        <w:top w:val="none" w:sz="0" w:space="0" w:color="auto"/>
        <w:left w:val="none" w:sz="0" w:space="0" w:color="auto"/>
        <w:bottom w:val="none" w:sz="0" w:space="0" w:color="auto"/>
        <w:right w:val="none" w:sz="0" w:space="0" w:color="auto"/>
      </w:divBdr>
    </w:div>
    <w:div w:id="1754203122">
      <w:bodyDiv w:val="1"/>
      <w:marLeft w:val="0"/>
      <w:marRight w:val="0"/>
      <w:marTop w:val="0"/>
      <w:marBottom w:val="0"/>
      <w:divBdr>
        <w:top w:val="none" w:sz="0" w:space="0" w:color="auto"/>
        <w:left w:val="none" w:sz="0" w:space="0" w:color="auto"/>
        <w:bottom w:val="none" w:sz="0" w:space="0" w:color="auto"/>
        <w:right w:val="none" w:sz="0" w:space="0" w:color="auto"/>
      </w:divBdr>
    </w:div>
    <w:div w:id="1790471074">
      <w:bodyDiv w:val="1"/>
      <w:marLeft w:val="0"/>
      <w:marRight w:val="0"/>
      <w:marTop w:val="0"/>
      <w:marBottom w:val="0"/>
      <w:divBdr>
        <w:top w:val="none" w:sz="0" w:space="0" w:color="auto"/>
        <w:left w:val="none" w:sz="0" w:space="0" w:color="auto"/>
        <w:bottom w:val="none" w:sz="0" w:space="0" w:color="auto"/>
        <w:right w:val="none" w:sz="0" w:space="0" w:color="auto"/>
      </w:divBdr>
    </w:div>
    <w:div w:id="1824006410">
      <w:bodyDiv w:val="1"/>
      <w:marLeft w:val="0"/>
      <w:marRight w:val="0"/>
      <w:marTop w:val="0"/>
      <w:marBottom w:val="0"/>
      <w:divBdr>
        <w:top w:val="none" w:sz="0" w:space="0" w:color="auto"/>
        <w:left w:val="none" w:sz="0" w:space="0" w:color="auto"/>
        <w:bottom w:val="none" w:sz="0" w:space="0" w:color="auto"/>
        <w:right w:val="none" w:sz="0" w:space="0" w:color="auto"/>
      </w:divBdr>
    </w:div>
    <w:div w:id="1872456681">
      <w:bodyDiv w:val="1"/>
      <w:marLeft w:val="0"/>
      <w:marRight w:val="0"/>
      <w:marTop w:val="0"/>
      <w:marBottom w:val="0"/>
      <w:divBdr>
        <w:top w:val="none" w:sz="0" w:space="0" w:color="auto"/>
        <w:left w:val="none" w:sz="0" w:space="0" w:color="auto"/>
        <w:bottom w:val="none" w:sz="0" w:space="0" w:color="auto"/>
        <w:right w:val="none" w:sz="0" w:space="0" w:color="auto"/>
      </w:divBdr>
    </w:div>
    <w:div w:id="1956329378">
      <w:bodyDiv w:val="1"/>
      <w:marLeft w:val="0"/>
      <w:marRight w:val="0"/>
      <w:marTop w:val="0"/>
      <w:marBottom w:val="0"/>
      <w:divBdr>
        <w:top w:val="none" w:sz="0" w:space="0" w:color="auto"/>
        <w:left w:val="none" w:sz="0" w:space="0" w:color="auto"/>
        <w:bottom w:val="none" w:sz="0" w:space="0" w:color="auto"/>
        <w:right w:val="none" w:sz="0" w:space="0" w:color="auto"/>
      </w:divBdr>
    </w:div>
    <w:div w:id="2005813454">
      <w:bodyDiv w:val="1"/>
      <w:marLeft w:val="0"/>
      <w:marRight w:val="0"/>
      <w:marTop w:val="0"/>
      <w:marBottom w:val="0"/>
      <w:divBdr>
        <w:top w:val="none" w:sz="0" w:space="0" w:color="auto"/>
        <w:left w:val="none" w:sz="0" w:space="0" w:color="auto"/>
        <w:bottom w:val="none" w:sz="0" w:space="0" w:color="auto"/>
        <w:right w:val="none" w:sz="0" w:space="0" w:color="auto"/>
      </w:divBdr>
    </w:div>
    <w:div w:id="21295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www15</b:Tag>
    <b:SourceType>InternetSite</b:SourceType>
    <b:Guid>{ADB920EA-17A3-46AF-BFAB-04A1A9019827}</b:Guid>
    <b:Title>www.bbvaapimarket.com</b:Title>
    <b:Year>2015</b:Year>
    <b:URL>https://www.bbvaapimarket.com/en/api-world/neo4j-what-graph-database-and-what-it-used/</b:URL>
    <b:Author>
      <b:Author>
        <b:Corporate>BBVA API MARKET</b:Corporate>
      </b:Author>
    </b:Author>
    <b:RefOrder>6</b:RefOrder>
  </b:Source>
  <b:Source>
    <b:Tag>neo</b:Tag>
    <b:SourceType>InternetSite</b:SourceType>
    <b:Guid>{C6F31516-0226-4138-850E-63DBD4178C18}</b:Guid>
    <b:Author>
      <b:Author>
        <b:Corporate>neo4j</b:Corporate>
      </b:Author>
    </b:Author>
    <b:Title>neo4j.com</b:Title>
    <b:URL>https://neo4j.com/docs/cypher-manual/current/introduction/transactions/</b:URL>
    <b:RefOrder>7</b:RefOrder>
  </b:Source>
  <b:Source>
    <b:Tag>AWS</b:Tag>
    <b:SourceType>InternetSite</b:SourceType>
    <b:Guid>{C4D73A2C-55D6-4D1B-A07B-49C24E162BE2}</b:Guid>
    <b:Author>
      <b:Author>
        <b:Corporate>AWS</b:Corporate>
      </b:Author>
    </b:Author>
    <b:Title>aws.amazon.com/redis</b:Title>
    <b:URL>https://aws.amazon.com/redis/</b:URL>
    <b:RefOrder>3</b:RefOrder>
  </b:Source>
  <b:Source>
    <b:Tag>Red</b:Tag>
    <b:SourceType>InternetSite</b:SourceType>
    <b:Guid>{95E64EA8-3BDF-48A2-AC75-3E4BBCF8DA1F}</b:Guid>
    <b:Author>
      <b:Author>
        <b:Corporate>RedisLabs</b:Corporate>
      </b:Author>
    </b:Author>
    <b:Title>redislabs.com</b:Title>
    <b:URL>https://docs.redislabs.com/latest/rs/administering/troubleshooting/database-recovery/</b:URL>
    <b:RefOrder>5</b:RefOrder>
  </b:Source>
  <b:Source>
    <b:Tag>Sta</b:Tag>
    <b:SourceType>InternetSite</b:SourceType>
    <b:Guid>{74607F7F-CCB6-4CC1-9700-5A0F001C6879}</b:Guid>
    <b:Author>
      <b:Author>
        <b:Corporate>StackExchange.Redis</b:Corporate>
      </b:Author>
    </b:Author>
    <b:Title>stackexchange.github.io</b:Title>
    <b:URL>https://stackexchange.github.io/StackExchange.Redis/Transactions.html</b:URL>
    <b:RefOrder>4</b:RefOrder>
  </b:Source>
  <b:Source>
    <b:Tag>gur</b:Tag>
    <b:SourceType>InternetSite</b:SourceType>
    <b:Guid>{8D276B5E-0068-465A-9121-A9CC12DEEA1C}</b:Guid>
    <b:Author>
      <b:Author>
        <b:Corporate>guru99</b:Corporate>
      </b:Author>
    </b:Author>
    <b:Title>guru99.com</b:Title>
    <b:URL>https://www.guru99.com/sql-vs-nosql.html</b:URL>
    <b:RefOrder>1</b:RefOrder>
  </b:Source>
  <b:Source>
    <b:Tag>lit20</b:Tag>
    <b:SourceType>InternetSite</b:SourceType>
    <b:Guid>{0B46243C-81EC-4D5D-950B-68F81C894FE5}</b:Guid>
    <b:Author>
      <b:Author>
        <b:Corporate>little_fish (admin)</b:Corporate>
      </b:Author>
    </b:Author>
    <b:Title>forum.huawei.com/enterprise/en/sql-vs-nosql-databases-is-nosql-the-future-of-databases/thread/660677-899?page=1&amp;authorid=3219237</b:Title>
    <b:Year>2020</b:Year>
    <b:URL>https://forum.huawei.com/enterprise/en/sql-vs-nosql-databases-is-nosql-the-future-of-databases/thread/660677-899#:~:text=Relational%20databases%20are%20often%20referred%20to%20as%20SQL%20systems.&amp;text=For%20general%20research%2C%20NoSQL%20databases,to%20t</b:URL>
    <b:RefOrder>2</b:RefOrder>
  </b:Source>
  <b:Source xmlns:b="http://schemas.openxmlformats.org/officeDocument/2006/bibliography">
    <b:Tag>Apa16</b:Tag>
    <b:SourceType>InternetSite</b:SourceType>
    <b:Guid>{F1CA82A5-A654-43D0-B0C9-A0D31FAFF608}</b:Guid>
    <b:Author>
      <b:Author>
        <b:Corporate>Apache Software Foundation</b:Corporate>
      </b:Author>
    </b:Author>
    <b:Title>Home : Apache Cassandra</b:Title>
    <b:Year>2016</b:Year>
    <b:YearAccessed>2021</b:YearAccessed>
    <b:MonthAccessed>March</b:MonthAccessed>
    <b:DayAccessed>10</b:DayAccessed>
    <b:URL>https://cassandra.apache.org/</b:URL>
    <b:RefOrder>1</b:RefOrder>
  </b:Source>
  <b:Source>
    <b:Tag>Tut21</b:Tag>
    <b:SourceType>InternetSite</b:SourceType>
    <b:Guid>{B602397C-B06A-45A2-B1D2-EF995DD15C8E}</b:Guid>
    <b:Author>
      <b:Author>
        <b:Corporate>TutorialsPoint</b:Corporate>
      </b:Author>
    </b:Author>
    <b:Title>Cassandra - CQL Datatypes</b:Title>
    <b:Year>2021</b:Year>
    <b:YearAccessed>2021</b:YearAccessed>
    <b:MonthAccessed>March</b:MonthAccessed>
    <b:DayAccessed>10</b:DayAccessed>
    <b:URL>https://www.tutorialspoint.com/cassandra/cassandra_cql_datatypes.htm</b:URL>
    <b:RefOrder>2</b:RefOrder>
  </b:Source>
  <b:Source>
    <b:Tag>Dat21</b:Tag>
    <b:SourceType>InternetSite</b:SourceType>
    <b:Guid>{4A2BF585-7A83-4CB6-836C-A94F1CCCC4A4}</b:Guid>
    <b:Author>
      <b:Author>
        <b:Corporate>DataStax</b:Corporate>
      </b:Author>
    </b:Author>
    <b:Title>DataStax : Astra</b:Title>
    <b:Year>2021</b:Year>
    <b:YearAccessed>2021</b:YearAccessed>
    <b:MonthAccessed>March</b:MonthAccessed>
    <b:DayAccessed>10</b:DayAccessed>
    <b:URL>https://www.datastax.com/products/datastax-astra</b:URL>
    <b:RefOrder>3</b:RefOrder>
  </b:Source>
  <b:Source>
    <b:Tag>Apa161</b:Tag>
    <b:SourceType>InternetSite</b:SourceType>
    <b:Guid>{3ECEAC61-42F5-483C-AFD9-77998EC37F59}</b:Guid>
    <b:Author>
      <b:Author>
        <b:Corporate>Apache Software Foundation</b:Corporate>
      </b:Author>
    </b:Author>
    <b:Title>Security : Apache Cassandra</b:Title>
    <b:Year>2016</b:Year>
    <b:YearAccessed>2021</b:YearAccessed>
    <b:MonthAccessed>March</b:MonthAccessed>
    <b:DayAccessed>10</b:DayAccessed>
    <b:URL>https://cassandra.apache.org/doc/latest/operating/security.html</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E9D629-2427-4E78-B018-278CA2248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CA1 Group Project</vt:lpstr>
    </vt:vector>
  </TitlesOfParts>
  <Company>Advanced Databases</Company>
  <LinksUpToDate>false</LinksUpToDate>
  <CharactersWithSpaces>1367</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CA1 Group Project</dc:title>
  <dc:subject>Section A (Data Mart)</dc:subject>
  <dc:creator>Cree Gunning, Lee Harold</dc:creator>
  <cp:lastModifiedBy>Cree Gunning</cp:lastModifiedBy>
  <cp:revision>7</cp:revision>
  <dcterms:created xsi:type="dcterms:W3CDTF">2021-03-12T21:09:00Z</dcterms:created>
  <dcterms:modified xsi:type="dcterms:W3CDTF">2021-04-01T16:33:00Z</dcterms:modified>
</cp:coreProperties>
</file>