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230DCA5"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773EE054" w14:textId="23103155" w:rsidR="007443A6" w:rsidRDefault="00C80D9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Advanced Databases</w:t>
                    </w:r>
                  </w:p>
                </w:tc>
              </w:sdtContent>
            </w:sdt>
          </w:tr>
          <w:tr w:rsidR="007443A6" w14:paraId="37FF0943"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8D6F98" w14:textId="1EBE4ACF" w:rsidR="007443A6" w:rsidRDefault="00C80D9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CA1 Group Project</w:t>
                    </w:r>
                  </w:p>
                </w:sdtContent>
              </w:sdt>
            </w:tc>
          </w:tr>
          <w:tr w:rsidR="007443A6" w14:paraId="51394EB5"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133085" w14:textId="0F557DB7" w:rsidR="007443A6" w:rsidRDefault="00C80D91">
                    <w:pPr>
                      <w:pStyle w:val="NoSpacing"/>
                      <w:rPr>
                        <w:rFonts w:asciiTheme="majorHAnsi" w:eastAsiaTheme="majorEastAsia" w:hAnsiTheme="majorHAnsi" w:cstheme="majorBidi"/>
                      </w:rPr>
                    </w:pPr>
                    <w:r>
                      <w:rPr>
                        <w:rFonts w:asciiTheme="majorHAnsi" w:eastAsiaTheme="majorEastAsia" w:hAnsiTheme="majorHAnsi" w:cstheme="majorBidi"/>
                      </w:rPr>
                      <w:t>Section B (Report)</w:t>
                    </w:r>
                  </w:p>
                </w:tc>
              </w:sdtContent>
            </w:sdt>
          </w:tr>
        </w:tbl>
        <w:p w14:paraId="1E8D6147" w14:textId="77777777" w:rsidR="007443A6" w:rsidRDefault="007443A6"/>
        <w:p w14:paraId="30D9AD5F"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5C37F2A4"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9DCE16A" w14:textId="6B726C65" w:rsidR="007443A6" w:rsidRDefault="00C80D91">
                    <w:pPr>
                      <w:pStyle w:val="NoSpacing"/>
                      <w:rPr>
                        <w:color w:val="4F81BD" w:themeColor="accent1"/>
                      </w:rPr>
                    </w:pPr>
                    <w:r>
                      <w:rPr>
                        <w:color w:val="4F81BD" w:themeColor="accent1"/>
                        <w:lang w:val="en-IE"/>
                      </w:rPr>
                      <w:t>Cree Gunning, Lee Harold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p w14:paraId="19C0796D" w14:textId="65D6D84D" w:rsidR="007443A6" w:rsidRDefault="003B0246">
                    <w:pPr>
                      <w:pStyle w:val="NoSpacing"/>
                      <w:rPr>
                        <w:color w:val="4F81BD" w:themeColor="accent1"/>
                      </w:rPr>
                    </w:pPr>
                    <w:r>
                      <w:rPr>
                        <w:color w:val="4F81BD" w:themeColor="accent1"/>
                      </w:rPr>
                      <w:t>3/6/2021</w:t>
                    </w:r>
                  </w:p>
                </w:sdtContent>
              </w:sdt>
              <w:p w14:paraId="07FEFCE1" w14:textId="77777777" w:rsidR="007443A6" w:rsidRDefault="007443A6">
                <w:pPr>
                  <w:pStyle w:val="NoSpacing"/>
                  <w:rPr>
                    <w:color w:val="4F81BD" w:themeColor="accent1"/>
                  </w:rPr>
                </w:pPr>
              </w:p>
            </w:tc>
          </w:tr>
        </w:tbl>
        <w:p w14:paraId="6964728A" w14:textId="77777777" w:rsidR="007443A6" w:rsidRDefault="007443A6"/>
        <w:p w14:paraId="4D8B06BA" w14:textId="77777777" w:rsidR="007443A6" w:rsidRDefault="007443A6">
          <w:pPr>
            <w:spacing w:before="0" w:after="0"/>
            <w:jc w:val="left"/>
            <w:rPr>
              <w:rFonts w:cs="Arial"/>
              <w:b/>
              <w:bCs/>
              <w:kern w:val="36"/>
              <w:sz w:val="32"/>
              <w:szCs w:val="32"/>
            </w:rPr>
          </w:pPr>
          <w:r>
            <w:rPr>
              <w:kern w:val="36"/>
            </w:rPr>
            <w:br w:type="page"/>
          </w:r>
        </w:p>
      </w:sdtContent>
    </w:sdt>
    <w:bookmarkEnd w:id="0"/>
    <w:p w14:paraId="6F67E56F" w14:textId="24043170" w:rsidR="007443A6" w:rsidRDefault="007443A6" w:rsidP="007443A6">
      <w:pPr>
        <w:tabs>
          <w:tab w:val="left" w:pos="1843"/>
          <w:tab w:val="left" w:pos="6912"/>
        </w:tabs>
        <w:rPr>
          <w:b/>
          <w:lang w:val="en-IE"/>
        </w:rPr>
      </w:pPr>
    </w:p>
    <w:p w14:paraId="6A4B9DD5" w14:textId="77777777" w:rsidR="00816B48" w:rsidRDefault="00CB5C33" w:rsidP="00CB5C33">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71F2D928" w14:textId="782415B7" w:rsidR="00816B48" w:rsidRDefault="00816B48">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191012" w:history="1">
        <w:r w:rsidRPr="00C02267">
          <w:rPr>
            <w:rStyle w:val="Hyperlink"/>
            <w:noProof/>
          </w:rPr>
          <w:t>1</w:t>
        </w:r>
        <w:r>
          <w:rPr>
            <w:rFonts w:asciiTheme="minorHAnsi" w:eastAsiaTheme="minorEastAsia" w:hAnsiTheme="minorHAnsi" w:cstheme="minorBidi"/>
            <w:noProof/>
            <w:sz w:val="22"/>
            <w:szCs w:val="22"/>
            <w:lang w:val="en-IE" w:eastAsia="en-IE"/>
          </w:rPr>
          <w:tab/>
        </w:r>
        <w:r w:rsidRPr="00C02267">
          <w:rPr>
            <w:rStyle w:val="Hyperlink"/>
            <w:noProof/>
          </w:rPr>
          <w:t>Section B</w:t>
        </w:r>
        <w:r>
          <w:rPr>
            <w:noProof/>
            <w:webHidden/>
          </w:rPr>
          <w:tab/>
        </w:r>
        <w:r>
          <w:rPr>
            <w:noProof/>
            <w:webHidden/>
          </w:rPr>
          <w:fldChar w:fldCharType="begin"/>
        </w:r>
        <w:r>
          <w:rPr>
            <w:noProof/>
            <w:webHidden/>
          </w:rPr>
          <w:instrText xml:space="preserve"> PAGEREF _Toc68191012 \h </w:instrText>
        </w:r>
        <w:r>
          <w:rPr>
            <w:noProof/>
            <w:webHidden/>
          </w:rPr>
        </w:r>
        <w:r>
          <w:rPr>
            <w:noProof/>
            <w:webHidden/>
          </w:rPr>
          <w:fldChar w:fldCharType="separate"/>
        </w:r>
        <w:r>
          <w:rPr>
            <w:noProof/>
            <w:webHidden/>
          </w:rPr>
          <w:t>2</w:t>
        </w:r>
        <w:r>
          <w:rPr>
            <w:noProof/>
            <w:webHidden/>
          </w:rPr>
          <w:fldChar w:fldCharType="end"/>
        </w:r>
      </w:hyperlink>
    </w:p>
    <w:p w14:paraId="0C81B923" w14:textId="45267BC0" w:rsidR="00816B48" w:rsidRDefault="00816B4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1013" w:history="1">
        <w:r w:rsidRPr="00C02267">
          <w:rPr>
            <w:rStyle w:val="Hyperlink"/>
            <w:noProof/>
          </w:rPr>
          <w:t>1.1</w:t>
        </w:r>
        <w:r>
          <w:rPr>
            <w:rFonts w:asciiTheme="minorHAnsi" w:eastAsiaTheme="minorEastAsia" w:hAnsiTheme="minorHAnsi" w:cstheme="minorBidi"/>
            <w:noProof/>
            <w:sz w:val="22"/>
            <w:szCs w:val="22"/>
            <w:lang w:val="en-IE" w:eastAsia="en-IE"/>
          </w:rPr>
          <w:tab/>
        </w:r>
        <w:r w:rsidRPr="00C02267">
          <w:rPr>
            <w:rStyle w:val="Hyperlink"/>
            <w:noProof/>
          </w:rPr>
          <w:t>Analysis and comparison of NoSQL databases with relational databases</w:t>
        </w:r>
        <w:r>
          <w:rPr>
            <w:noProof/>
            <w:webHidden/>
          </w:rPr>
          <w:tab/>
        </w:r>
        <w:r>
          <w:rPr>
            <w:noProof/>
            <w:webHidden/>
          </w:rPr>
          <w:fldChar w:fldCharType="begin"/>
        </w:r>
        <w:r>
          <w:rPr>
            <w:noProof/>
            <w:webHidden/>
          </w:rPr>
          <w:instrText xml:space="preserve"> PAGEREF _Toc68191013 \h </w:instrText>
        </w:r>
        <w:r>
          <w:rPr>
            <w:noProof/>
            <w:webHidden/>
          </w:rPr>
        </w:r>
        <w:r>
          <w:rPr>
            <w:noProof/>
            <w:webHidden/>
          </w:rPr>
          <w:fldChar w:fldCharType="separate"/>
        </w:r>
        <w:r>
          <w:rPr>
            <w:noProof/>
            <w:webHidden/>
          </w:rPr>
          <w:t>2</w:t>
        </w:r>
        <w:r>
          <w:rPr>
            <w:noProof/>
            <w:webHidden/>
          </w:rPr>
          <w:fldChar w:fldCharType="end"/>
        </w:r>
      </w:hyperlink>
    </w:p>
    <w:p w14:paraId="67A832E1" w14:textId="22B3929E" w:rsidR="00816B48" w:rsidRDefault="00816B4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191014" w:history="1">
        <w:r w:rsidRPr="00C02267">
          <w:rPr>
            <w:rStyle w:val="Hyperlink"/>
            <w:noProof/>
          </w:rPr>
          <w:t>1.1.1</w:t>
        </w:r>
        <w:r>
          <w:rPr>
            <w:rFonts w:asciiTheme="minorHAnsi" w:eastAsiaTheme="minorEastAsia" w:hAnsiTheme="minorHAnsi" w:cstheme="minorBidi"/>
            <w:noProof/>
            <w:sz w:val="22"/>
            <w:szCs w:val="22"/>
            <w:lang w:val="en-IE" w:eastAsia="en-IE"/>
          </w:rPr>
          <w:tab/>
        </w:r>
        <w:r w:rsidRPr="00C02267">
          <w:rPr>
            <w:rStyle w:val="Hyperlink"/>
            <w:noProof/>
          </w:rPr>
          <w:t>Strengths and Weaknesses</w:t>
        </w:r>
        <w:r>
          <w:rPr>
            <w:noProof/>
            <w:webHidden/>
          </w:rPr>
          <w:tab/>
        </w:r>
        <w:r>
          <w:rPr>
            <w:noProof/>
            <w:webHidden/>
          </w:rPr>
          <w:fldChar w:fldCharType="begin"/>
        </w:r>
        <w:r>
          <w:rPr>
            <w:noProof/>
            <w:webHidden/>
          </w:rPr>
          <w:instrText xml:space="preserve"> PAGEREF _Toc68191014 \h </w:instrText>
        </w:r>
        <w:r>
          <w:rPr>
            <w:noProof/>
            <w:webHidden/>
          </w:rPr>
        </w:r>
        <w:r>
          <w:rPr>
            <w:noProof/>
            <w:webHidden/>
          </w:rPr>
          <w:fldChar w:fldCharType="separate"/>
        </w:r>
        <w:r>
          <w:rPr>
            <w:noProof/>
            <w:webHidden/>
          </w:rPr>
          <w:t>2</w:t>
        </w:r>
        <w:r>
          <w:rPr>
            <w:noProof/>
            <w:webHidden/>
          </w:rPr>
          <w:fldChar w:fldCharType="end"/>
        </w:r>
      </w:hyperlink>
    </w:p>
    <w:p w14:paraId="3AB4C04C" w14:textId="6E14C9BA" w:rsidR="00816B48" w:rsidRDefault="00816B4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191015" w:history="1">
        <w:r w:rsidRPr="00C02267">
          <w:rPr>
            <w:rStyle w:val="Hyperlink"/>
            <w:noProof/>
          </w:rPr>
          <w:t>1.1.2</w:t>
        </w:r>
        <w:r>
          <w:rPr>
            <w:rFonts w:asciiTheme="minorHAnsi" w:eastAsiaTheme="minorEastAsia" w:hAnsiTheme="minorHAnsi" w:cstheme="minorBidi"/>
            <w:noProof/>
            <w:sz w:val="22"/>
            <w:szCs w:val="22"/>
            <w:lang w:val="en-IE" w:eastAsia="en-IE"/>
          </w:rPr>
          <w:tab/>
        </w:r>
        <w:r w:rsidRPr="00C02267">
          <w:rPr>
            <w:rStyle w:val="Hyperlink"/>
            <w:noProof/>
          </w:rPr>
          <w:t>Future Prospects</w:t>
        </w:r>
        <w:r>
          <w:rPr>
            <w:noProof/>
            <w:webHidden/>
          </w:rPr>
          <w:tab/>
        </w:r>
        <w:r>
          <w:rPr>
            <w:noProof/>
            <w:webHidden/>
          </w:rPr>
          <w:fldChar w:fldCharType="begin"/>
        </w:r>
        <w:r>
          <w:rPr>
            <w:noProof/>
            <w:webHidden/>
          </w:rPr>
          <w:instrText xml:space="preserve"> PAGEREF _Toc68191015 \h </w:instrText>
        </w:r>
        <w:r>
          <w:rPr>
            <w:noProof/>
            <w:webHidden/>
          </w:rPr>
        </w:r>
        <w:r>
          <w:rPr>
            <w:noProof/>
            <w:webHidden/>
          </w:rPr>
          <w:fldChar w:fldCharType="separate"/>
        </w:r>
        <w:r>
          <w:rPr>
            <w:noProof/>
            <w:webHidden/>
          </w:rPr>
          <w:t>2</w:t>
        </w:r>
        <w:r>
          <w:rPr>
            <w:noProof/>
            <w:webHidden/>
          </w:rPr>
          <w:fldChar w:fldCharType="end"/>
        </w:r>
      </w:hyperlink>
    </w:p>
    <w:p w14:paraId="4342064A" w14:textId="1080A79E" w:rsidR="00816B48" w:rsidRDefault="00816B4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1016" w:history="1">
        <w:r w:rsidRPr="00C02267">
          <w:rPr>
            <w:rStyle w:val="Hyperlink"/>
            <w:rFonts w:cstheme="minorHAnsi"/>
            <w:noProof/>
          </w:rPr>
          <w:t>1.2</w:t>
        </w:r>
        <w:r>
          <w:rPr>
            <w:rFonts w:asciiTheme="minorHAnsi" w:eastAsiaTheme="minorEastAsia" w:hAnsiTheme="minorHAnsi" w:cstheme="minorBidi"/>
            <w:noProof/>
            <w:sz w:val="22"/>
            <w:szCs w:val="22"/>
            <w:lang w:val="en-IE" w:eastAsia="en-IE"/>
          </w:rPr>
          <w:tab/>
        </w:r>
        <w:r w:rsidRPr="00C02267">
          <w:rPr>
            <w:rStyle w:val="Hyperlink"/>
            <w:rFonts w:cstheme="minorHAnsi"/>
            <w:noProof/>
            <w:shd w:val="clear" w:color="auto" w:fill="FFFFFF"/>
          </w:rPr>
          <w:t>Motivation for the use of NoSQL databases</w:t>
        </w:r>
        <w:r>
          <w:rPr>
            <w:noProof/>
            <w:webHidden/>
          </w:rPr>
          <w:tab/>
        </w:r>
        <w:r>
          <w:rPr>
            <w:noProof/>
            <w:webHidden/>
          </w:rPr>
          <w:fldChar w:fldCharType="begin"/>
        </w:r>
        <w:r>
          <w:rPr>
            <w:noProof/>
            <w:webHidden/>
          </w:rPr>
          <w:instrText xml:space="preserve"> PAGEREF _Toc68191016 \h </w:instrText>
        </w:r>
        <w:r>
          <w:rPr>
            <w:noProof/>
            <w:webHidden/>
          </w:rPr>
        </w:r>
        <w:r>
          <w:rPr>
            <w:noProof/>
            <w:webHidden/>
          </w:rPr>
          <w:fldChar w:fldCharType="separate"/>
        </w:r>
        <w:r>
          <w:rPr>
            <w:noProof/>
            <w:webHidden/>
          </w:rPr>
          <w:t>3</w:t>
        </w:r>
        <w:r>
          <w:rPr>
            <w:noProof/>
            <w:webHidden/>
          </w:rPr>
          <w:fldChar w:fldCharType="end"/>
        </w:r>
      </w:hyperlink>
    </w:p>
    <w:p w14:paraId="56F82730" w14:textId="6046BB9C" w:rsidR="00816B48" w:rsidRDefault="00816B4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191017" w:history="1">
        <w:r w:rsidRPr="00C02267">
          <w:rPr>
            <w:rStyle w:val="Hyperlink"/>
            <w:rFonts w:cstheme="minorHAnsi"/>
            <w:noProof/>
          </w:rPr>
          <w:t>1.2.1</w:t>
        </w:r>
        <w:r>
          <w:rPr>
            <w:rFonts w:asciiTheme="minorHAnsi" w:eastAsiaTheme="minorEastAsia" w:hAnsiTheme="minorHAnsi" w:cstheme="minorBidi"/>
            <w:noProof/>
            <w:sz w:val="22"/>
            <w:szCs w:val="22"/>
            <w:lang w:val="en-IE" w:eastAsia="en-IE"/>
          </w:rPr>
          <w:tab/>
        </w:r>
        <w:r w:rsidRPr="00C02267">
          <w:rPr>
            <w:rStyle w:val="Hyperlink"/>
            <w:noProof/>
          </w:rPr>
          <w:t>M</w:t>
        </w:r>
        <w:r w:rsidRPr="00C02267">
          <w:rPr>
            <w:rStyle w:val="Hyperlink"/>
            <w:rFonts w:cstheme="minorHAnsi"/>
            <w:noProof/>
            <w:shd w:val="clear" w:color="auto" w:fill="FFFFFF"/>
          </w:rPr>
          <w:t>ain characteristics of key-value store databases, column-oriented databases, graph databases and document store databases.</w:t>
        </w:r>
        <w:r>
          <w:rPr>
            <w:noProof/>
            <w:webHidden/>
          </w:rPr>
          <w:tab/>
        </w:r>
        <w:r>
          <w:rPr>
            <w:noProof/>
            <w:webHidden/>
          </w:rPr>
          <w:fldChar w:fldCharType="begin"/>
        </w:r>
        <w:r>
          <w:rPr>
            <w:noProof/>
            <w:webHidden/>
          </w:rPr>
          <w:instrText xml:space="preserve"> PAGEREF _Toc68191017 \h </w:instrText>
        </w:r>
        <w:r>
          <w:rPr>
            <w:noProof/>
            <w:webHidden/>
          </w:rPr>
        </w:r>
        <w:r>
          <w:rPr>
            <w:noProof/>
            <w:webHidden/>
          </w:rPr>
          <w:fldChar w:fldCharType="separate"/>
        </w:r>
        <w:r>
          <w:rPr>
            <w:noProof/>
            <w:webHidden/>
          </w:rPr>
          <w:t>3</w:t>
        </w:r>
        <w:r>
          <w:rPr>
            <w:noProof/>
            <w:webHidden/>
          </w:rPr>
          <w:fldChar w:fldCharType="end"/>
        </w:r>
      </w:hyperlink>
    </w:p>
    <w:p w14:paraId="09044245" w14:textId="2EAFED1E" w:rsidR="00816B48" w:rsidRDefault="00816B4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1018" w:history="1">
        <w:r w:rsidRPr="00C02267">
          <w:rPr>
            <w:rStyle w:val="Hyperlink"/>
            <w:rFonts w:cstheme="minorHAnsi"/>
            <w:noProof/>
          </w:rPr>
          <w:t>1.3</w:t>
        </w:r>
        <w:r>
          <w:rPr>
            <w:rFonts w:asciiTheme="minorHAnsi" w:eastAsiaTheme="minorEastAsia" w:hAnsiTheme="minorHAnsi" w:cstheme="minorBidi"/>
            <w:noProof/>
            <w:sz w:val="22"/>
            <w:szCs w:val="22"/>
            <w:lang w:val="en-IE" w:eastAsia="en-IE"/>
          </w:rPr>
          <w:tab/>
        </w:r>
        <w:r w:rsidRPr="00C02267">
          <w:rPr>
            <w:rStyle w:val="Hyperlink"/>
            <w:rFonts w:cstheme="minorHAnsi"/>
            <w:noProof/>
            <w:shd w:val="clear" w:color="auto" w:fill="FFFFFF"/>
          </w:rPr>
          <w:t>How Redis Works (Odd)</w:t>
        </w:r>
        <w:r>
          <w:rPr>
            <w:noProof/>
            <w:webHidden/>
          </w:rPr>
          <w:tab/>
        </w:r>
        <w:r>
          <w:rPr>
            <w:noProof/>
            <w:webHidden/>
          </w:rPr>
          <w:fldChar w:fldCharType="begin"/>
        </w:r>
        <w:r>
          <w:rPr>
            <w:noProof/>
            <w:webHidden/>
          </w:rPr>
          <w:instrText xml:space="preserve"> PAGEREF _Toc68191018 \h </w:instrText>
        </w:r>
        <w:r>
          <w:rPr>
            <w:noProof/>
            <w:webHidden/>
          </w:rPr>
        </w:r>
        <w:r>
          <w:rPr>
            <w:noProof/>
            <w:webHidden/>
          </w:rPr>
          <w:fldChar w:fldCharType="separate"/>
        </w:r>
        <w:r>
          <w:rPr>
            <w:noProof/>
            <w:webHidden/>
          </w:rPr>
          <w:t>4</w:t>
        </w:r>
        <w:r>
          <w:rPr>
            <w:noProof/>
            <w:webHidden/>
          </w:rPr>
          <w:fldChar w:fldCharType="end"/>
        </w:r>
      </w:hyperlink>
    </w:p>
    <w:p w14:paraId="036EFEC7" w14:textId="742D2076" w:rsidR="00816B48" w:rsidRDefault="00816B4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191019" w:history="1">
        <w:r w:rsidRPr="00C02267">
          <w:rPr>
            <w:rStyle w:val="Hyperlink"/>
            <w:noProof/>
          </w:rPr>
          <w:t>1.3.1</w:t>
        </w:r>
        <w:r>
          <w:rPr>
            <w:rFonts w:asciiTheme="minorHAnsi" w:eastAsiaTheme="minorEastAsia" w:hAnsiTheme="minorHAnsi" w:cstheme="minorBidi"/>
            <w:noProof/>
            <w:sz w:val="22"/>
            <w:szCs w:val="22"/>
            <w:lang w:val="en-IE" w:eastAsia="en-IE"/>
          </w:rPr>
          <w:tab/>
        </w:r>
        <w:r w:rsidRPr="00C02267">
          <w:rPr>
            <w:rStyle w:val="Hyperlink"/>
            <w:noProof/>
          </w:rPr>
          <w:t>Key Features</w:t>
        </w:r>
        <w:r>
          <w:rPr>
            <w:noProof/>
            <w:webHidden/>
          </w:rPr>
          <w:tab/>
        </w:r>
        <w:r>
          <w:rPr>
            <w:noProof/>
            <w:webHidden/>
          </w:rPr>
          <w:fldChar w:fldCharType="begin"/>
        </w:r>
        <w:r>
          <w:rPr>
            <w:noProof/>
            <w:webHidden/>
          </w:rPr>
          <w:instrText xml:space="preserve"> PAGEREF _Toc68191019 \h </w:instrText>
        </w:r>
        <w:r>
          <w:rPr>
            <w:noProof/>
            <w:webHidden/>
          </w:rPr>
        </w:r>
        <w:r>
          <w:rPr>
            <w:noProof/>
            <w:webHidden/>
          </w:rPr>
          <w:fldChar w:fldCharType="separate"/>
        </w:r>
        <w:r>
          <w:rPr>
            <w:noProof/>
            <w:webHidden/>
          </w:rPr>
          <w:t>5</w:t>
        </w:r>
        <w:r>
          <w:rPr>
            <w:noProof/>
            <w:webHidden/>
          </w:rPr>
          <w:fldChar w:fldCharType="end"/>
        </w:r>
      </w:hyperlink>
    </w:p>
    <w:p w14:paraId="5430C420" w14:textId="71679FC9" w:rsidR="00816B48" w:rsidRDefault="00816B4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1020" w:history="1">
        <w:r w:rsidRPr="00C02267">
          <w:rPr>
            <w:rStyle w:val="Hyperlink"/>
            <w:rFonts w:cstheme="minorHAnsi"/>
            <w:noProof/>
          </w:rPr>
          <w:t>1.4</w:t>
        </w:r>
        <w:r>
          <w:rPr>
            <w:rFonts w:asciiTheme="minorHAnsi" w:eastAsiaTheme="minorEastAsia" w:hAnsiTheme="minorHAnsi" w:cstheme="minorBidi"/>
            <w:noProof/>
            <w:sz w:val="22"/>
            <w:szCs w:val="22"/>
            <w:lang w:val="en-IE" w:eastAsia="en-IE"/>
          </w:rPr>
          <w:tab/>
        </w:r>
        <w:r w:rsidRPr="00C02267">
          <w:rPr>
            <w:rStyle w:val="Hyperlink"/>
            <w:rFonts w:cstheme="minorHAnsi"/>
            <w:noProof/>
            <w:shd w:val="clear" w:color="auto" w:fill="FFFFFF"/>
          </w:rPr>
          <w:t>How Neo4j Works</w:t>
        </w:r>
        <w:r>
          <w:rPr>
            <w:noProof/>
            <w:webHidden/>
          </w:rPr>
          <w:tab/>
        </w:r>
        <w:r>
          <w:rPr>
            <w:noProof/>
            <w:webHidden/>
          </w:rPr>
          <w:fldChar w:fldCharType="begin"/>
        </w:r>
        <w:r>
          <w:rPr>
            <w:noProof/>
            <w:webHidden/>
          </w:rPr>
          <w:instrText xml:space="preserve"> PAGEREF _Toc68191020 \h </w:instrText>
        </w:r>
        <w:r>
          <w:rPr>
            <w:noProof/>
            <w:webHidden/>
          </w:rPr>
        </w:r>
        <w:r>
          <w:rPr>
            <w:noProof/>
            <w:webHidden/>
          </w:rPr>
          <w:fldChar w:fldCharType="separate"/>
        </w:r>
        <w:r>
          <w:rPr>
            <w:noProof/>
            <w:webHidden/>
          </w:rPr>
          <w:t>6</w:t>
        </w:r>
        <w:r>
          <w:rPr>
            <w:noProof/>
            <w:webHidden/>
          </w:rPr>
          <w:fldChar w:fldCharType="end"/>
        </w:r>
      </w:hyperlink>
    </w:p>
    <w:p w14:paraId="6DE0E36D" w14:textId="3AA68AF8" w:rsidR="00816B48" w:rsidRDefault="00816B4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191021" w:history="1">
        <w:r w:rsidRPr="00C02267">
          <w:rPr>
            <w:rStyle w:val="Hyperlink"/>
            <w:noProof/>
          </w:rPr>
          <w:t>1.4.1</w:t>
        </w:r>
        <w:r>
          <w:rPr>
            <w:rFonts w:asciiTheme="minorHAnsi" w:eastAsiaTheme="minorEastAsia" w:hAnsiTheme="minorHAnsi" w:cstheme="minorBidi"/>
            <w:noProof/>
            <w:sz w:val="22"/>
            <w:szCs w:val="22"/>
            <w:lang w:val="en-IE" w:eastAsia="en-IE"/>
          </w:rPr>
          <w:tab/>
        </w:r>
        <w:r w:rsidRPr="00C02267">
          <w:rPr>
            <w:rStyle w:val="Hyperlink"/>
            <w:noProof/>
          </w:rPr>
          <w:t>Key Features</w:t>
        </w:r>
        <w:r>
          <w:rPr>
            <w:noProof/>
            <w:webHidden/>
          </w:rPr>
          <w:tab/>
        </w:r>
        <w:r>
          <w:rPr>
            <w:noProof/>
            <w:webHidden/>
          </w:rPr>
          <w:fldChar w:fldCharType="begin"/>
        </w:r>
        <w:r>
          <w:rPr>
            <w:noProof/>
            <w:webHidden/>
          </w:rPr>
          <w:instrText xml:space="preserve"> PAGEREF _Toc68191021 \h </w:instrText>
        </w:r>
        <w:r>
          <w:rPr>
            <w:noProof/>
            <w:webHidden/>
          </w:rPr>
        </w:r>
        <w:r>
          <w:rPr>
            <w:noProof/>
            <w:webHidden/>
          </w:rPr>
          <w:fldChar w:fldCharType="separate"/>
        </w:r>
        <w:r>
          <w:rPr>
            <w:noProof/>
            <w:webHidden/>
          </w:rPr>
          <w:t>6</w:t>
        </w:r>
        <w:r>
          <w:rPr>
            <w:noProof/>
            <w:webHidden/>
          </w:rPr>
          <w:fldChar w:fldCharType="end"/>
        </w:r>
      </w:hyperlink>
    </w:p>
    <w:p w14:paraId="6781CAB3" w14:textId="48062689" w:rsidR="00816B48" w:rsidRDefault="00816B4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1022" w:history="1">
        <w:r w:rsidRPr="00C02267">
          <w:rPr>
            <w:rStyle w:val="Hyperlink"/>
            <w:rFonts w:cstheme="minorHAnsi"/>
            <w:noProof/>
          </w:rPr>
          <w:t>1.5</w:t>
        </w:r>
        <w:r>
          <w:rPr>
            <w:rFonts w:asciiTheme="minorHAnsi" w:eastAsiaTheme="minorEastAsia" w:hAnsiTheme="minorHAnsi" w:cstheme="minorBidi"/>
            <w:noProof/>
            <w:sz w:val="22"/>
            <w:szCs w:val="22"/>
            <w:lang w:val="en-IE" w:eastAsia="en-IE"/>
          </w:rPr>
          <w:tab/>
        </w:r>
        <w:r w:rsidRPr="00C02267">
          <w:rPr>
            <w:rStyle w:val="Hyperlink"/>
            <w:rFonts w:cstheme="minorHAnsi"/>
            <w:noProof/>
            <w:shd w:val="clear" w:color="auto" w:fill="FFFFFF"/>
          </w:rPr>
          <w:t>How Cassandra Works (Even)</w:t>
        </w:r>
        <w:r>
          <w:rPr>
            <w:noProof/>
            <w:webHidden/>
          </w:rPr>
          <w:tab/>
        </w:r>
        <w:r>
          <w:rPr>
            <w:noProof/>
            <w:webHidden/>
          </w:rPr>
          <w:fldChar w:fldCharType="begin"/>
        </w:r>
        <w:r>
          <w:rPr>
            <w:noProof/>
            <w:webHidden/>
          </w:rPr>
          <w:instrText xml:space="preserve"> PAGEREF _Toc68191022 \h </w:instrText>
        </w:r>
        <w:r>
          <w:rPr>
            <w:noProof/>
            <w:webHidden/>
          </w:rPr>
        </w:r>
        <w:r>
          <w:rPr>
            <w:noProof/>
            <w:webHidden/>
          </w:rPr>
          <w:fldChar w:fldCharType="separate"/>
        </w:r>
        <w:r>
          <w:rPr>
            <w:noProof/>
            <w:webHidden/>
          </w:rPr>
          <w:t>7</w:t>
        </w:r>
        <w:r>
          <w:rPr>
            <w:noProof/>
            <w:webHidden/>
          </w:rPr>
          <w:fldChar w:fldCharType="end"/>
        </w:r>
      </w:hyperlink>
    </w:p>
    <w:p w14:paraId="794A29D6" w14:textId="05C90144" w:rsidR="00816B48" w:rsidRDefault="00816B4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191023" w:history="1">
        <w:r w:rsidRPr="00C02267">
          <w:rPr>
            <w:rStyle w:val="Hyperlink"/>
            <w:noProof/>
          </w:rPr>
          <w:t>1.5.1</w:t>
        </w:r>
        <w:r>
          <w:rPr>
            <w:rFonts w:asciiTheme="minorHAnsi" w:eastAsiaTheme="minorEastAsia" w:hAnsiTheme="minorHAnsi" w:cstheme="minorBidi"/>
            <w:noProof/>
            <w:sz w:val="22"/>
            <w:szCs w:val="22"/>
            <w:lang w:val="en-IE" w:eastAsia="en-IE"/>
          </w:rPr>
          <w:tab/>
        </w:r>
        <w:r w:rsidRPr="00C02267">
          <w:rPr>
            <w:rStyle w:val="Hyperlink"/>
            <w:noProof/>
          </w:rPr>
          <w:t>Key Features</w:t>
        </w:r>
        <w:r>
          <w:rPr>
            <w:noProof/>
            <w:webHidden/>
          </w:rPr>
          <w:tab/>
        </w:r>
        <w:r>
          <w:rPr>
            <w:noProof/>
            <w:webHidden/>
          </w:rPr>
          <w:fldChar w:fldCharType="begin"/>
        </w:r>
        <w:r>
          <w:rPr>
            <w:noProof/>
            <w:webHidden/>
          </w:rPr>
          <w:instrText xml:space="preserve"> PAGEREF _Toc68191023 \h </w:instrText>
        </w:r>
        <w:r>
          <w:rPr>
            <w:noProof/>
            <w:webHidden/>
          </w:rPr>
        </w:r>
        <w:r>
          <w:rPr>
            <w:noProof/>
            <w:webHidden/>
          </w:rPr>
          <w:fldChar w:fldCharType="separate"/>
        </w:r>
        <w:r>
          <w:rPr>
            <w:noProof/>
            <w:webHidden/>
          </w:rPr>
          <w:t>7</w:t>
        </w:r>
        <w:r>
          <w:rPr>
            <w:noProof/>
            <w:webHidden/>
          </w:rPr>
          <w:fldChar w:fldCharType="end"/>
        </w:r>
      </w:hyperlink>
    </w:p>
    <w:p w14:paraId="2D33FDC4" w14:textId="0081D1AC" w:rsidR="00816B48" w:rsidRDefault="00816B48">
      <w:pPr>
        <w:pStyle w:val="TOC2"/>
        <w:tabs>
          <w:tab w:val="left" w:pos="880"/>
          <w:tab w:val="right" w:pos="8630"/>
        </w:tabs>
        <w:rPr>
          <w:rFonts w:asciiTheme="minorHAnsi" w:eastAsiaTheme="minorEastAsia" w:hAnsiTheme="minorHAnsi" w:cstheme="minorBidi"/>
          <w:noProof/>
          <w:sz w:val="22"/>
          <w:szCs w:val="22"/>
          <w:lang w:val="en-IE" w:eastAsia="en-IE"/>
        </w:rPr>
      </w:pPr>
      <w:hyperlink w:anchor="_Toc68191024" w:history="1">
        <w:r w:rsidRPr="00C02267">
          <w:rPr>
            <w:rStyle w:val="Hyperlink"/>
            <w:rFonts w:cstheme="minorHAnsi"/>
            <w:noProof/>
          </w:rPr>
          <w:t>1.6</w:t>
        </w:r>
        <w:r>
          <w:rPr>
            <w:rFonts w:asciiTheme="minorHAnsi" w:eastAsiaTheme="minorEastAsia" w:hAnsiTheme="minorHAnsi" w:cstheme="minorBidi"/>
            <w:noProof/>
            <w:sz w:val="22"/>
            <w:szCs w:val="22"/>
            <w:lang w:val="en-IE" w:eastAsia="en-IE"/>
          </w:rPr>
          <w:tab/>
        </w:r>
        <w:r w:rsidRPr="00C02267">
          <w:rPr>
            <w:rStyle w:val="Hyperlink"/>
            <w:rFonts w:cstheme="minorHAnsi"/>
            <w:noProof/>
            <w:shd w:val="clear" w:color="auto" w:fill="FFFFFF"/>
          </w:rPr>
          <w:t>How HBase Works (Even)</w:t>
        </w:r>
        <w:r>
          <w:rPr>
            <w:noProof/>
            <w:webHidden/>
          </w:rPr>
          <w:tab/>
        </w:r>
        <w:r>
          <w:rPr>
            <w:noProof/>
            <w:webHidden/>
          </w:rPr>
          <w:fldChar w:fldCharType="begin"/>
        </w:r>
        <w:r>
          <w:rPr>
            <w:noProof/>
            <w:webHidden/>
          </w:rPr>
          <w:instrText xml:space="preserve"> PAGEREF _Toc68191024 \h </w:instrText>
        </w:r>
        <w:r>
          <w:rPr>
            <w:noProof/>
            <w:webHidden/>
          </w:rPr>
        </w:r>
        <w:r>
          <w:rPr>
            <w:noProof/>
            <w:webHidden/>
          </w:rPr>
          <w:fldChar w:fldCharType="separate"/>
        </w:r>
        <w:r>
          <w:rPr>
            <w:noProof/>
            <w:webHidden/>
          </w:rPr>
          <w:t>9</w:t>
        </w:r>
        <w:r>
          <w:rPr>
            <w:noProof/>
            <w:webHidden/>
          </w:rPr>
          <w:fldChar w:fldCharType="end"/>
        </w:r>
      </w:hyperlink>
    </w:p>
    <w:p w14:paraId="3E9B07F8" w14:textId="644B9230" w:rsidR="00816B48" w:rsidRDefault="00816B4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68191025" w:history="1">
        <w:r w:rsidRPr="00C02267">
          <w:rPr>
            <w:rStyle w:val="Hyperlink"/>
            <w:noProof/>
          </w:rPr>
          <w:t>1.6.1</w:t>
        </w:r>
        <w:r>
          <w:rPr>
            <w:rFonts w:asciiTheme="minorHAnsi" w:eastAsiaTheme="minorEastAsia" w:hAnsiTheme="minorHAnsi" w:cstheme="minorBidi"/>
            <w:noProof/>
            <w:sz w:val="22"/>
            <w:szCs w:val="22"/>
            <w:lang w:val="en-IE" w:eastAsia="en-IE"/>
          </w:rPr>
          <w:tab/>
        </w:r>
        <w:r w:rsidRPr="00C02267">
          <w:rPr>
            <w:rStyle w:val="Hyperlink"/>
            <w:noProof/>
          </w:rPr>
          <w:t>Key Features</w:t>
        </w:r>
        <w:r>
          <w:rPr>
            <w:noProof/>
            <w:webHidden/>
          </w:rPr>
          <w:tab/>
        </w:r>
        <w:r>
          <w:rPr>
            <w:noProof/>
            <w:webHidden/>
          </w:rPr>
          <w:fldChar w:fldCharType="begin"/>
        </w:r>
        <w:r>
          <w:rPr>
            <w:noProof/>
            <w:webHidden/>
          </w:rPr>
          <w:instrText xml:space="preserve"> PAGEREF _Toc68191025 \h </w:instrText>
        </w:r>
        <w:r>
          <w:rPr>
            <w:noProof/>
            <w:webHidden/>
          </w:rPr>
        </w:r>
        <w:r>
          <w:rPr>
            <w:noProof/>
            <w:webHidden/>
          </w:rPr>
          <w:fldChar w:fldCharType="separate"/>
        </w:r>
        <w:r>
          <w:rPr>
            <w:noProof/>
            <w:webHidden/>
          </w:rPr>
          <w:t>9</w:t>
        </w:r>
        <w:r>
          <w:rPr>
            <w:noProof/>
            <w:webHidden/>
          </w:rPr>
          <w:fldChar w:fldCharType="end"/>
        </w:r>
      </w:hyperlink>
    </w:p>
    <w:p w14:paraId="5C8D7EAC" w14:textId="2F1E2EF4" w:rsidR="00816B48" w:rsidRDefault="00816B48">
      <w:pPr>
        <w:pStyle w:val="TOC1"/>
        <w:tabs>
          <w:tab w:val="left" w:pos="480"/>
          <w:tab w:val="right" w:pos="8630"/>
        </w:tabs>
        <w:rPr>
          <w:rFonts w:asciiTheme="minorHAnsi" w:eastAsiaTheme="minorEastAsia" w:hAnsiTheme="minorHAnsi" w:cstheme="minorBidi"/>
          <w:noProof/>
          <w:sz w:val="22"/>
          <w:szCs w:val="22"/>
          <w:lang w:val="en-IE" w:eastAsia="en-IE"/>
        </w:rPr>
      </w:pPr>
      <w:hyperlink w:anchor="_Toc68191026" w:history="1">
        <w:r w:rsidRPr="00C02267">
          <w:rPr>
            <w:rStyle w:val="Hyperlink"/>
            <w:noProof/>
          </w:rPr>
          <w:t>2</w:t>
        </w:r>
        <w:r>
          <w:rPr>
            <w:rFonts w:asciiTheme="minorHAnsi" w:eastAsiaTheme="minorEastAsia" w:hAnsiTheme="minorHAnsi" w:cstheme="minorBidi"/>
            <w:noProof/>
            <w:sz w:val="22"/>
            <w:szCs w:val="22"/>
            <w:lang w:val="en-IE" w:eastAsia="en-IE"/>
          </w:rPr>
          <w:tab/>
        </w:r>
        <w:r w:rsidRPr="00C02267">
          <w:rPr>
            <w:rStyle w:val="Hyperlink"/>
            <w:noProof/>
          </w:rPr>
          <w:t>Bibliography</w:t>
        </w:r>
        <w:r>
          <w:rPr>
            <w:noProof/>
            <w:webHidden/>
          </w:rPr>
          <w:tab/>
        </w:r>
        <w:r>
          <w:rPr>
            <w:noProof/>
            <w:webHidden/>
          </w:rPr>
          <w:fldChar w:fldCharType="begin"/>
        </w:r>
        <w:r>
          <w:rPr>
            <w:noProof/>
            <w:webHidden/>
          </w:rPr>
          <w:instrText xml:space="preserve"> PAGEREF _Toc68191026 \h </w:instrText>
        </w:r>
        <w:r>
          <w:rPr>
            <w:noProof/>
            <w:webHidden/>
          </w:rPr>
        </w:r>
        <w:r>
          <w:rPr>
            <w:noProof/>
            <w:webHidden/>
          </w:rPr>
          <w:fldChar w:fldCharType="separate"/>
        </w:r>
        <w:r>
          <w:rPr>
            <w:noProof/>
            <w:webHidden/>
          </w:rPr>
          <w:t>9</w:t>
        </w:r>
        <w:r>
          <w:rPr>
            <w:noProof/>
            <w:webHidden/>
          </w:rPr>
          <w:fldChar w:fldCharType="end"/>
        </w:r>
      </w:hyperlink>
    </w:p>
    <w:p w14:paraId="63203A0C" w14:textId="77777777" w:rsidR="00CB5C33" w:rsidRDefault="00CB5C33" w:rsidP="00CB5C33">
      <w:pPr>
        <w:tabs>
          <w:tab w:val="left" w:pos="1843"/>
          <w:tab w:val="left" w:pos="6912"/>
        </w:tabs>
        <w:rPr>
          <w:b/>
          <w:lang w:val="en-IE"/>
        </w:rPr>
      </w:pPr>
      <w:r>
        <w:rPr>
          <w:b/>
          <w:lang w:val="en-IE"/>
        </w:rPr>
        <w:fldChar w:fldCharType="end"/>
      </w:r>
    </w:p>
    <w:p w14:paraId="665FC8C1" w14:textId="77777777" w:rsidR="00CB5C33" w:rsidRDefault="00CB5C33" w:rsidP="00CB5C33">
      <w:pPr>
        <w:pStyle w:val="Title"/>
      </w:pPr>
    </w:p>
    <w:p w14:paraId="03A5919F" w14:textId="77777777" w:rsidR="00CB5C33" w:rsidRDefault="00CB5C33" w:rsidP="00CB5C33"/>
    <w:p w14:paraId="0BB0CFA9" w14:textId="5DC48CB3" w:rsidR="00CB5C33" w:rsidRPr="00622E9B" w:rsidRDefault="00CB5C33" w:rsidP="00816B48">
      <w:pPr>
        <w:pStyle w:val="Heading1"/>
        <w:numPr>
          <w:ilvl w:val="0"/>
          <w:numId w:val="0"/>
        </w:numPr>
        <w:ind w:left="431"/>
        <w:rPr>
          <w:lang w:val="en-IE"/>
        </w:rPr>
      </w:pPr>
      <w:r>
        <w:br w:type="page"/>
      </w:r>
    </w:p>
    <w:p w14:paraId="014B82B0" w14:textId="77777777" w:rsidR="00816B48" w:rsidRDefault="00816B48" w:rsidP="00816B48">
      <w:pPr>
        <w:pStyle w:val="Heading1"/>
      </w:pPr>
      <w:bookmarkStart w:id="1" w:name="_Toc68088832"/>
      <w:bookmarkStart w:id="2" w:name="_Toc68191012"/>
      <w:r>
        <w:lastRenderedPageBreak/>
        <w:t>Section B</w:t>
      </w:r>
      <w:bookmarkEnd w:id="1"/>
      <w:bookmarkEnd w:id="2"/>
    </w:p>
    <w:p w14:paraId="48E14698" w14:textId="77777777" w:rsidR="00816B48" w:rsidRDefault="00816B48" w:rsidP="00816B48">
      <w:pPr>
        <w:pStyle w:val="Heading2"/>
      </w:pPr>
      <w:bookmarkStart w:id="3" w:name="_Toc68088833"/>
      <w:bookmarkStart w:id="4" w:name="_Toc68191013"/>
      <w:r>
        <w:t>Analysis and comparison of NoSQL databases with relational databases</w:t>
      </w:r>
      <w:bookmarkEnd w:id="3"/>
      <w:bookmarkEnd w:id="4"/>
    </w:p>
    <w:p w14:paraId="055E18F4" w14:textId="77777777" w:rsidR="00816B48" w:rsidRDefault="00816B48" w:rsidP="00816B48">
      <w:pPr>
        <w:rPr>
          <w:lang w:val="en-GB"/>
        </w:rPr>
      </w:pPr>
      <w:r w:rsidRPr="004D5231">
        <w:rPr>
          <w:lang w:val="en-GB"/>
        </w:rPr>
        <w:t>NoSQL is a non-relational D</w:t>
      </w:r>
      <w:r>
        <w:rPr>
          <w:lang w:val="en-GB"/>
        </w:rPr>
        <w:t>B</w:t>
      </w:r>
      <w:r w:rsidRPr="004D5231">
        <w:rPr>
          <w:lang w:val="en-GB"/>
        </w:rPr>
        <w:t>MS, that does not require a fixed schema, avoids joins, and is easy to scale. NoSQL database</w:t>
      </w:r>
      <w:r>
        <w:rPr>
          <w:lang w:val="en-GB"/>
        </w:rPr>
        <w:t>s</w:t>
      </w:r>
      <w:r w:rsidRPr="004D5231">
        <w:rPr>
          <w:lang w:val="en-GB"/>
        </w:rPr>
        <w:t xml:space="preserve"> </w:t>
      </w:r>
      <w:r>
        <w:rPr>
          <w:lang w:val="en-GB"/>
        </w:rPr>
        <w:t>are</w:t>
      </w:r>
      <w:r w:rsidRPr="004D5231">
        <w:rPr>
          <w:lang w:val="en-GB"/>
        </w:rPr>
        <w:t xml:space="preserve"> used for distributed data stores with</w:t>
      </w:r>
      <w:r>
        <w:rPr>
          <w:lang w:val="en-GB"/>
        </w:rPr>
        <w:t xml:space="preserve"> large</w:t>
      </w:r>
      <w:r w:rsidRPr="004D5231">
        <w:rPr>
          <w:lang w:val="en-GB"/>
        </w:rPr>
        <w:t xml:space="preserve"> data storage</w:t>
      </w:r>
      <w:r>
        <w:rPr>
          <w:lang w:val="en-GB"/>
        </w:rPr>
        <w:t xml:space="preserve">. NoSQL is used for big data and real-time web apps such as Facebook, </w:t>
      </w:r>
      <w:proofErr w:type="gramStart"/>
      <w:r>
        <w:rPr>
          <w:lang w:val="en-GB"/>
        </w:rPr>
        <w:t>Twitter</w:t>
      </w:r>
      <w:proofErr w:type="gramEnd"/>
      <w:r>
        <w:rPr>
          <w:lang w:val="en-GB"/>
        </w:rPr>
        <w:t xml:space="preserve"> and </w:t>
      </w:r>
      <w:r w:rsidRPr="004D5231">
        <w:rPr>
          <w:lang w:val="en-GB"/>
        </w:rPr>
        <w:t>Google</w:t>
      </w:r>
      <w:r>
        <w:rPr>
          <w:lang w:val="en-GB"/>
        </w:rPr>
        <w:t>.</w:t>
      </w:r>
      <w:sdt>
        <w:sdtPr>
          <w:rPr>
            <w:lang w:val="en-GB"/>
          </w:rPr>
          <w:id w:val="-1666785526"/>
          <w:citation/>
        </w:sdtPr>
        <w:sdtContent>
          <w:r>
            <w:rPr>
              <w:lang w:val="en-GB"/>
            </w:rPr>
            <w:fldChar w:fldCharType="begin"/>
          </w:r>
          <w:r>
            <w:rPr>
              <w:lang w:val="en-IE"/>
            </w:rPr>
            <w:instrText xml:space="preserve"> CITATION gur \l 6153 </w:instrText>
          </w:r>
          <w:r>
            <w:rPr>
              <w:lang w:val="en-GB"/>
            </w:rPr>
            <w:fldChar w:fldCharType="separate"/>
          </w:r>
          <w:r>
            <w:rPr>
              <w:noProof/>
              <w:lang w:val="en-IE"/>
            </w:rPr>
            <w:t xml:space="preserve"> </w:t>
          </w:r>
          <w:r w:rsidRPr="00936E00">
            <w:rPr>
              <w:noProof/>
              <w:lang w:val="en-IE"/>
            </w:rPr>
            <w:t>(guru99, n.d.)</w:t>
          </w:r>
          <w:r>
            <w:rPr>
              <w:lang w:val="en-GB"/>
            </w:rPr>
            <w:fldChar w:fldCharType="end"/>
          </w:r>
        </w:sdtContent>
      </w:sdt>
    </w:p>
    <w:p w14:paraId="05EFFE85" w14:textId="77777777" w:rsidR="00816B48" w:rsidRDefault="00816B48" w:rsidP="00816B48">
      <w:pPr>
        <w:rPr>
          <w:lang w:val="en-GB"/>
        </w:rPr>
      </w:pPr>
      <w:r>
        <w:rPr>
          <w:lang w:val="en-GB"/>
        </w:rPr>
        <w:t>R</w:t>
      </w:r>
      <w:r w:rsidRPr="00935082">
        <w:rPr>
          <w:lang w:val="en-GB"/>
        </w:rPr>
        <w:t>elational database</w:t>
      </w:r>
      <w:r>
        <w:rPr>
          <w:lang w:val="en-GB"/>
        </w:rPr>
        <w:t xml:space="preserve">s define relationships through </w:t>
      </w:r>
      <w:r w:rsidRPr="00935082">
        <w:rPr>
          <w:lang w:val="en-GB"/>
        </w:rPr>
        <w:t>tables.</w:t>
      </w:r>
      <w:r>
        <w:rPr>
          <w:lang w:val="en-GB"/>
        </w:rPr>
        <w:t xml:space="preserve"> SQL </w:t>
      </w:r>
      <w:r w:rsidRPr="00935082">
        <w:rPr>
          <w:lang w:val="en-GB"/>
        </w:rPr>
        <w:t>is the standard language for</w:t>
      </w:r>
      <w:r>
        <w:rPr>
          <w:lang w:val="en-GB"/>
        </w:rPr>
        <w:t xml:space="preserve"> r</w:t>
      </w:r>
      <w:r w:rsidRPr="00935082">
        <w:rPr>
          <w:lang w:val="en-GB"/>
        </w:rPr>
        <w:t xml:space="preserve">elational </w:t>
      </w:r>
      <w:r>
        <w:rPr>
          <w:lang w:val="en-GB"/>
        </w:rPr>
        <w:t>d</w:t>
      </w:r>
      <w:r w:rsidRPr="00935082">
        <w:rPr>
          <w:lang w:val="en-GB"/>
        </w:rPr>
        <w:t>atabases.</w:t>
      </w:r>
      <w:r>
        <w:rPr>
          <w:lang w:val="en-GB"/>
        </w:rPr>
        <w:t xml:space="preserve"> SQL programming is used for CRUD, </w:t>
      </w:r>
      <w:proofErr w:type="gramStart"/>
      <w:r>
        <w:rPr>
          <w:lang w:val="en-GB"/>
        </w:rPr>
        <w:t>optimization</w:t>
      </w:r>
      <w:proofErr w:type="gramEnd"/>
      <w:r w:rsidRPr="00935082">
        <w:rPr>
          <w:lang w:val="en-GB"/>
        </w:rPr>
        <w:t xml:space="preserve"> and maintenance of databases</w:t>
      </w:r>
      <w:r>
        <w:rPr>
          <w:lang w:val="en-GB"/>
        </w:rPr>
        <w:t xml:space="preserve">. </w:t>
      </w:r>
      <w:r w:rsidRPr="00935082">
        <w:rPr>
          <w:lang w:val="en-GB"/>
        </w:rPr>
        <w:t xml:space="preserve">Relational databases </w:t>
      </w:r>
      <w:r>
        <w:rPr>
          <w:lang w:val="en-GB"/>
        </w:rPr>
        <w:t>use SQL to create multiple databases with different tables and attributes.</w:t>
      </w:r>
      <w:sdt>
        <w:sdtPr>
          <w:rPr>
            <w:lang w:val="en-GB"/>
          </w:rPr>
          <w:id w:val="-1622758506"/>
          <w:citation/>
        </w:sdtPr>
        <w:sdtContent>
          <w:r>
            <w:rPr>
              <w:lang w:val="en-GB"/>
            </w:rPr>
            <w:fldChar w:fldCharType="begin"/>
          </w:r>
          <w:r>
            <w:rPr>
              <w:lang w:val="en-IE"/>
            </w:rPr>
            <w:instrText xml:space="preserve"> CITATION gur \l 6153 </w:instrText>
          </w:r>
          <w:r>
            <w:rPr>
              <w:lang w:val="en-GB"/>
            </w:rPr>
            <w:fldChar w:fldCharType="separate"/>
          </w:r>
          <w:r>
            <w:rPr>
              <w:noProof/>
              <w:lang w:val="en-IE"/>
            </w:rPr>
            <w:t xml:space="preserve"> </w:t>
          </w:r>
          <w:r w:rsidRPr="00936E00">
            <w:rPr>
              <w:noProof/>
              <w:lang w:val="en-IE"/>
            </w:rPr>
            <w:t>(guru99, n.d.)</w:t>
          </w:r>
          <w:r>
            <w:rPr>
              <w:lang w:val="en-GB"/>
            </w:rPr>
            <w:fldChar w:fldCharType="end"/>
          </w:r>
        </w:sdtContent>
      </w:sdt>
    </w:p>
    <w:p w14:paraId="6303D86E" w14:textId="77777777" w:rsidR="00816B48" w:rsidRPr="004D5231" w:rsidRDefault="00816B48" w:rsidP="00816B48">
      <w:pPr>
        <w:rPr>
          <w:lang w:val="en-GB"/>
        </w:rPr>
      </w:pPr>
    </w:p>
    <w:p w14:paraId="2592E2EF" w14:textId="77777777" w:rsidR="00816B48" w:rsidRPr="00CB5C33" w:rsidRDefault="00816B48" w:rsidP="00816B48">
      <w:pPr>
        <w:rPr>
          <w:lang w:val="en-GB"/>
        </w:rPr>
      </w:pPr>
    </w:p>
    <w:p w14:paraId="0F189EAE" w14:textId="77777777" w:rsidR="00816B48" w:rsidRDefault="00816B48" w:rsidP="00816B48">
      <w:pPr>
        <w:pStyle w:val="Heading3"/>
        <w:rPr>
          <w:szCs w:val="28"/>
        </w:rPr>
      </w:pPr>
      <w:bookmarkStart w:id="5" w:name="_Toc68088834"/>
      <w:bookmarkStart w:id="6" w:name="_Toc68191014"/>
      <w:r>
        <w:rPr>
          <w:szCs w:val="28"/>
        </w:rPr>
        <w:t>Strengths and Weaknesses</w:t>
      </w:r>
      <w:bookmarkEnd w:id="5"/>
      <w:bookmarkEnd w:id="6"/>
    </w:p>
    <w:p w14:paraId="3E8C2100" w14:textId="77777777" w:rsidR="00816B48" w:rsidRPr="00BE766F" w:rsidRDefault="00816B48" w:rsidP="00816B48">
      <w:pPr>
        <w:pStyle w:val="ListParagraph"/>
        <w:numPr>
          <w:ilvl w:val="0"/>
          <w:numId w:val="30"/>
        </w:numPr>
        <w:rPr>
          <w:rFonts w:ascii="Arial" w:hAnsi="Arial" w:cs="Arial"/>
          <w:sz w:val="24"/>
          <w:szCs w:val="24"/>
        </w:rPr>
      </w:pPr>
      <w:r>
        <w:rPr>
          <w:rFonts w:ascii="Arial" w:hAnsi="Arial" w:cs="Arial"/>
          <w:sz w:val="24"/>
          <w:szCs w:val="24"/>
        </w:rPr>
        <w:t>Relational</w:t>
      </w:r>
      <w:r w:rsidRPr="00BE766F">
        <w:rPr>
          <w:rFonts w:ascii="Arial" w:hAnsi="Arial" w:cs="Arial"/>
          <w:sz w:val="24"/>
          <w:szCs w:val="24"/>
        </w:rPr>
        <w:t xml:space="preserve"> da</w:t>
      </w:r>
      <w:r>
        <w:rPr>
          <w:rFonts w:ascii="Arial" w:hAnsi="Arial" w:cs="Arial"/>
          <w:sz w:val="24"/>
          <w:szCs w:val="24"/>
        </w:rPr>
        <w:t xml:space="preserve">tabases are vertically scalable. </w:t>
      </w:r>
      <w:r w:rsidRPr="00BE766F">
        <w:rPr>
          <w:rFonts w:ascii="Arial" w:hAnsi="Arial" w:cs="Arial"/>
          <w:sz w:val="24"/>
          <w:szCs w:val="24"/>
        </w:rPr>
        <w:t>NoSQL databases are horizontally scalable.</w:t>
      </w:r>
    </w:p>
    <w:p w14:paraId="20DAC1C9" w14:textId="77777777" w:rsidR="00816B48" w:rsidRDefault="00816B48" w:rsidP="00816B48">
      <w:pPr>
        <w:pStyle w:val="ListParagraph"/>
        <w:numPr>
          <w:ilvl w:val="0"/>
          <w:numId w:val="30"/>
        </w:numPr>
        <w:rPr>
          <w:rFonts w:ascii="Arial" w:hAnsi="Arial" w:cs="Arial"/>
          <w:sz w:val="24"/>
          <w:szCs w:val="24"/>
        </w:rPr>
      </w:pPr>
      <w:r>
        <w:rPr>
          <w:rFonts w:ascii="Arial" w:hAnsi="Arial" w:cs="Arial"/>
          <w:sz w:val="24"/>
          <w:szCs w:val="24"/>
        </w:rPr>
        <w:t xml:space="preserve">Relational databases have </w:t>
      </w:r>
      <w:r w:rsidRPr="00BE766F">
        <w:rPr>
          <w:rFonts w:ascii="Arial" w:hAnsi="Arial" w:cs="Arial"/>
          <w:sz w:val="24"/>
          <w:szCs w:val="24"/>
        </w:rPr>
        <w:t>predefined schema</w:t>
      </w:r>
      <w:r>
        <w:rPr>
          <w:rFonts w:ascii="Arial" w:hAnsi="Arial" w:cs="Arial"/>
          <w:sz w:val="24"/>
          <w:szCs w:val="24"/>
        </w:rPr>
        <w:t xml:space="preserve">s. </w:t>
      </w:r>
      <w:r w:rsidRPr="00BE766F">
        <w:rPr>
          <w:rFonts w:ascii="Arial" w:hAnsi="Arial" w:cs="Arial"/>
          <w:sz w:val="24"/>
          <w:szCs w:val="24"/>
        </w:rPr>
        <w:t>NoSQL databases use dynamic schema</w:t>
      </w:r>
      <w:r>
        <w:rPr>
          <w:rFonts w:ascii="Arial" w:hAnsi="Arial" w:cs="Arial"/>
          <w:sz w:val="24"/>
          <w:szCs w:val="24"/>
        </w:rPr>
        <w:t>s</w:t>
      </w:r>
      <w:r w:rsidRPr="00BE766F">
        <w:rPr>
          <w:rFonts w:ascii="Arial" w:hAnsi="Arial" w:cs="Arial"/>
          <w:sz w:val="24"/>
          <w:szCs w:val="24"/>
        </w:rPr>
        <w:t xml:space="preserve"> for unstructured data.</w:t>
      </w:r>
    </w:p>
    <w:p w14:paraId="03490C1F" w14:textId="77777777" w:rsidR="00816B48" w:rsidRPr="00BE766F" w:rsidRDefault="00816B48" w:rsidP="00816B48">
      <w:pPr>
        <w:pStyle w:val="ListParagraph"/>
        <w:numPr>
          <w:ilvl w:val="0"/>
          <w:numId w:val="30"/>
        </w:numPr>
        <w:rPr>
          <w:rFonts w:ascii="Arial" w:hAnsi="Arial" w:cs="Arial"/>
          <w:sz w:val="24"/>
          <w:szCs w:val="24"/>
        </w:rPr>
      </w:pPr>
      <w:r>
        <w:rPr>
          <w:rFonts w:ascii="Arial" w:hAnsi="Arial" w:cs="Arial"/>
          <w:sz w:val="24"/>
          <w:szCs w:val="24"/>
        </w:rPr>
        <w:t>Relational prioritises data validity. NoSQL prioritises speed.</w:t>
      </w:r>
    </w:p>
    <w:p w14:paraId="2462BB68" w14:textId="77777777" w:rsidR="00816B48" w:rsidRPr="00BE766F" w:rsidRDefault="00816B48" w:rsidP="00816B48">
      <w:pPr>
        <w:pStyle w:val="ListParagraph"/>
        <w:numPr>
          <w:ilvl w:val="0"/>
          <w:numId w:val="30"/>
        </w:numPr>
        <w:rPr>
          <w:rFonts w:ascii="Arial" w:hAnsi="Arial" w:cs="Arial"/>
          <w:sz w:val="24"/>
          <w:szCs w:val="24"/>
        </w:rPr>
      </w:pPr>
      <w:r w:rsidRPr="00BE766F">
        <w:rPr>
          <w:rFonts w:ascii="Arial" w:hAnsi="Arial" w:cs="Arial"/>
          <w:sz w:val="24"/>
          <w:szCs w:val="24"/>
        </w:rPr>
        <w:t xml:space="preserve">SQL requires specialized DB </w:t>
      </w:r>
      <w:r>
        <w:rPr>
          <w:rFonts w:ascii="Arial" w:hAnsi="Arial" w:cs="Arial"/>
          <w:sz w:val="24"/>
          <w:szCs w:val="24"/>
        </w:rPr>
        <w:t xml:space="preserve">hardware for better performance. </w:t>
      </w:r>
      <w:r w:rsidRPr="00BE766F">
        <w:rPr>
          <w:rFonts w:ascii="Arial" w:hAnsi="Arial" w:cs="Arial"/>
          <w:sz w:val="24"/>
          <w:szCs w:val="24"/>
        </w:rPr>
        <w:t>NoSQL uses commodity hardware</w:t>
      </w:r>
      <w:r>
        <w:rPr>
          <w:rFonts w:ascii="Arial" w:hAnsi="Arial" w:cs="Arial"/>
          <w:sz w:val="24"/>
          <w:szCs w:val="24"/>
        </w:rPr>
        <w:t>.</w:t>
      </w:r>
    </w:p>
    <w:p w14:paraId="7ABC5CD2" w14:textId="77777777" w:rsidR="00816B48" w:rsidRDefault="00816B48" w:rsidP="00816B48">
      <w:pPr>
        <w:pStyle w:val="ListParagraph"/>
        <w:numPr>
          <w:ilvl w:val="0"/>
          <w:numId w:val="30"/>
        </w:numPr>
        <w:rPr>
          <w:rFonts w:ascii="Arial" w:hAnsi="Arial" w:cs="Arial"/>
          <w:sz w:val="24"/>
          <w:szCs w:val="24"/>
        </w:rPr>
      </w:pPr>
      <w:r>
        <w:rPr>
          <w:rFonts w:ascii="Arial" w:hAnsi="Arial" w:cs="Arial"/>
          <w:sz w:val="24"/>
          <w:szCs w:val="24"/>
        </w:rPr>
        <w:t>Relational is used for dynamic queries. NoSQL is used for scaling.</w:t>
      </w:r>
    </w:p>
    <w:p w14:paraId="2741E58B" w14:textId="77777777" w:rsidR="00816B48" w:rsidRDefault="00816B48" w:rsidP="00816B48">
      <w:pPr>
        <w:pStyle w:val="ListParagraph"/>
        <w:numPr>
          <w:ilvl w:val="0"/>
          <w:numId w:val="30"/>
        </w:numPr>
        <w:rPr>
          <w:rFonts w:ascii="Arial" w:hAnsi="Arial" w:cs="Arial"/>
          <w:sz w:val="24"/>
          <w:szCs w:val="24"/>
        </w:rPr>
      </w:pPr>
      <w:r>
        <w:rPr>
          <w:rFonts w:ascii="Arial" w:hAnsi="Arial" w:cs="Arial"/>
          <w:sz w:val="24"/>
          <w:szCs w:val="24"/>
        </w:rPr>
        <w:t xml:space="preserve">Relational databases offer strong consistency. Few NoSQL databases offer strong consistency with others only offering eventual consistency. </w:t>
      </w:r>
    </w:p>
    <w:p w14:paraId="260FC5B6" w14:textId="77777777" w:rsidR="00816B48" w:rsidRPr="00404BC8" w:rsidRDefault="00816B48" w:rsidP="00816B48">
      <w:pPr>
        <w:pStyle w:val="ListParagraph"/>
        <w:numPr>
          <w:ilvl w:val="0"/>
          <w:numId w:val="30"/>
        </w:numPr>
        <w:rPr>
          <w:rFonts w:ascii="Arial" w:hAnsi="Arial" w:cs="Arial"/>
          <w:sz w:val="24"/>
          <w:szCs w:val="24"/>
        </w:rPr>
      </w:pPr>
      <w:r>
        <w:rPr>
          <w:rFonts w:ascii="Arial" w:hAnsi="Arial" w:cs="Arial"/>
          <w:sz w:val="24"/>
          <w:szCs w:val="24"/>
        </w:rPr>
        <w:t>NoSQL offers document-based, graph and key-value databases. Relational is table based only. Each have advantages and disadvantages.</w:t>
      </w:r>
    </w:p>
    <w:p w14:paraId="4620A425" w14:textId="77777777" w:rsidR="00816B48" w:rsidRPr="00DC0A0B" w:rsidRDefault="00816B48" w:rsidP="00816B48">
      <w:pPr>
        <w:pStyle w:val="ListParagraph"/>
        <w:rPr>
          <w:rFonts w:ascii="Arial" w:hAnsi="Arial" w:cs="Arial"/>
          <w:sz w:val="24"/>
          <w:szCs w:val="24"/>
        </w:rPr>
      </w:pPr>
    </w:p>
    <w:p w14:paraId="6D45EECA" w14:textId="77777777" w:rsidR="00816B48" w:rsidRDefault="00816B48" w:rsidP="00816B48">
      <w:pPr>
        <w:pStyle w:val="Heading3"/>
        <w:rPr>
          <w:szCs w:val="28"/>
        </w:rPr>
      </w:pPr>
      <w:bookmarkStart w:id="7" w:name="_Toc68088835"/>
      <w:bookmarkStart w:id="8" w:name="_Toc68191015"/>
      <w:proofErr w:type="gramStart"/>
      <w:r>
        <w:rPr>
          <w:szCs w:val="28"/>
        </w:rPr>
        <w:t>Future Prospects</w:t>
      </w:r>
      <w:bookmarkEnd w:id="7"/>
      <w:bookmarkEnd w:id="8"/>
      <w:proofErr w:type="gramEnd"/>
    </w:p>
    <w:p w14:paraId="2EE6A2EF" w14:textId="77777777" w:rsidR="00816B48" w:rsidRDefault="00816B48" w:rsidP="00816B48">
      <w:r>
        <w:t>NoSQL databases may grow in popularity over relational. Many companies are thinking about or already expanding into NoSQL databases over relational databases.</w:t>
      </w:r>
    </w:p>
    <w:p w14:paraId="610585DC" w14:textId="77777777" w:rsidR="00816B48" w:rsidRDefault="00816B48" w:rsidP="00816B48"/>
    <w:p w14:paraId="2BED3D5D" w14:textId="77777777" w:rsidR="00816B48" w:rsidRDefault="00816B48" w:rsidP="00816B48">
      <w:r>
        <w:t>“</w:t>
      </w:r>
      <w:r w:rsidRPr="001F3BCF">
        <w:t>According to a data and analytics survey Forrester conducted in 2016, 29% of tech decision makers said they have already implemented NoSQL technology, or are currently implementing it. Another 12% said they were expanding their implementations.</w:t>
      </w:r>
      <w:r>
        <w:t>”</w:t>
      </w:r>
      <w:sdt>
        <w:sdtPr>
          <w:id w:val="693267625"/>
          <w:citation/>
        </w:sdtPr>
        <w:sdtContent>
          <w:r>
            <w:fldChar w:fldCharType="begin"/>
          </w:r>
          <w:r>
            <w:rPr>
              <w:lang w:val="en-IE"/>
            </w:rPr>
            <w:instrText xml:space="preserve"> CITATION lit20 \l 6153 </w:instrText>
          </w:r>
          <w:r>
            <w:fldChar w:fldCharType="separate"/>
          </w:r>
          <w:r>
            <w:rPr>
              <w:noProof/>
              <w:lang w:val="en-IE"/>
            </w:rPr>
            <w:t xml:space="preserve"> </w:t>
          </w:r>
          <w:r w:rsidRPr="00936E00">
            <w:rPr>
              <w:noProof/>
              <w:lang w:val="en-IE"/>
            </w:rPr>
            <w:t>(little_fish (admin), 2020)</w:t>
          </w:r>
          <w:r>
            <w:fldChar w:fldCharType="end"/>
          </w:r>
        </w:sdtContent>
      </w:sdt>
    </w:p>
    <w:p w14:paraId="4757D69A" w14:textId="77777777" w:rsidR="00816B48" w:rsidRDefault="00816B48" w:rsidP="00816B48">
      <w:r>
        <w:lastRenderedPageBreak/>
        <w:t xml:space="preserve">The move towards NoSQL databases over relational is due to scalability, flexible data models, impressive read and write capabilities for demanding customer apps, simplifying data management for any application, and lowering data management costs. </w:t>
      </w:r>
      <w:sdt>
        <w:sdtPr>
          <w:id w:val="2033446106"/>
          <w:citation/>
        </w:sdtPr>
        <w:sdtContent>
          <w:r>
            <w:fldChar w:fldCharType="begin"/>
          </w:r>
          <w:r>
            <w:rPr>
              <w:lang w:val="en-IE"/>
            </w:rPr>
            <w:instrText xml:space="preserve"> CITATION lit20 \l 6153 </w:instrText>
          </w:r>
          <w:r>
            <w:fldChar w:fldCharType="separate"/>
          </w:r>
          <w:r w:rsidRPr="00936E00">
            <w:rPr>
              <w:noProof/>
              <w:lang w:val="en-IE"/>
            </w:rPr>
            <w:t>(little_fish (admin), 2020)</w:t>
          </w:r>
          <w:r>
            <w:fldChar w:fldCharType="end"/>
          </w:r>
        </w:sdtContent>
      </w:sdt>
    </w:p>
    <w:p w14:paraId="0FD0A62B" w14:textId="77777777" w:rsidR="00816B48" w:rsidRPr="00DC0A0B" w:rsidRDefault="00816B48" w:rsidP="00816B48">
      <w:r>
        <w:t xml:space="preserve">It is not certain that NoSQL will become the new </w:t>
      </w:r>
      <w:proofErr w:type="gramStart"/>
      <w:r>
        <w:t>norm</w:t>
      </w:r>
      <w:proofErr w:type="gramEnd"/>
      <w:r>
        <w:t xml:space="preserve"> but it is very promising.</w:t>
      </w:r>
    </w:p>
    <w:p w14:paraId="52837964" w14:textId="77777777" w:rsidR="00816B48" w:rsidRPr="00CB5C33" w:rsidRDefault="00816B48" w:rsidP="00816B48"/>
    <w:p w14:paraId="18D4CCE5" w14:textId="77777777" w:rsidR="00816B48" w:rsidRDefault="00816B48" w:rsidP="00816B48">
      <w:pPr>
        <w:pStyle w:val="Heading2"/>
        <w:rPr>
          <w:rFonts w:cstheme="minorHAnsi"/>
          <w:color w:val="000000" w:themeColor="text1"/>
          <w:shd w:val="clear" w:color="auto" w:fill="FFFFFF"/>
        </w:rPr>
      </w:pPr>
      <w:bookmarkStart w:id="9" w:name="_Toc68088836"/>
      <w:bookmarkStart w:id="10" w:name="_Toc68191016"/>
      <w:r>
        <w:rPr>
          <w:rFonts w:cstheme="minorHAnsi"/>
          <w:color w:val="000000" w:themeColor="text1"/>
          <w:shd w:val="clear" w:color="auto" w:fill="FFFFFF"/>
        </w:rPr>
        <w:t>M</w:t>
      </w:r>
      <w:r w:rsidRPr="00F12062">
        <w:rPr>
          <w:rFonts w:cstheme="minorHAnsi"/>
          <w:color w:val="000000" w:themeColor="text1"/>
          <w:shd w:val="clear" w:color="auto" w:fill="FFFFFF"/>
        </w:rPr>
        <w:t>otivation for the use of NoSQL databases</w:t>
      </w:r>
      <w:bookmarkEnd w:id="9"/>
      <w:bookmarkEnd w:id="10"/>
    </w:p>
    <w:p w14:paraId="36C51F52" w14:textId="77777777" w:rsidR="00816B48" w:rsidRPr="00B748CD" w:rsidRDefault="00816B48" w:rsidP="00816B48">
      <w:pPr>
        <w:pStyle w:val="ListParagraph"/>
        <w:numPr>
          <w:ilvl w:val="0"/>
          <w:numId w:val="31"/>
        </w:numPr>
        <w:rPr>
          <w:rFonts w:cs="Arial"/>
          <w:b/>
          <w:color w:val="000000" w:themeColor="text1"/>
          <w:lang w:val="en-GB"/>
        </w:rPr>
      </w:pPr>
      <w:r w:rsidRPr="00B748CD">
        <w:rPr>
          <w:rFonts w:cs="Arial"/>
          <w:b/>
          <w:color w:val="000000" w:themeColor="text1"/>
        </w:rPr>
        <w:t xml:space="preserve"> “</w:t>
      </w:r>
      <w:r w:rsidRPr="00B748CD">
        <w:rPr>
          <w:rFonts w:ascii="Arial" w:hAnsi="Arial" w:cs="Arial"/>
          <w:b/>
          <w:color w:val="000000" w:themeColor="text1"/>
          <w:sz w:val="24"/>
        </w:rPr>
        <w:t>The pace of development with NoSQL databases can be much faster than with a SQL database.”</w:t>
      </w:r>
    </w:p>
    <w:p w14:paraId="434F541F" w14:textId="77777777" w:rsidR="00816B48" w:rsidRPr="006F419C" w:rsidRDefault="00816B48" w:rsidP="00816B48">
      <w:pPr>
        <w:ind w:left="360"/>
        <w:rPr>
          <w:rFonts w:cs="Arial"/>
          <w:b/>
          <w:color w:val="000000" w:themeColor="text1"/>
          <w:szCs w:val="24"/>
        </w:rPr>
      </w:pPr>
      <w:r>
        <w:rPr>
          <w:rFonts w:cs="Arial"/>
          <w:color w:val="000000" w:themeColor="text1"/>
          <w:szCs w:val="24"/>
        </w:rPr>
        <w:t xml:space="preserve">Development speed is increased as structure of data is controlled by developers increasing efficiency among development with code pushes being more basic alongside modern database development. </w:t>
      </w:r>
    </w:p>
    <w:p w14:paraId="555B001A" w14:textId="77777777" w:rsidR="00816B48" w:rsidRDefault="00816B48" w:rsidP="00816B48">
      <w:pPr>
        <w:ind w:left="360"/>
        <w:rPr>
          <w:rFonts w:cs="Arial"/>
          <w:color w:val="000000" w:themeColor="text1"/>
          <w:szCs w:val="24"/>
        </w:rPr>
      </w:pPr>
      <w:r>
        <w:rPr>
          <w:rFonts w:cs="Arial"/>
          <w:color w:val="000000" w:themeColor="text1"/>
          <w:szCs w:val="24"/>
        </w:rPr>
        <w:t>NoSQL is better suited across storing all types of databases from completely structured databases down to fully unstructured databases.</w:t>
      </w:r>
    </w:p>
    <w:p w14:paraId="1F1FD34B" w14:textId="77777777" w:rsidR="00816B48" w:rsidRDefault="00816B48" w:rsidP="00816B48">
      <w:pPr>
        <w:ind w:left="360"/>
        <w:rPr>
          <w:rFonts w:cs="Arial"/>
          <w:color w:val="000000" w:themeColor="text1"/>
          <w:szCs w:val="24"/>
        </w:rPr>
      </w:pPr>
    </w:p>
    <w:p w14:paraId="22F9A2AA" w14:textId="77777777" w:rsidR="00816B48" w:rsidRDefault="00816B48" w:rsidP="00816B48">
      <w:pPr>
        <w:ind w:left="360"/>
        <w:rPr>
          <w:rFonts w:cs="Arial"/>
          <w:color w:val="000000" w:themeColor="text1"/>
          <w:szCs w:val="24"/>
        </w:rPr>
      </w:pPr>
    </w:p>
    <w:p w14:paraId="5DE212FF" w14:textId="77777777" w:rsidR="00816B48" w:rsidRPr="006F419C" w:rsidRDefault="00816B48" w:rsidP="00816B48">
      <w:pPr>
        <w:pStyle w:val="ListParagraph"/>
        <w:numPr>
          <w:ilvl w:val="0"/>
          <w:numId w:val="31"/>
        </w:numPr>
        <w:rPr>
          <w:rFonts w:ascii="Arial" w:hAnsi="Arial" w:cs="Arial"/>
          <w:b/>
          <w:color w:val="000000" w:themeColor="text1"/>
          <w:sz w:val="28"/>
          <w:szCs w:val="24"/>
        </w:rPr>
      </w:pPr>
      <w:r>
        <w:rPr>
          <w:rFonts w:ascii="Arial" w:hAnsi="Arial" w:cs="Arial"/>
          <w:b/>
          <w:color w:val="000000" w:themeColor="text1"/>
          <w:sz w:val="24"/>
        </w:rPr>
        <w:t>“</w:t>
      </w:r>
      <w:r w:rsidRPr="006F419C">
        <w:rPr>
          <w:rFonts w:ascii="Arial" w:hAnsi="Arial" w:cs="Arial"/>
          <w:b/>
          <w:color w:val="000000" w:themeColor="text1"/>
          <w:sz w:val="24"/>
        </w:rPr>
        <w:t>The amount of data in many applications cannot be served affordably by a SQL database.</w:t>
      </w:r>
      <w:r>
        <w:rPr>
          <w:rFonts w:ascii="Arial" w:hAnsi="Arial" w:cs="Arial"/>
          <w:b/>
          <w:color w:val="000000" w:themeColor="text1"/>
          <w:sz w:val="24"/>
        </w:rPr>
        <w:t>”</w:t>
      </w:r>
    </w:p>
    <w:p w14:paraId="44FFA62A" w14:textId="77777777" w:rsidR="00816B48" w:rsidRDefault="00816B48" w:rsidP="00816B48">
      <w:pPr>
        <w:ind w:left="360"/>
        <w:rPr>
          <w:rFonts w:cs="Arial"/>
          <w:color w:val="000000" w:themeColor="text1"/>
          <w:szCs w:val="24"/>
        </w:rPr>
      </w:pPr>
      <w:r w:rsidRPr="006F419C">
        <w:rPr>
          <w:rFonts w:cs="Arial"/>
          <w:color w:val="000000" w:themeColor="text1"/>
          <w:szCs w:val="24"/>
        </w:rPr>
        <w:t xml:space="preserve">NoSQL </w:t>
      </w:r>
      <w:r>
        <w:rPr>
          <w:rFonts w:cs="Arial"/>
          <w:color w:val="000000" w:themeColor="text1"/>
          <w:szCs w:val="24"/>
        </w:rPr>
        <w:t>databases are built for big data, unlike SQL databases. Scalability is cheaper and easier than SQL in large volumes of data.</w:t>
      </w:r>
    </w:p>
    <w:p w14:paraId="1E9677D2" w14:textId="77777777" w:rsidR="00816B48" w:rsidRDefault="00816B48" w:rsidP="00816B48">
      <w:pPr>
        <w:ind w:left="360"/>
        <w:rPr>
          <w:rFonts w:cs="Arial"/>
          <w:color w:val="000000" w:themeColor="text1"/>
          <w:szCs w:val="24"/>
        </w:rPr>
      </w:pPr>
    </w:p>
    <w:p w14:paraId="0D7F6F9C" w14:textId="77777777" w:rsidR="00816B48" w:rsidRPr="004F048A" w:rsidRDefault="00816B48" w:rsidP="00816B48">
      <w:pPr>
        <w:pStyle w:val="ListParagraph"/>
        <w:numPr>
          <w:ilvl w:val="0"/>
          <w:numId w:val="31"/>
        </w:numPr>
        <w:rPr>
          <w:rFonts w:ascii="Arial" w:hAnsi="Arial" w:cs="Arial"/>
          <w:b/>
          <w:color w:val="000000" w:themeColor="text1"/>
          <w:sz w:val="24"/>
          <w:szCs w:val="24"/>
        </w:rPr>
      </w:pPr>
      <w:r w:rsidRPr="004F048A">
        <w:rPr>
          <w:rFonts w:ascii="Arial" w:hAnsi="Arial" w:cs="Arial"/>
          <w:b/>
          <w:color w:val="000000" w:themeColor="text1"/>
          <w:sz w:val="24"/>
          <w:szCs w:val="24"/>
        </w:rPr>
        <w:t xml:space="preserve">Traffic, </w:t>
      </w:r>
      <w:proofErr w:type="gramStart"/>
      <w:r w:rsidRPr="004F048A">
        <w:rPr>
          <w:rFonts w:ascii="Arial" w:hAnsi="Arial" w:cs="Arial"/>
          <w:b/>
          <w:color w:val="000000" w:themeColor="text1"/>
          <w:sz w:val="24"/>
          <w:szCs w:val="24"/>
        </w:rPr>
        <w:t>downtime</w:t>
      </w:r>
      <w:proofErr w:type="gramEnd"/>
      <w:r w:rsidRPr="004F048A">
        <w:rPr>
          <w:rFonts w:ascii="Arial" w:hAnsi="Arial" w:cs="Arial"/>
          <w:b/>
          <w:color w:val="000000" w:themeColor="text1"/>
          <w:sz w:val="24"/>
          <w:szCs w:val="24"/>
        </w:rPr>
        <w:t xml:space="preserve"> and paradigms.</w:t>
      </w:r>
    </w:p>
    <w:p w14:paraId="6CE96F9D" w14:textId="77777777" w:rsidR="00816B48" w:rsidRDefault="00816B48" w:rsidP="00816B48">
      <w:pPr>
        <w:ind w:left="360"/>
        <w:rPr>
          <w:rFonts w:cs="Arial"/>
          <w:color w:val="000000" w:themeColor="text1"/>
          <w:szCs w:val="24"/>
        </w:rPr>
      </w:pPr>
      <w:r>
        <w:rPr>
          <w:rFonts w:cs="Arial"/>
          <w:color w:val="000000" w:themeColor="text1"/>
          <w:szCs w:val="24"/>
        </w:rPr>
        <w:t>SQL databases cannot match traffic and zero downtime and scalability associated with NoSQL databases.</w:t>
      </w:r>
    </w:p>
    <w:p w14:paraId="526BBFDD" w14:textId="77777777" w:rsidR="00816B48" w:rsidRDefault="00816B48" w:rsidP="00816B48">
      <w:pPr>
        <w:ind w:left="360"/>
        <w:rPr>
          <w:rFonts w:cs="Arial"/>
          <w:color w:val="000000" w:themeColor="text1"/>
          <w:szCs w:val="24"/>
        </w:rPr>
      </w:pPr>
      <w:r>
        <w:rPr>
          <w:rFonts w:cs="Arial"/>
          <w:color w:val="000000" w:themeColor="text1"/>
          <w:szCs w:val="24"/>
        </w:rPr>
        <w:t>NoSQL can be transactional and analytical systems. SQL databases are restricted. NoSQL adapted well to cloud and real-time services.</w:t>
      </w:r>
    </w:p>
    <w:p w14:paraId="0AAC556F" w14:textId="77777777" w:rsidR="00816B48" w:rsidRPr="00903936" w:rsidRDefault="00816B48" w:rsidP="00816B48">
      <w:pPr>
        <w:rPr>
          <w:lang w:val="en-GB"/>
        </w:rPr>
      </w:pPr>
    </w:p>
    <w:p w14:paraId="10563621" w14:textId="77777777" w:rsidR="00816B48" w:rsidRDefault="00816B48" w:rsidP="00816B48">
      <w:pPr>
        <w:rPr>
          <w:lang w:val="en-GB"/>
        </w:rPr>
      </w:pPr>
    </w:p>
    <w:p w14:paraId="5667494F" w14:textId="77777777" w:rsidR="00816B48" w:rsidRDefault="00816B48" w:rsidP="00816B48">
      <w:pPr>
        <w:pStyle w:val="Heading3"/>
        <w:rPr>
          <w:rFonts w:cstheme="minorHAnsi"/>
          <w:color w:val="000000" w:themeColor="text1"/>
          <w:szCs w:val="28"/>
          <w:shd w:val="clear" w:color="auto" w:fill="FFFFFF"/>
        </w:rPr>
      </w:pPr>
      <w:bookmarkStart w:id="11" w:name="_Toc68088837"/>
      <w:bookmarkStart w:id="12" w:name="_Toc68191017"/>
      <w:r>
        <w:rPr>
          <w:szCs w:val="28"/>
        </w:rPr>
        <w:t>M</w:t>
      </w:r>
      <w:r w:rsidRPr="00F12062">
        <w:rPr>
          <w:rFonts w:cstheme="minorHAnsi"/>
          <w:color w:val="000000" w:themeColor="text1"/>
          <w:szCs w:val="28"/>
          <w:shd w:val="clear" w:color="auto" w:fill="FFFFFF"/>
        </w:rPr>
        <w:t>ain characteristics of key-value store databases, column-oriented databases, graph databases and document store databases.</w:t>
      </w:r>
      <w:bookmarkEnd w:id="11"/>
      <w:bookmarkEnd w:id="12"/>
    </w:p>
    <w:p w14:paraId="537433D0" w14:textId="77777777" w:rsidR="00816B48" w:rsidRDefault="00816B48" w:rsidP="00816B48"/>
    <w:p w14:paraId="2BF4A3C8" w14:textId="77777777" w:rsidR="00816B48" w:rsidRDefault="00816B48" w:rsidP="00816B48">
      <w:pPr>
        <w:rPr>
          <w:b/>
        </w:rPr>
      </w:pPr>
      <w:r w:rsidRPr="002D3386">
        <w:rPr>
          <w:b/>
        </w:rPr>
        <w:t>Key-Value Store Databases:</w:t>
      </w:r>
    </w:p>
    <w:p w14:paraId="633BF4BD" w14:textId="77777777" w:rsidR="00816B48" w:rsidRPr="002D3386" w:rsidRDefault="00816B48" w:rsidP="00816B48">
      <w:pPr>
        <w:pStyle w:val="ListParagraph"/>
        <w:numPr>
          <w:ilvl w:val="0"/>
          <w:numId w:val="31"/>
        </w:numPr>
        <w:rPr>
          <w:rFonts w:ascii="Arial" w:hAnsi="Arial" w:cs="Arial"/>
          <w:b/>
        </w:rPr>
      </w:pPr>
      <w:r>
        <w:rPr>
          <w:rFonts w:ascii="Arial" w:hAnsi="Arial" w:cs="Arial"/>
          <w:sz w:val="24"/>
        </w:rPr>
        <w:t>Simple key-value method.</w:t>
      </w:r>
    </w:p>
    <w:p w14:paraId="0E28E2A3" w14:textId="77777777" w:rsidR="00816B48" w:rsidRPr="002D3386" w:rsidRDefault="00816B48" w:rsidP="00816B48">
      <w:pPr>
        <w:pStyle w:val="ListParagraph"/>
        <w:numPr>
          <w:ilvl w:val="0"/>
          <w:numId w:val="31"/>
        </w:numPr>
        <w:rPr>
          <w:rFonts w:ascii="Arial" w:hAnsi="Arial" w:cs="Arial"/>
          <w:b/>
        </w:rPr>
      </w:pPr>
      <w:r>
        <w:rPr>
          <w:rFonts w:ascii="Arial" w:hAnsi="Arial" w:cs="Arial"/>
          <w:sz w:val="24"/>
        </w:rPr>
        <w:t>Data stored in key-value pairs.</w:t>
      </w:r>
    </w:p>
    <w:p w14:paraId="518B30E0" w14:textId="77777777" w:rsidR="00816B48" w:rsidRPr="002D3386" w:rsidRDefault="00816B48" w:rsidP="00816B48">
      <w:pPr>
        <w:pStyle w:val="ListParagraph"/>
        <w:numPr>
          <w:ilvl w:val="0"/>
          <w:numId w:val="31"/>
        </w:numPr>
        <w:rPr>
          <w:rFonts w:ascii="Arial" w:hAnsi="Arial" w:cs="Arial"/>
          <w:b/>
        </w:rPr>
      </w:pPr>
      <w:r>
        <w:rPr>
          <w:rFonts w:ascii="Arial" w:hAnsi="Arial" w:cs="Arial"/>
          <w:sz w:val="24"/>
        </w:rPr>
        <w:lastRenderedPageBreak/>
        <w:t>Allows high-level horizontal scaling.</w:t>
      </w:r>
    </w:p>
    <w:p w14:paraId="63DEDAEA" w14:textId="77777777" w:rsidR="00816B48" w:rsidRDefault="00816B48" w:rsidP="00816B48">
      <w:pPr>
        <w:rPr>
          <w:rFonts w:cs="Arial"/>
          <w:b/>
        </w:rPr>
      </w:pPr>
    </w:p>
    <w:p w14:paraId="77811F2B" w14:textId="77777777" w:rsidR="00816B48" w:rsidRDefault="00816B48" w:rsidP="00816B48">
      <w:pPr>
        <w:rPr>
          <w:rFonts w:cs="Arial"/>
          <w:b/>
        </w:rPr>
      </w:pPr>
      <w:r>
        <w:rPr>
          <w:rFonts w:cs="Arial"/>
          <w:b/>
        </w:rPr>
        <w:t>Column-Oriented Databases:</w:t>
      </w:r>
    </w:p>
    <w:p w14:paraId="2F959E7F" w14:textId="77777777" w:rsidR="00816B48" w:rsidRPr="002D3386" w:rsidRDefault="00816B48" w:rsidP="00816B48">
      <w:pPr>
        <w:pStyle w:val="ListParagraph"/>
        <w:numPr>
          <w:ilvl w:val="0"/>
          <w:numId w:val="34"/>
        </w:numPr>
        <w:rPr>
          <w:rFonts w:cs="Arial"/>
        </w:rPr>
      </w:pPr>
      <w:r>
        <w:rPr>
          <w:rFonts w:ascii="Arial" w:hAnsi="Arial" w:cs="Arial"/>
          <w:sz w:val="24"/>
        </w:rPr>
        <w:t>Functions si</w:t>
      </w:r>
      <w:r w:rsidRPr="002D3386">
        <w:rPr>
          <w:rFonts w:ascii="Arial" w:hAnsi="Arial" w:cs="Arial"/>
          <w:sz w:val="24"/>
        </w:rPr>
        <w:t>milar</w:t>
      </w:r>
      <w:r>
        <w:rPr>
          <w:rFonts w:ascii="Arial" w:hAnsi="Arial" w:cs="Arial"/>
          <w:sz w:val="24"/>
        </w:rPr>
        <w:t>ly</w:t>
      </w:r>
      <w:r w:rsidRPr="002D3386">
        <w:rPr>
          <w:rFonts w:ascii="Arial" w:hAnsi="Arial" w:cs="Arial"/>
          <w:sz w:val="24"/>
        </w:rPr>
        <w:t xml:space="preserve"> </w:t>
      </w:r>
      <w:r>
        <w:rPr>
          <w:rFonts w:ascii="Arial" w:hAnsi="Arial" w:cs="Arial"/>
          <w:sz w:val="24"/>
        </w:rPr>
        <w:t>to relational databases.</w:t>
      </w:r>
    </w:p>
    <w:p w14:paraId="19EE3AF1" w14:textId="77777777" w:rsidR="00816B48" w:rsidRPr="002D3386" w:rsidRDefault="00816B48" w:rsidP="00816B48">
      <w:pPr>
        <w:pStyle w:val="ListParagraph"/>
        <w:numPr>
          <w:ilvl w:val="0"/>
          <w:numId w:val="34"/>
        </w:numPr>
        <w:rPr>
          <w:rFonts w:cs="Arial"/>
        </w:rPr>
      </w:pPr>
      <w:r>
        <w:rPr>
          <w:rFonts w:ascii="Arial" w:hAnsi="Arial" w:cs="Arial"/>
          <w:sz w:val="24"/>
        </w:rPr>
        <w:t>More flexible than relational databases.</w:t>
      </w:r>
    </w:p>
    <w:p w14:paraId="6357E9FE" w14:textId="77777777" w:rsidR="00816B48" w:rsidRPr="002D3386" w:rsidRDefault="00816B48" w:rsidP="00816B48">
      <w:pPr>
        <w:pStyle w:val="ListParagraph"/>
        <w:numPr>
          <w:ilvl w:val="0"/>
          <w:numId w:val="34"/>
        </w:numPr>
        <w:rPr>
          <w:rFonts w:cs="Arial"/>
        </w:rPr>
      </w:pPr>
      <w:r>
        <w:rPr>
          <w:rFonts w:ascii="Arial" w:hAnsi="Arial" w:cs="Arial"/>
          <w:sz w:val="24"/>
        </w:rPr>
        <w:t>Data stored in columns instead of rows.</w:t>
      </w:r>
    </w:p>
    <w:p w14:paraId="3EB8A930" w14:textId="77777777" w:rsidR="00816B48" w:rsidRDefault="00816B48" w:rsidP="00816B48">
      <w:pPr>
        <w:rPr>
          <w:rFonts w:cs="Arial"/>
          <w:b/>
        </w:rPr>
      </w:pPr>
    </w:p>
    <w:p w14:paraId="4D3F7033" w14:textId="77777777" w:rsidR="00816B48" w:rsidRDefault="00816B48" w:rsidP="00816B48">
      <w:pPr>
        <w:rPr>
          <w:rFonts w:cs="Arial"/>
          <w:b/>
        </w:rPr>
      </w:pPr>
      <w:r>
        <w:rPr>
          <w:rFonts w:cs="Arial"/>
          <w:b/>
        </w:rPr>
        <w:t>Graph Databases</w:t>
      </w:r>
    </w:p>
    <w:p w14:paraId="15C04599" w14:textId="77777777" w:rsidR="00816B48" w:rsidRPr="001C0BD7" w:rsidRDefault="00816B48" w:rsidP="00816B48">
      <w:pPr>
        <w:pStyle w:val="ListParagraph"/>
        <w:numPr>
          <w:ilvl w:val="0"/>
          <w:numId w:val="35"/>
        </w:numPr>
        <w:rPr>
          <w:rFonts w:cs="Arial"/>
          <w:b/>
        </w:rPr>
      </w:pPr>
      <w:r>
        <w:rPr>
          <w:rFonts w:ascii="Arial" w:hAnsi="Arial" w:cs="Arial"/>
          <w:sz w:val="24"/>
        </w:rPr>
        <w:t>Relationships equal importance to information within table.</w:t>
      </w:r>
    </w:p>
    <w:p w14:paraId="0C3AB5BC" w14:textId="77777777" w:rsidR="00816B48" w:rsidRPr="001C0BD7" w:rsidRDefault="00816B48" w:rsidP="00816B48">
      <w:pPr>
        <w:pStyle w:val="ListParagraph"/>
        <w:numPr>
          <w:ilvl w:val="0"/>
          <w:numId w:val="35"/>
        </w:numPr>
        <w:rPr>
          <w:rFonts w:cs="Arial"/>
          <w:b/>
        </w:rPr>
      </w:pPr>
      <w:r>
        <w:rPr>
          <w:rFonts w:ascii="Arial" w:hAnsi="Arial" w:cs="Arial"/>
          <w:sz w:val="24"/>
        </w:rPr>
        <w:t xml:space="preserve">Nodes, </w:t>
      </w:r>
      <w:proofErr w:type="gramStart"/>
      <w:r>
        <w:rPr>
          <w:rFonts w:ascii="Arial" w:hAnsi="Arial" w:cs="Arial"/>
          <w:sz w:val="24"/>
        </w:rPr>
        <w:t>edges</w:t>
      </w:r>
      <w:proofErr w:type="gramEnd"/>
      <w:r>
        <w:rPr>
          <w:rFonts w:ascii="Arial" w:hAnsi="Arial" w:cs="Arial"/>
          <w:sz w:val="24"/>
        </w:rPr>
        <w:t xml:space="preserve"> and properties to store and represent data.</w:t>
      </w:r>
    </w:p>
    <w:p w14:paraId="435A94C9" w14:textId="77777777" w:rsidR="00816B48" w:rsidRPr="001C0BD7" w:rsidRDefault="00816B48" w:rsidP="00816B48">
      <w:pPr>
        <w:pStyle w:val="ListParagraph"/>
        <w:numPr>
          <w:ilvl w:val="0"/>
          <w:numId w:val="35"/>
        </w:numPr>
        <w:rPr>
          <w:rFonts w:cs="Arial"/>
          <w:b/>
        </w:rPr>
      </w:pPr>
      <w:r>
        <w:rPr>
          <w:rFonts w:ascii="Arial" w:hAnsi="Arial" w:cs="Arial"/>
          <w:sz w:val="24"/>
        </w:rPr>
        <w:t>Very flexible.</w:t>
      </w:r>
    </w:p>
    <w:p w14:paraId="050AB24C" w14:textId="77777777" w:rsidR="00816B48" w:rsidRDefault="00816B48" w:rsidP="00816B48">
      <w:pPr>
        <w:rPr>
          <w:rFonts w:cs="Arial"/>
          <w:b/>
        </w:rPr>
      </w:pPr>
    </w:p>
    <w:p w14:paraId="0666C7D5" w14:textId="77777777" w:rsidR="00816B48" w:rsidRDefault="00816B48" w:rsidP="00816B48">
      <w:pPr>
        <w:rPr>
          <w:rFonts w:cs="Arial"/>
          <w:b/>
        </w:rPr>
      </w:pPr>
    </w:p>
    <w:p w14:paraId="300CEF07" w14:textId="77777777" w:rsidR="00816B48" w:rsidRDefault="00816B48" w:rsidP="00816B48">
      <w:pPr>
        <w:rPr>
          <w:rFonts w:cs="Arial"/>
          <w:b/>
        </w:rPr>
      </w:pPr>
    </w:p>
    <w:p w14:paraId="7B3A9F4E" w14:textId="77777777" w:rsidR="00816B48" w:rsidRDefault="00816B48" w:rsidP="00816B48">
      <w:pPr>
        <w:rPr>
          <w:rFonts w:cs="Arial"/>
          <w:b/>
        </w:rPr>
      </w:pPr>
      <w:r>
        <w:rPr>
          <w:rFonts w:cs="Arial"/>
          <w:b/>
        </w:rPr>
        <w:t>Document Store Databases</w:t>
      </w:r>
    </w:p>
    <w:p w14:paraId="12FE6348" w14:textId="77777777" w:rsidR="00816B48" w:rsidRPr="001C0BD7" w:rsidRDefault="00816B48" w:rsidP="00816B48">
      <w:pPr>
        <w:pStyle w:val="ListParagraph"/>
        <w:numPr>
          <w:ilvl w:val="0"/>
          <w:numId w:val="36"/>
        </w:numPr>
        <w:rPr>
          <w:rFonts w:cs="Arial"/>
          <w:b/>
        </w:rPr>
      </w:pPr>
      <w:proofErr w:type="gramStart"/>
      <w:r>
        <w:rPr>
          <w:rFonts w:ascii="Arial" w:hAnsi="Arial" w:cs="Arial"/>
          <w:sz w:val="24"/>
        </w:rPr>
        <w:t>Stores</w:t>
      </w:r>
      <w:proofErr w:type="gramEnd"/>
      <w:r>
        <w:rPr>
          <w:rFonts w:ascii="Arial" w:hAnsi="Arial" w:cs="Arial"/>
          <w:sz w:val="24"/>
        </w:rPr>
        <w:t xml:space="preserve"> data/information using documented-oriented model.</w:t>
      </w:r>
    </w:p>
    <w:p w14:paraId="44338305" w14:textId="77777777" w:rsidR="00816B48" w:rsidRPr="001C0BD7" w:rsidRDefault="00816B48" w:rsidP="00816B48">
      <w:pPr>
        <w:pStyle w:val="ListParagraph"/>
        <w:numPr>
          <w:ilvl w:val="0"/>
          <w:numId w:val="36"/>
        </w:numPr>
        <w:rPr>
          <w:rFonts w:cs="Arial"/>
          <w:b/>
        </w:rPr>
      </w:pPr>
      <w:r>
        <w:rPr>
          <w:rFonts w:ascii="Arial" w:hAnsi="Arial" w:cs="Arial"/>
          <w:sz w:val="24"/>
        </w:rPr>
        <w:t>All data stored within single document.</w:t>
      </w:r>
    </w:p>
    <w:p w14:paraId="073623B2" w14:textId="77777777" w:rsidR="00816B48" w:rsidRPr="001C0BD7" w:rsidRDefault="00816B48" w:rsidP="00816B48">
      <w:pPr>
        <w:pStyle w:val="ListParagraph"/>
        <w:numPr>
          <w:ilvl w:val="0"/>
          <w:numId w:val="36"/>
        </w:numPr>
        <w:rPr>
          <w:rFonts w:cs="Arial"/>
          <w:b/>
        </w:rPr>
      </w:pPr>
      <w:r>
        <w:rPr>
          <w:rFonts w:ascii="Arial" w:hAnsi="Arial" w:cs="Arial"/>
          <w:sz w:val="24"/>
        </w:rPr>
        <w:t>Semi-Structured.</w:t>
      </w:r>
    </w:p>
    <w:p w14:paraId="43042514" w14:textId="77777777" w:rsidR="00816B48" w:rsidRPr="002D3386" w:rsidRDefault="00816B48" w:rsidP="00816B48"/>
    <w:p w14:paraId="110F39B3" w14:textId="77777777" w:rsidR="00816B48" w:rsidRPr="00F12062" w:rsidRDefault="00816B48" w:rsidP="00816B48"/>
    <w:p w14:paraId="10253BCE" w14:textId="77777777" w:rsidR="00816B48" w:rsidRDefault="00816B48" w:rsidP="00816B48">
      <w:pPr>
        <w:pStyle w:val="Heading2"/>
        <w:rPr>
          <w:rFonts w:cstheme="minorHAnsi"/>
          <w:color w:val="000000" w:themeColor="text1"/>
          <w:shd w:val="clear" w:color="auto" w:fill="FFFFFF"/>
        </w:rPr>
      </w:pPr>
      <w:bookmarkStart w:id="13" w:name="_Toc68088838"/>
      <w:bookmarkStart w:id="14" w:name="_Toc68191018"/>
      <w:r>
        <w:rPr>
          <w:rFonts w:cstheme="minorHAnsi"/>
          <w:color w:val="000000" w:themeColor="text1"/>
          <w:shd w:val="clear" w:color="auto" w:fill="FFFFFF"/>
        </w:rPr>
        <w:t>How Redis Works (Odd)</w:t>
      </w:r>
      <w:bookmarkEnd w:id="13"/>
      <w:bookmarkEnd w:id="14"/>
    </w:p>
    <w:p w14:paraId="7F741504" w14:textId="77777777" w:rsidR="00816B48" w:rsidRPr="004F0E38" w:rsidRDefault="00816B48" w:rsidP="00816B48">
      <w:pPr>
        <w:rPr>
          <w:lang w:val="en-GB"/>
        </w:rPr>
      </w:pPr>
      <w:r w:rsidRPr="004F0E38">
        <w:rPr>
          <w:lang w:val="en-GB"/>
        </w:rPr>
        <w:t>Redis is a</w:t>
      </w:r>
      <w:r>
        <w:rPr>
          <w:lang w:val="en-GB"/>
        </w:rPr>
        <w:t xml:space="preserve">n </w:t>
      </w:r>
      <w:r w:rsidRPr="004F0E38">
        <w:rPr>
          <w:lang w:val="en-GB"/>
        </w:rPr>
        <w:t>open-source, in-memory data store for database, c</w:t>
      </w:r>
      <w:r>
        <w:rPr>
          <w:lang w:val="en-GB"/>
        </w:rPr>
        <w:t>ache, message broker, and queue usage.</w:t>
      </w:r>
      <w:r w:rsidRPr="004F0E38">
        <w:rPr>
          <w:lang w:val="en-GB"/>
        </w:rPr>
        <w:t xml:space="preserve"> Redis </w:t>
      </w:r>
      <w:r>
        <w:rPr>
          <w:lang w:val="en-GB"/>
        </w:rPr>
        <w:t xml:space="preserve">offers sub-millisecond response times, allowing huge numbers of requests/s </w:t>
      </w:r>
      <w:r w:rsidRPr="004F0E38">
        <w:rPr>
          <w:lang w:val="en-GB"/>
        </w:rPr>
        <w:t xml:space="preserve">for real-time applications </w:t>
      </w:r>
      <w:r>
        <w:rPr>
          <w:lang w:val="en-GB"/>
        </w:rPr>
        <w:t>with</w:t>
      </w:r>
      <w:r w:rsidRPr="004F0E38">
        <w:rPr>
          <w:lang w:val="en-GB"/>
        </w:rPr>
        <w:t xml:space="preserve">in </w:t>
      </w:r>
      <w:r>
        <w:rPr>
          <w:lang w:val="en-GB"/>
        </w:rPr>
        <w:t xml:space="preserve">Healthcare, Financial Services, </w:t>
      </w:r>
      <w:r w:rsidRPr="004F0E38">
        <w:rPr>
          <w:lang w:val="en-GB"/>
        </w:rPr>
        <w:t>Gaming,</w:t>
      </w:r>
      <w:r>
        <w:rPr>
          <w:lang w:val="en-GB"/>
        </w:rPr>
        <w:t xml:space="preserve"> and more. </w:t>
      </w:r>
      <w:r w:rsidRPr="004F0E38">
        <w:rPr>
          <w:lang w:val="en-GB"/>
        </w:rPr>
        <w:t xml:space="preserve">Redis is </w:t>
      </w:r>
      <w:r>
        <w:rPr>
          <w:lang w:val="en-GB"/>
        </w:rPr>
        <w:t>one of the most popular</w:t>
      </w:r>
      <w:r w:rsidRPr="004F0E38">
        <w:rPr>
          <w:lang w:val="en-GB"/>
        </w:rPr>
        <w:t xml:space="preserve"> </w:t>
      </w:r>
      <w:r>
        <w:rPr>
          <w:lang w:val="en-GB"/>
        </w:rPr>
        <w:t xml:space="preserve">choices for </w:t>
      </w:r>
      <w:r w:rsidRPr="004F0E38">
        <w:rPr>
          <w:lang w:val="en-GB"/>
        </w:rPr>
        <w:t>caching,</w:t>
      </w:r>
      <w:r>
        <w:rPr>
          <w:lang w:val="en-GB"/>
        </w:rPr>
        <w:t xml:space="preserve"> real-time analytics,</w:t>
      </w:r>
      <w:r w:rsidRPr="004F0E38">
        <w:rPr>
          <w:lang w:val="en-GB"/>
        </w:rPr>
        <w:t xml:space="preserve"> session management, gaming, </w:t>
      </w:r>
      <w:proofErr w:type="spellStart"/>
      <w:r w:rsidRPr="004F0E38">
        <w:rPr>
          <w:lang w:val="en-GB"/>
        </w:rPr>
        <w:t>leaderboards</w:t>
      </w:r>
      <w:proofErr w:type="spellEnd"/>
      <w:r w:rsidRPr="004F0E38">
        <w:rPr>
          <w:lang w:val="en-GB"/>
        </w:rPr>
        <w:t>,</w:t>
      </w:r>
      <w:r>
        <w:rPr>
          <w:lang w:val="en-GB"/>
        </w:rPr>
        <w:t xml:space="preserve"> etc.</w:t>
      </w:r>
      <w:r w:rsidRPr="004F0E38">
        <w:rPr>
          <w:lang w:val="en-GB"/>
        </w:rPr>
        <w:t xml:space="preserve"> </w:t>
      </w:r>
      <w:sdt>
        <w:sdtPr>
          <w:rPr>
            <w:lang w:val="en-GB"/>
          </w:rPr>
          <w:id w:val="-1680799027"/>
          <w:citation/>
        </w:sdtPr>
        <w:sdtContent>
          <w:r>
            <w:rPr>
              <w:lang w:val="en-GB"/>
            </w:rPr>
            <w:fldChar w:fldCharType="begin"/>
          </w:r>
          <w:r>
            <w:rPr>
              <w:lang w:val="en-IE"/>
            </w:rPr>
            <w:instrText xml:space="preserve"> CITATION AWS \l 6153 </w:instrText>
          </w:r>
          <w:r>
            <w:rPr>
              <w:lang w:val="en-GB"/>
            </w:rPr>
            <w:fldChar w:fldCharType="separate"/>
          </w:r>
          <w:r w:rsidRPr="00DB7E67">
            <w:rPr>
              <w:noProof/>
              <w:lang w:val="en-IE"/>
            </w:rPr>
            <w:t>(AWS, n.d.)</w:t>
          </w:r>
          <w:r>
            <w:rPr>
              <w:lang w:val="en-GB"/>
            </w:rPr>
            <w:fldChar w:fldCharType="end"/>
          </w:r>
        </w:sdtContent>
      </w:sdt>
    </w:p>
    <w:p w14:paraId="235729B9" w14:textId="77777777" w:rsidR="00816B48" w:rsidRDefault="00816B48" w:rsidP="00816B48">
      <w:pPr>
        <w:rPr>
          <w:lang w:val="en-GB"/>
        </w:rPr>
      </w:pPr>
    </w:p>
    <w:p w14:paraId="61E86E01" w14:textId="77777777" w:rsidR="00816B48" w:rsidRDefault="00816B48" w:rsidP="00816B48">
      <w:pPr>
        <w:rPr>
          <w:lang w:val="en-GB"/>
        </w:rPr>
      </w:pPr>
      <w:r w:rsidRPr="00454DDA">
        <w:rPr>
          <w:lang w:val="en-GB"/>
        </w:rPr>
        <w:t>All Redis data resides in-memory</w:t>
      </w:r>
      <w:r>
        <w:rPr>
          <w:lang w:val="en-GB"/>
        </w:rPr>
        <w:t>, other</w:t>
      </w:r>
      <w:r w:rsidRPr="00454DDA">
        <w:rPr>
          <w:lang w:val="en-GB"/>
        </w:rPr>
        <w:t xml:space="preserve"> databases store data on disk or SSDs. By eliminating the need to access disks</w:t>
      </w:r>
      <w:r>
        <w:rPr>
          <w:lang w:val="en-GB"/>
        </w:rPr>
        <w:t>/hard drives</w:t>
      </w:r>
      <w:r w:rsidRPr="00454DDA">
        <w:rPr>
          <w:lang w:val="en-GB"/>
        </w:rPr>
        <w:t xml:space="preserve">, </w:t>
      </w:r>
      <w:r>
        <w:rPr>
          <w:lang w:val="en-GB"/>
        </w:rPr>
        <w:t xml:space="preserve">this gives </w:t>
      </w:r>
      <w:r w:rsidRPr="00454DDA">
        <w:rPr>
          <w:lang w:val="en-GB"/>
        </w:rPr>
        <w:t xml:space="preserve">in-memory data stores </w:t>
      </w:r>
      <w:r>
        <w:rPr>
          <w:lang w:val="en-GB"/>
        </w:rPr>
        <w:t xml:space="preserve">like </w:t>
      </w:r>
      <w:r w:rsidRPr="00454DDA">
        <w:rPr>
          <w:lang w:val="en-GB"/>
        </w:rPr>
        <w:t>Redis</w:t>
      </w:r>
      <w:r>
        <w:rPr>
          <w:lang w:val="en-GB"/>
        </w:rPr>
        <w:t xml:space="preserve"> an advantage over others as it can</w:t>
      </w:r>
      <w:r w:rsidRPr="00454DDA">
        <w:rPr>
          <w:lang w:val="en-GB"/>
        </w:rPr>
        <w:t xml:space="preserve"> avoid se</w:t>
      </w:r>
      <w:r>
        <w:rPr>
          <w:lang w:val="en-GB"/>
        </w:rPr>
        <w:t>arch</w:t>
      </w:r>
      <w:r w:rsidRPr="00454DDA">
        <w:rPr>
          <w:lang w:val="en-GB"/>
        </w:rPr>
        <w:t xml:space="preserve"> time delays and can access data in </w:t>
      </w:r>
      <w:r>
        <w:rPr>
          <w:lang w:val="en-GB"/>
        </w:rPr>
        <w:t>almost instantly</w:t>
      </w:r>
      <w:r w:rsidRPr="00454DDA">
        <w:rPr>
          <w:lang w:val="en-GB"/>
        </w:rPr>
        <w:t>. Redis features versatile data structures</w:t>
      </w:r>
      <w:r>
        <w:rPr>
          <w:lang w:val="en-GB"/>
        </w:rPr>
        <w:t xml:space="preserve">, high availability, geospatial and more, </w:t>
      </w:r>
      <w:r w:rsidRPr="00454DDA">
        <w:rPr>
          <w:lang w:val="en-GB"/>
        </w:rPr>
        <w:t xml:space="preserve">making it </w:t>
      </w:r>
      <w:r>
        <w:rPr>
          <w:lang w:val="en-GB"/>
        </w:rPr>
        <w:t>easier</w:t>
      </w:r>
      <w:r w:rsidRPr="00454DDA">
        <w:rPr>
          <w:lang w:val="en-GB"/>
        </w:rPr>
        <w:t xml:space="preserve"> to build real-time internet scale apps</w:t>
      </w:r>
      <w:r>
        <w:rPr>
          <w:lang w:val="en-GB"/>
        </w:rPr>
        <w:t>.</w:t>
      </w:r>
      <w:sdt>
        <w:sdtPr>
          <w:rPr>
            <w:lang w:val="en-GB"/>
          </w:rPr>
          <w:id w:val="-1939753422"/>
          <w:citation/>
        </w:sdtPr>
        <w:sdtContent>
          <w:r>
            <w:rPr>
              <w:lang w:val="en-GB"/>
            </w:rPr>
            <w:fldChar w:fldCharType="begin"/>
          </w:r>
          <w:r>
            <w:rPr>
              <w:lang w:val="en-IE"/>
            </w:rPr>
            <w:instrText xml:space="preserve"> CITATION AWS \l 6153 </w:instrText>
          </w:r>
          <w:r>
            <w:rPr>
              <w:lang w:val="en-GB"/>
            </w:rPr>
            <w:fldChar w:fldCharType="separate"/>
          </w:r>
          <w:r>
            <w:rPr>
              <w:noProof/>
              <w:lang w:val="en-IE"/>
            </w:rPr>
            <w:t xml:space="preserve"> </w:t>
          </w:r>
          <w:r w:rsidRPr="00DB7E67">
            <w:rPr>
              <w:noProof/>
              <w:lang w:val="en-IE"/>
            </w:rPr>
            <w:t>(AWS, n.d.)</w:t>
          </w:r>
          <w:r>
            <w:rPr>
              <w:lang w:val="en-GB"/>
            </w:rPr>
            <w:fldChar w:fldCharType="end"/>
          </w:r>
        </w:sdtContent>
      </w:sdt>
    </w:p>
    <w:p w14:paraId="2CD1075D" w14:textId="77777777" w:rsidR="00816B48" w:rsidRDefault="00816B48" w:rsidP="00816B48">
      <w:pPr>
        <w:pStyle w:val="Heading3"/>
        <w:rPr>
          <w:szCs w:val="28"/>
        </w:rPr>
      </w:pPr>
      <w:bookmarkStart w:id="15" w:name="_Toc68088839"/>
      <w:bookmarkStart w:id="16" w:name="_Toc68191019"/>
      <w:r>
        <w:rPr>
          <w:szCs w:val="28"/>
        </w:rPr>
        <w:lastRenderedPageBreak/>
        <w:t>Key Features</w:t>
      </w:r>
      <w:bookmarkEnd w:id="15"/>
      <w:bookmarkEnd w:id="16"/>
    </w:p>
    <w:p w14:paraId="6A143CF2" w14:textId="77777777" w:rsidR="00816B48" w:rsidRDefault="00816B48" w:rsidP="00816B48">
      <w:pPr>
        <w:rPr>
          <w:b/>
        </w:rPr>
      </w:pPr>
      <w:r w:rsidRPr="00E60361">
        <w:rPr>
          <w:b/>
        </w:rPr>
        <w:t>Transactions</w:t>
      </w:r>
    </w:p>
    <w:p w14:paraId="2572F8AA" w14:textId="77777777" w:rsidR="00816B48" w:rsidRDefault="00816B48" w:rsidP="00816B48">
      <w:pPr>
        <w:rPr>
          <w:bCs/>
        </w:rPr>
      </w:pPr>
      <w:r>
        <w:rPr>
          <w:bCs/>
        </w:rPr>
        <w:t>T</w:t>
      </w:r>
      <w:r w:rsidRPr="003867EA">
        <w:rPr>
          <w:bCs/>
        </w:rPr>
        <w:t>ransaction</w:t>
      </w:r>
      <w:r>
        <w:rPr>
          <w:bCs/>
        </w:rPr>
        <w:t>s consist of</w:t>
      </w:r>
      <w:r w:rsidRPr="003867EA">
        <w:rPr>
          <w:bCs/>
        </w:rPr>
        <w:t xml:space="preserve"> block</w:t>
      </w:r>
      <w:r>
        <w:rPr>
          <w:bCs/>
        </w:rPr>
        <w:t>s</w:t>
      </w:r>
      <w:r w:rsidRPr="003867EA">
        <w:rPr>
          <w:bCs/>
        </w:rPr>
        <w:t xml:space="preserve"> of commands between MULTI and EXEC (or DISCARD for rollback). Once a MULTI has been </w:t>
      </w:r>
      <w:r>
        <w:rPr>
          <w:bCs/>
        </w:rPr>
        <w:t>found</w:t>
      </w:r>
      <w:r w:rsidRPr="003867EA">
        <w:rPr>
          <w:bCs/>
        </w:rPr>
        <w:t>, commands on that connection are queued</w:t>
      </w:r>
      <w:r>
        <w:rPr>
          <w:bCs/>
        </w:rPr>
        <w:t xml:space="preserve">. </w:t>
      </w:r>
      <w:r w:rsidRPr="003867EA">
        <w:rPr>
          <w:bCs/>
        </w:rPr>
        <w:t xml:space="preserve">When EXEC is </w:t>
      </w:r>
      <w:r>
        <w:rPr>
          <w:bCs/>
        </w:rPr>
        <w:t>found</w:t>
      </w:r>
      <w:r w:rsidRPr="003867EA">
        <w:rPr>
          <w:bCs/>
        </w:rPr>
        <w:t>, they are all applied in a single unit If a DISCARD is seen instead of a</w:t>
      </w:r>
      <w:r>
        <w:rPr>
          <w:bCs/>
        </w:rPr>
        <w:t>n</w:t>
      </w:r>
      <w:r w:rsidRPr="003867EA">
        <w:rPr>
          <w:bCs/>
        </w:rPr>
        <w:t xml:space="preserve"> EXEC, everything is </w:t>
      </w:r>
      <w:r>
        <w:rPr>
          <w:bCs/>
        </w:rPr>
        <w:t>removed. As</w:t>
      </w:r>
      <w:r w:rsidRPr="003867EA">
        <w:rPr>
          <w:bCs/>
        </w:rPr>
        <w:t xml:space="preserve"> commands inside the transaction are queued, you </w:t>
      </w:r>
      <w:proofErr w:type="gramStart"/>
      <w:r w:rsidRPr="003867EA">
        <w:rPr>
          <w:bCs/>
        </w:rPr>
        <w:t>can’t</w:t>
      </w:r>
      <w:proofErr w:type="gramEnd"/>
      <w:r w:rsidRPr="003867EA">
        <w:rPr>
          <w:bCs/>
        </w:rPr>
        <w:t xml:space="preserve"> make decisions inside the transaction.</w:t>
      </w:r>
      <w:sdt>
        <w:sdtPr>
          <w:rPr>
            <w:bCs/>
          </w:rPr>
          <w:id w:val="-2139251679"/>
          <w:citation/>
        </w:sdtPr>
        <w:sdtContent>
          <w:r>
            <w:rPr>
              <w:bCs/>
            </w:rPr>
            <w:fldChar w:fldCharType="begin"/>
          </w:r>
          <w:r>
            <w:rPr>
              <w:bCs/>
              <w:lang w:val="en-IE"/>
            </w:rPr>
            <w:instrText xml:space="preserve"> CITATION Sta \l 6153 </w:instrText>
          </w:r>
          <w:r>
            <w:rPr>
              <w:bCs/>
            </w:rPr>
            <w:fldChar w:fldCharType="separate"/>
          </w:r>
          <w:r>
            <w:rPr>
              <w:bCs/>
              <w:noProof/>
              <w:lang w:val="en-IE"/>
            </w:rPr>
            <w:t xml:space="preserve"> </w:t>
          </w:r>
          <w:r w:rsidRPr="00D4230C">
            <w:rPr>
              <w:noProof/>
              <w:lang w:val="en-IE"/>
            </w:rPr>
            <w:t>(StackExchange.Redis, n.d.)</w:t>
          </w:r>
          <w:r>
            <w:rPr>
              <w:bCs/>
            </w:rPr>
            <w:fldChar w:fldCharType="end"/>
          </w:r>
        </w:sdtContent>
      </w:sdt>
    </w:p>
    <w:p w14:paraId="46BA690D" w14:textId="77777777" w:rsidR="00816B48" w:rsidRDefault="00816B48" w:rsidP="00816B48">
      <w:pPr>
        <w:rPr>
          <w:bCs/>
        </w:rPr>
      </w:pPr>
      <w:r>
        <w:rPr>
          <w:bCs/>
        </w:rPr>
        <w:t>A WATCH command within Redis tells the program that the user is interested in a specific key in the database, used to check different types of data and make the appropriate changes after if needed. UNWATCH forgets the keys when done.</w:t>
      </w:r>
    </w:p>
    <w:p w14:paraId="785CE2A6" w14:textId="77777777" w:rsidR="00816B48" w:rsidRPr="003867EA" w:rsidRDefault="00816B48" w:rsidP="00816B48">
      <w:pPr>
        <w:rPr>
          <w:bCs/>
        </w:rPr>
      </w:pPr>
    </w:p>
    <w:p w14:paraId="1E6FECB9" w14:textId="77777777" w:rsidR="00816B48" w:rsidRDefault="00816B48" w:rsidP="00816B48">
      <w:pPr>
        <w:rPr>
          <w:b/>
        </w:rPr>
      </w:pPr>
      <w:r w:rsidRPr="003B0246">
        <w:rPr>
          <w:b/>
        </w:rPr>
        <w:t>Recoverability</w:t>
      </w:r>
    </w:p>
    <w:p w14:paraId="46D936C5" w14:textId="77777777" w:rsidR="00816B48" w:rsidRDefault="00816B48" w:rsidP="00816B48">
      <w:pPr>
        <w:rPr>
          <w:bCs/>
        </w:rPr>
      </w:pPr>
      <w:r>
        <w:rPr>
          <w:bCs/>
        </w:rPr>
        <w:t xml:space="preserve">Redis </w:t>
      </w:r>
      <w:r w:rsidRPr="00E80B1B">
        <w:rPr>
          <w:bCs/>
        </w:rPr>
        <w:t>support</w:t>
      </w:r>
      <w:r>
        <w:rPr>
          <w:bCs/>
        </w:rPr>
        <w:t>s</w:t>
      </w:r>
      <w:r w:rsidRPr="00E80B1B">
        <w:rPr>
          <w:bCs/>
        </w:rPr>
        <w:t xml:space="preserve"> </w:t>
      </w:r>
      <w:r>
        <w:rPr>
          <w:bCs/>
        </w:rPr>
        <w:t>database recovery if</w:t>
      </w:r>
      <w:r w:rsidRPr="00E80B1B">
        <w:rPr>
          <w:bCs/>
        </w:rPr>
        <w:t xml:space="preserve"> </w:t>
      </w:r>
      <w:r>
        <w:rPr>
          <w:bCs/>
        </w:rPr>
        <w:t>corruption</w:t>
      </w:r>
      <w:r w:rsidRPr="00E80B1B">
        <w:rPr>
          <w:bCs/>
        </w:rPr>
        <w:t xml:space="preserve"> or cluster fails</w:t>
      </w:r>
      <w:r>
        <w:rPr>
          <w:bCs/>
        </w:rPr>
        <w:t xml:space="preserve"> occur</w:t>
      </w:r>
      <w:r w:rsidRPr="00E80B1B">
        <w:rPr>
          <w:bCs/>
        </w:rPr>
        <w:t>.</w:t>
      </w:r>
      <w:r>
        <w:rPr>
          <w:bCs/>
        </w:rPr>
        <w:t xml:space="preserve"> Recovery steps are:</w:t>
      </w:r>
    </w:p>
    <w:p w14:paraId="1616FAF0" w14:textId="77777777" w:rsidR="00816B48" w:rsidRDefault="00816B48" w:rsidP="00816B48">
      <w:pPr>
        <w:rPr>
          <w:bCs/>
        </w:rPr>
      </w:pPr>
      <w:r>
        <w:rPr>
          <w:bCs/>
        </w:rPr>
        <w:t xml:space="preserve">1. If the cluster failed, then you must recover the cluster. </w:t>
      </w:r>
    </w:p>
    <w:p w14:paraId="0AA574B9" w14:textId="77777777" w:rsidR="00816B48" w:rsidRDefault="00816B48" w:rsidP="00816B48">
      <w:pPr>
        <w:rPr>
          <w:bCs/>
        </w:rPr>
      </w:pPr>
      <w:r>
        <w:rPr>
          <w:bCs/>
        </w:rPr>
        <w:t xml:space="preserve">2. Identify your recoverable databases. </w:t>
      </w:r>
    </w:p>
    <w:p w14:paraId="087BA524" w14:textId="77777777" w:rsidR="00816B48" w:rsidRDefault="00816B48" w:rsidP="00816B48">
      <w:pPr>
        <w:rPr>
          <w:bCs/>
        </w:rPr>
      </w:pPr>
      <w:r>
        <w:rPr>
          <w:bCs/>
        </w:rPr>
        <w:t xml:space="preserve">3. Restore the database with its previous configuration and data. </w:t>
      </w:r>
    </w:p>
    <w:p w14:paraId="0A7B17F2" w14:textId="77777777" w:rsidR="00816B48" w:rsidRDefault="00816B48" w:rsidP="00816B48">
      <w:pPr>
        <w:rPr>
          <w:bCs/>
        </w:rPr>
      </w:pPr>
      <w:r>
        <w:rPr>
          <w:bCs/>
        </w:rPr>
        <w:t>4. And finally verify that your databases are active.</w:t>
      </w:r>
    </w:p>
    <w:p w14:paraId="2F52456E" w14:textId="77777777" w:rsidR="00816B48" w:rsidRDefault="00816B48" w:rsidP="00816B48">
      <w:pPr>
        <w:rPr>
          <w:bCs/>
        </w:rPr>
      </w:pPr>
      <w:sdt>
        <w:sdtPr>
          <w:rPr>
            <w:bCs/>
          </w:rPr>
          <w:id w:val="919132437"/>
          <w:citation/>
        </w:sdtPr>
        <w:sdtContent>
          <w:r>
            <w:rPr>
              <w:bCs/>
            </w:rPr>
            <w:fldChar w:fldCharType="begin"/>
          </w:r>
          <w:r>
            <w:rPr>
              <w:bCs/>
              <w:lang w:val="en-IE"/>
            </w:rPr>
            <w:instrText xml:space="preserve"> CITATION Red \l 6153 </w:instrText>
          </w:r>
          <w:r>
            <w:rPr>
              <w:bCs/>
            </w:rPr>
            <w:fldChar w:fldCharType="separate"/>
          </w:r>
          <w:r w:rsidRPr="00DB7E67">
            <w:rPr>
              <w:noProof/>
              <w:lang w:val="en-IE"/>
            </w:rPr>
            <w:t>(RedisLabs, n.d.)</w:t>
          </w:r>
          <w:r>
            <w:rPr>
              <w:bCs/>
            </w:rPr>
            <w:fldChar w:fldCharType="end"/>
          </w:r>
        </w:sdtContent>
      </w:sdt>
    </w:p>
    <w:p w14:paraId="023E4E61" w14:textId="77777777" w:rsidR="00816B48" w:rsidRPr="00E80B1B" w:rsidRDefault="00816B48" w:rsidP="00816B48">
      <w:pPr>
        <w:rPr>
          <w:bCs/>
        </w:rPr>
      </w:pPr>
      <w:r>
        <w:rPr>
          <w:bCs/>
        </w:rPr>
        <w:t>More detail on their ‘Recovering a failed database’ webpage, and simple to follow. Redis also offers database backup.</w:t>
      </w:r>
    </w:p>
    <w:p w14:paraId="2B51824E" w14:textId="77777777" w:rsidR="00816B48" w:rsidRPr="00B049D6" w:rsidRDefault="00816B48" w:rsidP="00816B48">
      <w:pPr>
        <w:rPr>
          <w:b/>
        </w:rPr>
      </w:pPr>
    </w:p>
    <w:p w14:paraId="7100C479" w14:textId="77777777" w:rsidR="00816B48" w:rsidRDefault="00816B48" w:rsidP="00816B48">
      <w:pPr>
        <w:rPr>
          <w:b/>
        </w:rPr>
      </w:pPr>
      <w:r w:rsidRPr="00B049D6">
        <w:rPr>
          <w:b/>
        </w:rPr>
        <w:t>ACID/BASE Properties</w:t>
      </w:r>
    </w:p>
    <w:p w14:paraId="457E5A81" w14:textId="77777777" w:rsidR="00816B48" w:rsidRPr="00B049D6" w:rsidRDefault="00816B48" w:rsidP="00816B48">
      <w:pPr>
        <w:rPr>
          <w:bCs/>
        </w:rPr>
      </w:pPr>
      <w:r>
        <w:rPr>
          <w:bCs/>
        </w:rPr>
        <w:t>Redis is single threaded, allowing</w:t>
      </w:r>
      <w:r w:rsidRPr="008F4E90">
        <w:rPr>
          <w:bCs/>
        </w:rPr>
        <w:t xml:space="preserve"> it</w:t>
      </w:r>
      <w:r>
        <w:rPr>
          <w:bCs/>
        </w:rPr>
        <w:t>self</w:t>
      </w:r>
      <w:r w:rsidRPr="008F4E90">
        <w:rPr>
          <w:bCs/>
        </w:rPr>
        <w:t xml:space="preserve"> to be ACID compliant. NoSQL databases </w:t>
      </w:r>
      <w:r>
        <w:rPr>
          <w:bCs/>
        </w:rPr>
        <w:t>usually</w:t>
      </w:r>
      <w:r w:rsidRPr="008F4E90">
        <w:rPr>
          <w:bCs/>
        </w:rPr>
        <w:t xml:space="preserve"> </w:t>
      </w:r>
      <w:proofErr w:type="gramStart"/>
      <w:r w:rsidRPr="008F4E90">
        <w:rPr>
          <w:bCs/>
        </w:rPr>
        <w:t>don’t</w:t>
      </w:r>
      <w:proofErr w:type="gramEnd"/>
      <w:r w:rsidRPr="008F4E90">
        <w:rPr>
          <w:bCs/>
        </w:rPr>
        <w:t xml:space="preserve"> provide ACID compliance</w:t>
      </w:r>
      <w:r>
        <w:rPr>
          <w:bCs/>
        </w:rPr>
        <w:t xml:space="preserve"> (using BASE properties instead)</w:t>
      </w:r>
      <w:r w:rsidRPr="008F4E90">
        <w:rPr>
          <w:bCs/>
        </w:rPr>
        <w:t xml:space="preserve">, or </w:t>
      </w:r>
      <w:r>
        <w:rPr>
          <w:bCs/>
        </w:rPr>
        <w:t>only</w:t>
      </w:r>
      <w:r w:rsidRPr="008F4E90">
        <w:rPr>
          <w:bCs/>
        </w:rPr>
        <w:t xml:space="preserve"> provide it partially. </w:t>
      </w:r>
      <w:r>
        <w:rPr>
          <w:bCs/>
        </w:rPr>
        <w:t>Having ACID properties is an advantage as the data within remains accurate and reliable.</w:t>
      </w:r>
    </w:p>
    <w:p w14:paraId="1B62ED25" w14:textId="77777777" w:rsidR="00816B48" w:rsidRPr="003B0246" w:rsidRDefault="00816B48" w:rsidP="00816B48">
      <w:pPr>
        <w:rPr>
          <w:b/>
        </w:rPr>
      </w:pPr>
    </w:p>
    <w:p w14:paraId="3D305598" w14:textId="77777777" w:rsidR="00816B48" w:rsidRDefault="00816B48" w:rsidP="00816B48">
      <w:pPr>
        <w:rPr>
          <w:b/>
        </w:rPr>
      </w:pPr>
      <w:r w:rsidRPr="003B0246">
        <w:rPr>
          <w:b/>
        </w:rPr>
        <w:t>Concurrency</w:t>
      </w:r>
    </w:p>
    <w:p w14:paraId="0250880E" w14:textId="77777777" w:rsidR="00816B48" w:rsidRPr="006B7617" w:rsidRDefault="00816B48" w:rsidP="00816B48">
      <w:pPr>
        <w:rPr>
          <w:bCs/>
        </w:rPr>
      </w:pPr>
      <w:r w:rsidRPr="006B7617">
        <w:rPr>
          <w:bCs/>
        </w:rPr>
        <w:t>Redis</w:t>
      </w:r>
      <w:r>
        <w:rPr>
          <w:bCs/>
        </w:rPr>
        <w:t xml:space="preserve"> provides I/O level concurrency, </w:t>
      </w:r>
      <w:proofErr w:type="gramStart"/>
      <w:r>
        <w:rPr>
          <w:bCs/>
        </w:rPr>
        <w:t>using  I</w:t>
      </w:r>
      <w:proofErr w:type="gramEnd"/>
      <w:r>
        <w:rPr>
          <w:bCs/>
        </w:rPr>
        <w:t xml:space="preserve">/O multiplexing mechanisms and event loops. </w:t>
      </w:r>
      <w:r w:rsidRPr="00A97855">
        <w:rPr>
          <w:bCs/>
        </w:rPr>
        <w:t xml:space="preserve">Redis operations </w:t>
      </w:r>
      <w:r>
        <w:rPr>
          <w:bCs/>
        </w:rPr>
        <w:t xml:space="preserve">are </w:t>
      </w:r>
      <w:r w:rsidRPr="00A97855">
        <w:rPr>
          <w:bCs/>
        </w:rPr>
        <w:t>atomic of single-threaded event loop</w:t>
      </w:r>
      <w:r>
        <w:rPr>
          <w:bCs/>
        </w:rPr>
        <w:t>s</w:t>
      </w:r>
      <w:r w:rsidRPr="00A97855">
        <w:rPr>
          <w:bCs/>
        </w:rPr>
        <w:t xml:space="preserve">. </w:t>
      </w:r>
      <w:r>
        <w:rPr>
          <w:bCs/>
        </w:rPr>
        <w:t>A</w:t>
      </w:r>
      <w:r w:rsidRPr="00A97855">
        <w:rPr>
          <w:bCs/>
        </w:rPr>
        <w:t xml:space="preserve">tomicity is </w:t>
      </w:r>
      <w:r>
        <w:rPr>
          <w:bCs/>
        </w:rPr>
        <w:t>included</w:t>
      </w:r>
      <w:r w:rsidRPr="00A97855">
        <w:rPr>
          <w:bCs/>
        </w:rPr>
        <w:t xml:space="preserve"> at no extra cost</w:t>
      </w:r>
      <w:r>
        <w:rPr>
          <w:bCs/>
        </w:rPr>
        <w:t>.</w:t>
      </w:r>
      <w:r w:rsidRPr="00A97855">
        <w:rPr>
          <w:bCs/>
        </w:rPr>
        <w:t xml:space="preserve"> </w:t>
      </w:r>
      <w:r>
        <w:rPr>
          <w:bCs/>
        </w:rPr>
        <w:t>This can</w:t>
      </w:r>
      <w:r w:rsidRPr="00A97855">
        <w:rPr>
          <w:bCs/>
        </w:rPr>
        <w:t xml:space="preserve"> be exploited by the user to implement </w:t>
      </w:r>
      <w:r>
        <w:rPr>
          <w:bCs/>
        </w:rPr>
        <w:t>assured</w:t>
      </w:r>
      <w:r w:rsidRPr="00A97855">
        <w:rPr>
          <w:bCs/>
        </w:rPr>
        <w:t xml:space="preserve"> locking and other patterns </w:t>
      </w:r>
      <w:r>
        <w:rPr>
          <w:bCs/>
        </w:rPr>
        <w:t xml:space="preserve">without paying extra </w:t>
      </w:r>
      <w:r w:rsidRPr="00A97855">
        <w:rPr>
          <w:bCs/>
        </w:rPr>
        <w:t xml:space="preserve">synchronization </w:t>
      </w:r>
      <w:r>
        <w:rPr>
          <w:bCs/>
        </w:rPr>
        <w:t>expenses</w:t>
      </w:r>
      <w:r w:rsidRPr="00A97855">
        <w:rPr>
          <w:bCs/>
        </w:rPr>
        <w:t>.</w:t>
      </w:r>
    </w:p>
    <w:p w14:paraId="668040C6" w14:textId="77777777" w:rsidR="00816B48" w:rsidRPr="003B0246" w:rsidRDefault="00816B48" w:rsidP="00816B48">
      <w:pPr>
        <w:rPr>
          <w:b/>
        </w:rPr>
      </w:pPr>
    </w:p>
    <w:p w14:paraId="6141D4E8" w14:textId="77777777" w:rsidR="00816B48" w:rsidRDefault="00816B48" w:rsidP="00816B48">
      <w:pPr>
        <w:rPr>
          <w:b/>
        </w:rPr>
      </w:pPr>
      <w:r w:rsidRPr="00B049D6">
        <w:rPr>
          <w:b/>
        </w:rPr>
        <w:t>Scalability</w:t>
      </w:r>
    </w:p>
    <w:p w14:paraId="3591A51E" w14:textId="77777777" w:rsidR="00816B48" w:rsidRPr="000353C4" w:rsidRDefault="00816B48" w:rsidP="00816B48">
      <w:r>
        <w:lastRenderedPageBreak/>
        <w:t>Redis</w:t>
      </w:r>
      <w:r w:rsidRPr="00E80B1B">
        <w:t xml:space="preserve"> </w:t>
      </w:r>
      <w:r>
        <w:t xml:space="preserve">provides options </w:t>
      </w:r>
      <w:r w:rsidRPr="00E80B1B">
        <w:t>to scale up and</w:t>
      </w:r>
      <w:r>
        <w:t>/or</w:t>
      </w:r>
      <w:r w:rsidRPr="00E80B1B">
        <w:t xml:space="preserve"> scale in or out</w:t>
      </w:r>
      <w:r>
        <w:t xml:space="preserve"> cluster sizes, allowing</w:t>
      </w:r>
      <w:r w:rsidRPr="00E80B1B">
        <w:t xml:space="preserve"> cluster</w:t>
      </w:r>
      <w:r>
        <w:t>s</w:t>
      </w:r>
      <w:r w:rsidRPr="00E80B1B">
        <w:t xml:space="preserve"> to</w:t>
      </w:r>
      <w:r>
        <w:t xml:space="preserve"> easily</w:t>
      </w:r>
      <w:r w:rsidRPr="00E80B1B">
        <w:t xml:space="preserve"> grow with demands.</w:t>
      </w:r>
      <w:r>
        <w:t xml:space="preserve"> This advantage provides consistent performance and reliability alongside scalability.</w:t>
      </w:r>
    </w:p>
    <w:p w14:paraId="2F784BC3" w14:textId="77777777" w:rsidR="00816B48" w:rsidRDefault="00816B48" w:rsidP="00816B48"/>
    <w:p w14:paraId="34FF45D7" w14:textId="77777777" w:rsidR="00816B48" w:rsidRDefault="00816B48" w:rsidP="00816B48">
      <w:pPr>
        <w:pStyle w:val="Heading2"/>
        <w:rPr>
          <w:rFonts w:cstheme="minorHAnsi"/>
          <w:color w:val="000000" w:themeColor="text1"/>
          <w:shd w:val="clear" w:color="auto" w:fill="FFFFFF"/>
        </w:rPr>
      </w:pPr>
      <w:bookmarkStart w:id="17" w:name="_Toc68088840"/>
      <w:bookmarkStart w:id="18" w:name="_Toc68191020"/>
      <w:r>
        <w:rPr>
          <w:rFonts w:cstheme="minorHAnsi"/>
          <w:color w:val="000000" w:themeColor="text1"/>
          <w:shd w:val="clear" w:color="auto" w:fill="FFFFFF"/>
        </w:rPr>
        <w:t>How Neo4j Works</w:t>
      </w:r>
      <w:bookmarkEnd w:id="17"/>
      <w:bookmarkEnd w:id="18"/>
    </w:p>
    <w:p w14:paraId="40272651" w14:textId="77777777" w:rsidR="00816B48" w:rsidRPr="003B0246" w:rsidRDefault="00816B48" w:rsidP="00816B48">
      <w:pPr>
        <w:rPr>
          <w:lang w:val="en-GB"/>
        </w:rPr>
      </w:pPr>
      <w:r w:rsidRPr="003B0246">
        <w:rPr>
          <w:lang w:val="en-GB"/>
        </w:rPr>
        <w:t>Neo4j</w:t>
      </w:r>
      <w:r>
        <w:rPr>
          <w:lang w:val="en-GB"/>
        </w:rPr>
        <w:t xml:space="preserve"> is the most common graph database</w:t>
      </w:r>
      <w:r w:rsidRPr="003B0246">
        <w:rPr>
          <w:lang w:val="en-GB"/>
        </w:rPr>
        <w:t>, implemented in Java.</w:t>
      </w:r>
      <w:r>
        <w:rPr>
          <w:lang w:val="en-GB"/>
        </w:rPr>
        <w:t xml:space="preserve"> First released in February 2010, Neo4j is </w:t>
      </w:r>
      <w:r w:rsidRPr="003B0246">
        <w:rPr>
          <w:lang w:val="en-GB"/>
        </w:rPr>
        <w:t>now under tw</w:t>
      </w:r>
      <w:r>
        <w:rPr>
          <w:lang w:val="en-GB"/>
        </w:rPr>
        <w:t xml:space="preserve">o types of license: </w:t>
      </w:r>
      <w:r w:rsidRPr="003B0246">
        <w:rPr>
          <w:lang w:val="en-GB"/>
        </w:rPr>
        <w:t>commercial</w:t>
      </w:r>
      <w:r>
        <w:rPr>
          <w:lang w:val="en-GB"/>
        </w:rPr>
        <w:t xml:space="preserve"> or </w:t>
      </w:r>
      <w:proofErr w:type="gramStart"/>
      <w:r>
        <w:rPr>
          <w:lang w:val="en-GB"/>
        </w:rPr>
        <w:t>general public</w:t>
      </w:r>
      <w:proofErr w:type="gramEnd"/>
      <w:r>
        <w:rPr>
          <w:lang w:val="en-GB"/>
        </w:rPr>
        <w:t xml:space="preserve">. </w:t>
      </w:r>
      <w:r w:rsidRPr="003B0246">
        <w:rPr>
          <w:lang w:val="en-GB"/>
        </w:rPr>
        <w:t xml:space="preserve">It is developed by </w:t>
      </w:r>
      <w:r>
        <w:rPr>
          <w:lang w:val="en-GB"/>
        </w:rPr>
        <w:t>a</w:t>
      </w:r>
      <w:r w:rsidRPr="003B0246">
        <w:rPr>
          <w:lang w:val="en-GB"/>
        </w:rPr>
        <w:t xml:space="preserve"> company</w:t>
      </w:r>
      <w:r>
        <w:rPr>
          <w:lang w:val="en-GB"/>
        </w:rPr>
        <w:t xml:space="preserve"> called</w:t>
      </w:r>
      <w:r w:rsidRPr="003B0246">
        <w:rPr>
          <w:lang w:val="en-GB"/>
        </w:rPr>
        <w:t xml:space="preserve"> Neo Technology.</w:t>
      </w:r>
      <w:r>
        <w:rPr>
          <w:lang w:val="en-GB"/>
        </w:rPr>
        <w:t xml:space="preserve"> </w:t>
      </w:r>
      <w:r w:rsidRPr="003B0246">
        <w:rPr>
          <w:lang w:val="en-GB"/>
        </w:rPr>
        <w:t xml:space="preserve">Companies eBay, Walmart, </w:t>
      </w:r>
      <w:r>
        <w:rPr>
          <w:lang w:val="en-GB"/>
        </w:rPr>
        <w:t xml:space="preserve">and more </w:t>
      </w:r>
      <w:r w:rsidRPr="003B0246">
        <w:rPr>
          <w:lang w:val="en-GB"/>
        </w:rPr>
        <w:t xml:space="preserve">have </w:t>
      </w:r>
      <w:r>
        <w:rPr>
          <w:lang w:val="en-GB"/>
        </w:rPr>
        <w:t xml:space="preserve">used </w:t>
      </w:r>
      <w:r w:rsidRPr="003B0246">
        <w:rPr>
          <w:lang w:val="en-GB"/>
        </w:rPr>
        <w:t>Neo4j to improve their services.</w:t>
      </w:r>
    </w:p>
    <w:p w14:paraId="38F5C9C4" w14:textId="77777777" w:rsidR="00816B48" w:rsidRDefault="00816B48" w:rsidP="00816B48">
      <w:pPr>
        <w:rPr>
          <w:lang w:val="en-GB"/>
        </w:rPr>
      </w:pPr>
      <w:r w:rsidRPr="0089550B">
        <w:rPr>
          <w:lang w:val="en-GB"/>
        </w:rPr>
        <w:t xml:space="preserve">Neo4j uses graphs to represent data and the relationships. </w:t>
      </w:r>
      <w:r>
        <w:rPr>
          <w:lang w:val="en-GB"/>
        </w:rPr>
        <w:t>Several different types of graphs can be used to display this data, such as:</w:t>
      </w:r>
    </w:p>
    <w:p w14:paraId="484A43F6" w14:textId="77777777" w:rsidR="00816B48" w:rsidRPr="0089550B" w:rsidRDefault="00816B48" w:rsidP="00816B48">
      <w:pPr>
        <w:rPr>
          <w:lang w:val="en-GB"/>
        </w:rPr>
      </w:pPr>
      <w:r w:rsidRPr="0089550B">
        <w:rPr>
          <w:lang w:val="en-GB"/>
        </w:rPr>
        <w:t xml:space="preserve">– </w:t>
      </w:r>
      <w:r w:rsidRPr="00DE6B87">
        <w:rPr>
          <w:i/>
          <w:iCs/>
          <w:lang w:val="en-GB"/>
        </w:rPr>
        <w:t>Undirected graphs:</w:t>
      </w:r>
      <w:r w:rsidRPr="0089550B">
        <w:rPr>
          <w:lang w:val="en-GB"/>
        </w:rPr>
        <w:t xml:space="preserve"> nodes and relationships are interchangeable, relationship</w:t>
      </w:r>
      <w:r>
        <w:rPr>
          <w:lang w:val="en-GB"/>
        </w:rPr>
        <w:t>s</w:t>
      </w:r>
      <w:r w:rsidRPr="0089550B">
        <w:rPr>
          <w:lang w:val="en-GB"/>
        </w:rPr>
        <w:t xml:space="preserve"> can be interpreted in any way</w:t>
      </w:r>
      <w:r>
        <w:rPr>
          <w:lang w:val="en-GB"/>
        </w:rPr>
        <w:t>, e.g.,</w:t>
      </w:r>
      <w:r w:rsidRPr="0089550B">
        <w:rPr>
          <w:lang w:val="en-GB"/>
        </w:rPr>
        <w:t xml:space="preserve"> Facebook</w:t>
      </w:r>
      <w:r>
        <w:rPr>
          <w:lang w:val="en-GB"/>
        </w:rPr>
        <w:t xml:space="preserve"> friends </w:t>
      </w:r>
    </w:p>
    <w:p w14:paraId="641E1373" w14:textId="77777777" w:rsidR="00816B48" w:rsidRPr="00DE6B87" w:rsidRDefault="00816B48" w:rsidP="00816B48">
      <w:pPr>
        <w:rPr>
          <w:lang w:val="en-GB"/>
        </w:rPr>
      </w:pPr>
      <w:r w:rsidRPr="0089550B">
        <w:rPr>
          <w:lang w:val="en-GB"/>
        </w:rPr>
        <w:t xml:space="preserve">– </w:t>
      </w:r>
      <w:r w:rsidRPr="00DE6B87">
        <w:rPr>
          <w:i/>
          <w:iCs/>
          <w:lang w:val="en-GB"/>
        </w:rPr>
        <w:t>Directed graphs:</w:t>
      </w:r>
      <w:r w:rsidRPr="0089550B">
        <w:rPr>
          <w:lang w:val="en-GB"/>
        </w:rPr>
        <w:t xml:space="preserve"> nodes and relationships are not bidirectional by default. Twitter </w:t>
      </w:r>
      <w:r>
        <w:rPr>
          <w:lang w:val="en-GB"/>
        </w:rPr>
        <w:t>is a type of directed graph</w:t>
      </w:r>
      <w:r w:rsidRPr="0089550B">
        <w:rPr>
          <w:lang w:val="en-GB"/>
        </w:rPr>
        <w:t xml:space="preserve">. </w:t>
      </w:r>
      <w:r>
        <w:rPr>
          <w:lang w:val="en-GB"/>
        </w:rPr>
        <w:t>A</w:t>
      </w:r>
      <w:r w:rsidRPr="0089550B">
        <w:rPr>
          <w:lang w:val="en-GB"/>
        </w:rPr>
        <w:t xml:space="preserve"> user</w:t>
      </w:r>
      <w:r>
        <w:rPr>
          <w:lang w:val="en-GB"/>
        </w:rPr>
        <w:t xml:space="preserve"> can follow a user without being followed back</w:t>
      </w:r>
      <w:r w:rsidRPr="0089550B">
        <w:rPr>
          <w:lang w:val="en-GB"/>
        </w:rPr>
        <w:t>.</w:t>
      </w:r>
    </w:p>
    <w:p w14:paraId="70DD0FDF" w14:textId="77777777" w:rsidR="00816B48" w:rsidRPr="00DE6B87" w:rsidRDefault="00816B48" w:rsidP="00816B48">
      <w:pPr>
        <w:rPr>
          <w:lang w:val="en-GB"/>
        </w:rPr>
      </w:pPr>
      <w:r w:rsidRPr="0089550B">
        <w:rPr>
          <w:lang w:val="en-GB"/>
        </w:rPr>
        <w:t>–</w:t>
      </w:r>
      <w:r>
        <w:rPr>
          <w:lang w:val="en-GB"/>
        </w:rPr>
        <w:t xml:space="preserve"> </w:t>
      </w:r>
      <w:r w:rsidRPr="00DE6B87">
        <w:rPr>
          <w:i/>
          <w:iCs/>
          <w:lang w:val="en-GB"/>
        </w:rPr>
        <w:t>Property graphs:</w:t>
      </w:r>
      <w:r w:rsidRPr="00DE6B87">
        <w:rPr>
          <w:lang w:val="en-GB"/>
        </w:rPr>
        <w:t xml:space="preserve"> weighted graph with labels </w:t>
      </w:r>
      <w:r>
        <w:rPr>
          <w:lang w:val="en-GB"/>
        </w:rPr>
        <w:t xml:space="preserve">allowing </w:t>
      </w:r>
      <w:r w:rsidRPr="00DE6B87">
        <w:rPr>
          <w:lang w:val="en-GB"/>
        </w:rPr>
        <w:t>assign</w:t>
      </w:r>
      <w:r>
        <w:rPr>
          <w:lang w:val="en-GB"/>
        </w:rPr>
        <w:t>ment of</w:t>
      </w:r>
      <w:r w:rsidRPr="00DE6B87">
        <w:rPr>
          <w:lang w:val="en-GB"/>
        </w:rPr>
        <w:t xml:space="preserve"> </w:t>
      </w:r>
      <w:r>
        <w:rPr>
          <w:lang w:val="en-GB"/>
        </w:rPr>
        <w:t>attributes</w:t>
      </w:r>
      <w:r w:rsidRPr="00DE6B87">
        <w:rPr>
          <w:lang w:val="en-GB"/>
        </w:rPr>
        <w:t xml:space="preserve"> to both nodes and relationships (</w:t>
      </w:r>
      <w:r>
        <w:rPr>
          <w:lang w:val="en-GB"/>
        </w:rPr>
        <w:t>e.g.</w:t>
      </w:r>
      <w:r w:rsidRPr="00DE6B87">
        <w:rPr>
          <w:lang w:val="en-GB"/>
        </w:rPr>
        <w:t>,</w:t>
      </w:r>
      <w:r>
        <w:rPr>
          <w:lang w:val="en-GB"/>
        </w:rPr>
        <w:t xml:space="preserve"> </w:t>
      </w:r>
      <w:r w:rsidRPr="00DE6B87">
        <w:rPr>
          <w:lang w:val="en-GB"/>
        </w:rPr>
        <w:t xml:space="preserve">name, age, </w:t>
      </w:r>
      <w:r>
        <w:rPr>
          <w:lang w:val="en-GB"/>
        </w:rPr>
        <w:t>nationality, etc.</w:t>
      </w:r>
      <w:r w:rsidRPr="00DE6B87">
        <w:rPr>
          <w:lang w:val="en-GB"/>
        </w:rPr>
        <w:t>). This is the most complex</w:t>
      </w:r>
      <w:r>
        <w:rPr>
          <w:lang w:val="en-GB"/>
        </w:rPr>
        <w:t xml:space="preserve"> yet most useful graph</w:t>
      </w:r>
      <w:r w:rsidRPr="00DE6B87">
        <w:rPr>
          <w:lang w:val="en-GB"/>
        </w:rPr>
        <w:t>.</w:t>
      </w:r>
    </w:p>
    <w:p w14:paraId="6BB6C9D5" w14:textId="77777777" w:rsidR="00816B48" w:rsidRDefault="00816B48" w:rsidP="00816B48">
      <w:pPr>
        <w:rPr>
          <w:lang w:val="en-GB"/>
        </w:rPr>
      </w:pPr>
      <w:r w:rsidRPr="00DE6B87">
        <w:rPr>
          <w:lang w:val="en-GB"/>
        </w:rPr>
        <w:t>Neo4j uses property graphs to extract added value of data of any company with great performance and in an agile, flexible, and scalable way.</w:t>
      </w:r>
      <w:sdt>
        <w:sdtPr>
          <w:rPr>
            <w:lang w:val="en-GB"/>
          </w:rPr>
          <w:id w:val="-1808847370"/>
          <w:citation/>
        </w:sdtPr>
        <w:sdtContent>
          <w:r>
            <w:rPr>
              <w:lang w:val="en-GB"/>
            </w:rPr>
            <w:fldChar w:fldCharType="begin"/>
          </w:r>
          <w:r>
            <w:rPr>
              <w:lang w:val="en-IE"/>
            </w:rPr>
            <w:instrText xml:space="preserve">CITATION www15 \l 6153 </w:instrText>
          </w:r>
          <w:r>
            <w:rPr>
              <w:lang w:val="en-GB"/>
            </w:rPr>
            <w:fldChar w:fldCharType="separate"/>
          </w:r>
          <w:r>
            <w:rPr>
              <w:noProof/>
              <w:lang w:val="en-IE"/>
            </w:rPr>
            <w:t xml:space="preserve"> </w:t>
          </w:r>
          <w:r w:rsidRPr="009C19CC">
            <w:rPr>
              <w:noProof/>
              <w:lang w:val="en-IE"/>
            </w:rPr>
            <w:t>(BBVA API MARKET, 2015)</w:t>
          </w:r>
          <w:r>
            <w:rPr>
              <w:lang w:val="en-GB"/>
            </w:rPr>
            <w:fldChar w:fldCharType="end"/>
          </w:r>
        </w:sdtContent>
      </w:sdt>
    </w:p>
    <w:p w14:paraId="5E69D8E7" w14:textId="77777777" w:rsidR="00816B48" w:rsidRDefault="00816B48" w:rsidP="00816B48">
      <w:pPr>
        <w:rPr>
          <w:lang w:val="en-GB"/>
        </w:rPr>
      </w:pPr>
    </w:p>
    <w:p w14:paraId="1DB2FEBF" w14:textId="77777777" w:rsidR="00816B48" w:rsidRDefault="00816B48" w:rsidP="00816B48">
      <w:pPr>
        <w:pStyle w:val="Heading3"/>
        <w:rPr>
          <w:szCs w:val="28"/>
        </w:rPr>
      </w:pPr>
      <w:bookmarkStart w:id="19" w:name="_Toc68088841"/>
      <w:bookmarkStart w:id="20" w:name="_Toc68191021"/>
      <w:r>
        <w:rPr>
          <w:szCs w:val="28"/>
        </w:rPr>
        <w:t>Key Features</w:t>
      </w:r>
      <w:bookmarkEnd w:id="19"/>
      <w:bookmarkEnd w:id="20"/>
    </w:p>
    <w:p w14:paraId="76E39D48" w14:textId="77777777" w:rsidR="00816B48" w:rsidRDefault="00816B48" w:rsidP="00816B48">
      <w:pPr>
        <w:rPr>
          <w:b/>
          <w:bCs/>
        </w:rPr>
      </w:pPr>
    </w:p>
    <w:p w14:paraId="1515C054" w14:textId="77777777" w:rsidR="00816B48" w:rsidRPr="00E60361" w:rsidRDefault="00816B48" w:rsidP="00816B48">
      <w:pPr>
        <w:rPr>
          <w:b/>
        </w:rPr>
      </w:pPr>
      <w:r w:rsidRPr="00E60361">
        <w:rPr>
          <w:b/>
        </w:rPr>
        <w:t>Transactions</w:t>
      </w:r>
    </w:p>
    <w:p w14:paraId="7E802304" w14:textId="77777777" w:rsidR="00816B48" w:rsidRPr="00DE6B87" w:rsidRDefault="00816B48" w:rsidP="00816B48">
      <w:pPr>
        <w:rPr>
          <w:bCs/>
        </w:rPr>
      </w:pPr>
      <w:r>
        <w:rPr>
          <w:bCs/>
        </w:rPr>
        <w:t>Neo4j uses DBMS transactions. T</w:t>
      </w:r>
      <w:r w:rsidRPr="008B5008">
        <w:rPr>
          <w:bCs/>
        </w:rPr>
        <w:t>ransaction</w:t>
      </w:r>
      <w:r>
        <w:rPr>
          <w:bCs/>
        </w:rPr>
        <w:t>s</w:t>
      </w:r>
      <w:r w:rsidRPr="008B5008">
        <w:rPr>
          <w:bCs/>
        </w:rPr>
        <w:t xml:space="preserve"> while connected to a </w:t>
      </w:r>
      <w:r>
        <w:rPr>
          <w:bCs/>
        </w:rPr>
        <w:t>DBMS</w:t>
      </w:r>
      <w:r w:rsidRPr="008B5008">
        <w:rPr>
          <w:bCs/>
        </w:rPr>
        <w:t xml:space="preserve"> will start a DBMS-level transaction. </w:t>
      </w:r>
      <w:r>
        <w:rPr>
          <w:bCs/>
        </w:rPr>
        <w:t xml:space="preserve">This is a container for </w:t>
      </w:r>
      <w:r w:rsidRPr="008B5008">
        <w:rPr>
          <w:bCs/>
        </w:rPr>
        <w:t>transactions.</w:t>
      </w:r>
      <w:r>
        <w:rPr>
          <w:bCs/>
        </w:rPr>
        <w:t xml:space="preserve"> </w:t>
      </w:r>
      <w:r w:rsidRPr="008B5008">
        <w:rPr>
          <w:bCs/>
        </w:rPr>
        <w:t xml:space="preserve">A database transaction </w:t>
      </w:r>
      <w:r>
        <w:rPr>
          <w:bCs/>
        </w:rPr>
        <w:t xml:space="preserve">has begun </w:t>
      </w:r>
      <w:r w:rsidRPr="008B5008">
        <w:rPr>
          <w:bCs/>
        </w:rPr>
        <w:t>when the first query to a specific database is issued</w:t>
      </w:r>
      <w:r>
        <w:rPr>
          <w:bCs/>
        </w:rPr>
        <w:t xml:space="preserve">. </w:t>
      </w:r>
      <w:r w:rsidRPr="000353C4">
        <w:rPr>
          <w:bCs/>
        </w:rPr>
        <w:t xml:space="preserve">Database transactions opened </w:t>
      </w:r>
      <w:r>
        <w:rPr>
          <w:bCs/>
        </w:rPr>
        <w:t>within</w:t>
      </w:r>
      <w:r w:rsidRPr="000353C4">
        <w:rPr>
          <w:bCs/>
        </w:rPr>
        <w:t xml:space="preserve"> a DBMS-level transaction are committed</w:t>
      </w:r>
      <w:r>
        <w:rPr>
          <w:bCs/>
        </w:rPr>
        <w:t>/</w:t>
      </w:r>
      <w:r w:rsidRPr="000353C4">
        <w:rPr>
          <w:bCs/>
        </w:rPr>
        <w:t>rolled back when transaction is committed</w:t>
      </w:r>
      <w:r>
        <w:rPr>
          <w:bCs/>
        </w:rPr>
        <w:t>/</w:t>
      </w:r>
      <w:r w:rsidRPr="000353C4">
        <w:rPr>
          <w:bCs/>
        </w:rPr>
        <w:t>rolled back.</w:t>
      </w:r>
    </w:p>
    <w:p w14:paraId="14CC3BC1" w14:textId="77777777" w:rsidR="00816B48" w:rsidRDefault="00816B48" w:rsidP="00816B48">
      <w:pPr>
        <w:rPr>
          <w:bCs/>
        </w:rPr>
      </w:pPr>
      <w:r w:rsidRPr="003B0246">
        <w:rPr>
          <w:b/>
        </w:rPr>
        <w:t>Recoverability</w:t>
      </w:r>
    </w:p>
    <w:p w14:paraId="7A1D12C8" w14:textId="77777777" w:rsidR="00816B48" w:rsidRPr="00112591" w:rsidRDefault="00816B48" w:rsidP="00816B48">
      <w:pPr>
        <w:rPr>
          <w:bCs/>
        </w:rPr>
      </w:pPr>
      <w:r w:rsidRPr="00112591">
        <w:rPr>
          <w:bCs/>
        </w:rPr>
        <w:t xml:space="preserve">If a data center somehow becomes </w:t>
      </w:r>
      <w:r>
        <w:rPr>
          <w:bCs/>
        </w:rPr>
        <w:t>‘</w:t>
      </w:r>
      <w:r w:rsidRPr="00112591">
        <w:rPr>
          <w:bCs/>
        </w:rPr>
        <w:t>lost</w:t>
      </w:r>
      <w:r>
        <w:rPr>
          <w:bCs/>
        </w:rPr>
        <w:t>’</w:t>
      </w:r>
      <w:r w:rsidRPr="00112591">
        <w:rPr>
          <w:bCs/>
        </w:rPr>
        <w:t xml:space="preserve">, </w:t>
      </w:r>
      <w:r>
        <w:rPr>
          <w:bCs/>
        </w:rPr>
        <w:t>for example</w:t>
      </w:r>
      <w:r w:rsidRPr="00112591">
        <w:rPr>
          <w:bCs/>
        </w:rPr>
        <w:t xml:space="preserve">, you </w:t>
      </w:r>
      <w:proofErr w:type="gramStart"/>
      <w:r w:rsidRPr="00112591">
        <w:rPr>
          <w:bCs/>
        </w:rPr>
        <w:t>can’t</w:t>
      </w:r>
      <w:proofErr w:type="gramEnd"/>
      <w:r w:rsidRPr="00112591">
        <w:rPr>
          <w:bCs/>
        </w:rPr>
        <w:t xml:space="preserve"> add instances to the current data</w:t>
      </w:r>
      <w:r>
        <w:rPr>
          <w:bCs/>
        </w:rPr>
        <w:t xml:space="preserve"> </w:t>
      </w:r>
      <w:r w:rsidRPr="00112591">
        <w:rPr>
          <w:bCs/>
        </w:rPr>
        <w:t>center, and can only use the current read-only cluster</w:t>
      </w:r>
      <w:r>
        <w:rPr>
          <w:bCs/>
        </w:rPr>
        <w:t xml:space="preserve">, and then Neo4j has you covered. There are 2 recovery options available depending on your situation; both easy to follow and enable easy database restoration. </w:t>
      </w:r>
      <w:r>
        <w:rPr>
          <w:rFonts w:cs="Arial"/>
          <w:color w:val="000000"/>
          <w:shd w:val="clear" w:color="auto" w:fill="FFFFFF"/>
        </w:rPr>
        <w:t xml:space="preserve">Neo4j also supports data safety and reliability through backups. </w:t>
      </w:r>
    </w:p>
    <w:p w14:paraId="48668149" w14:textId="77777777" w:rsidR="00816B48" w:rsidRPr="00B049D6" w:rsidRDefault="00816B48" w:rsidP="00816B48">
      <w:pPr>
        <w:rPr>
          <w:b/>
        </w:rPr>
      </w:pPr>
    </w:p>
    <w:p w14:paraId="1F7AA676" w14:textId="77777777" w:rsidR="00816B48" w:rsidRPr="00B049D6" w:rsidRDefault="00816B48" w:rsidP="00816B48">
      <w:pPr>
        <w:rPr>
          <w:bCs/>
        </w:rPr>
      </w:pPr>
      <w:r w:rsidRPr="00B049D6">
        <w:rPr>
          <w:b/>
        </w:rPr>
        <w:lastRenderedPageBreak/>
        <w:t>ACID/BASE Properties</w:t>
      </w:r>
    </w:p>
    <w:p w14:paraId="3F50C7A5" w14:textId="77777777" w:rsidR="00816B48" w:rsidRPr="00B049D6" w:rsidRDefault="00816B48" w:rsidP="00816B48">
      <w:pPr>
        <w:rPr>
          <w:bCs/>
        </w:rPr>
      </w:pPr>
      <w:r>
        <w:rPr>
          <w:bCs/>
        </w:rPr>
        <w:t xml:space="preserve">Neo4j supports full ACID transactions. This ultimately </w:t>
      </w:r>
      <w:r>
        <w:rPr>
          <w:rFonts w:cs="Arial"/>
          <w:color w:val="202124"/>
          <w:shd w:val="clear" w:color="auto" w:fill="FFFFFF"/>
        </w:rPr>
        <w:t>allows the authentication of data</w:t>
      </w:r>
      <w:r>
        <w:rPr>
          <w:bCs/>
        </w:rPr>
        <w:t xml:space="preserve"> to be done to prevent corruption. You can also plan your database around BASE (Basic Availability, Soft-State, Eventual Consistency) properties; however, the ease, reliability and consistency of ACID makes it a better option.</w:t>
      </w:r>
    </w:p>
    <w:p w14:paraId="1907E96C" w14:textId="77777777" w:rsidR="00816B48" w:rsidRPr="003B0246" w:rsidRDefault="00816B48" w:rsidP="00816B48">
      <w:pPr>
        <w:rPr>
          <w:b/>
        </w:rPr>
      </w:pPr>
    </w:p>
    <w:p w14:paraId="5F929DF6" w14:textId="77777777" w:rsidR="00816B48" w:rsidRDefault="00816B48" w:rsidP="00816B48">
      <w:pPr>
        <w:rPr>
          <w:bCs/>
        </w:rPr>
      </w:pPr>
      <w:r w:rsidRPr="003B0246">
        <w:rPr>
          <w:b/>
        </w:rPr>
        <w:t>Concurrency</w:t>
      </w:r>
    </w:p>
    <w:p w14:paraId="16C2DC62" w14:textId="77777777" w:rsidR="00816B48" w:rsidRPr="00112591" w:rsidRDefault="00816B48" w:rsidP="00816B48">
      <w:pPr>
        <w:rPr>
          <w:bCs/>
        </w:rPr>
      </w:pPr>
      <w:r w:rsidRPr="00112591">
        <w:rPr>
          <w:bCs/>
        </w:rPr>
        <w:t xml:space="preserve">Neo4j </w:t>
      </w:r>
      <w:r>
        <w:rPr>
          <w:bCs/>
        </w:rPr>
        <w:t>has</w:t>
      </w:r>
      <w:r w:rsidRPr="00112591">
        <w:rPr>
          <w:bCs/>
        </w:rPr>
        <w:t xml:space="preserve"> concurrency control</w:t>
      </w:r>
      <w:r>
        <w:rPr>
          <w:bCs/>
        </w:rPr>
        <w:t>. It</w:t>
      </w:r>
      <w:r w:rsidRPr="00112591">
        <w:rPr>
          <w:bCs/>
        </w:rPr>
        <w:t xml:space="preserve"> uses locks for transactions which may lead to deadlock. </w:t>
      </w:r>
      <w:r>
        <w:rPr>
          <w:bCs/>
        </w:rPr>
        <w:t>If a d</w:t>
      </w:r>
      <w:r w:rsidRPr="00112591">
        <w:rPr>
          <w:bCs/>
        </w:rPr>
        <w:t xml:space="preserve">eadlock </w:t>
      </w:r>
      <w:r>
        <w:rPr>
          <w:bCs/>
        </w:rPr>
        <w:t>is</w:t>
      </w:r>
      <w:r w:rsidRPr="00112591">
        <w:rPr>
          <w:bCs/>
        </w:rPr>
        <w:t xml:space="preserve"> detected, </w:t>
      </w:r>
      <w:r>
        <w:rPr>
          <w:bCs/>
        </w:rPr>
        <w:t>the</w:t>
      </w:r>
      <w:r w:rsidRPr="00112591">
        <w:rPr>
          <w:bCs/>
        </w:rPr>
        <w:t xml:space="preserve"> transaction is marked for rollback. The transaction may be </w:t>
      </w:r>
      <w:r w:rsidRPr="00E60361">
        <w:rPr>
          <w:bCs/>
        </w:rPr>
        <w:t>reinitialized</w:t>
      </w:r>
      <w:r w:rsidRPr="00112591">
        <w:rPr>
          <w:bCs/>
        </w:rPr>
        <w:t xml:space="preserve"> if needed by the user. Th</w:t>
      </w:r>
      <w:r>
        <w:rPr>
          <w:bCs/>
        </w:rPr>
        <w:t>is</w:t>
      </w:r>
      <w:r w:rsidRPr="00112591">
        <w:rPr>
          <w:bCs/>
        </w:rPr>
        <w:t xml:space="preserve"> </w:t>
      </w:r>
      <w:r>
        <w:rPr>
          <w:bCs/>
        </w:rPr>
        <w:t>decision to retry</w:t>
      </w:r>
      <w:r w:rsidRPr="00112591">
        <w:rPr>
          <w:bCs/>
        </w:rPr>
        <w:t xml:space="preserve"> is</w:t>
      </w:r>
      <w:r>
        <w:rPr>
          <w:bCs/>
        </w:rPr>
        <w:t xml:space="preserve"> </w:t>
      </w:r>
      <w:r w:rsidRPr="00112591">
        <w:rPr>
          <w:bCs/>
        </w:rPr>
        <w:t xml:space="preserve">left </w:t>
      </w:r>
      <w:r>
        <w:rPr>
          <w:bCs/>
        </w:rPr>
        <w:t xml:space="preserve">up </w:t>
      </w:r>
      <w:r w:rsidRPr="00112591">
        <w:rPr>
          <w:bCs/>
        </w:rPr>
        <w:t>to the user.</w:t>
      </w:r>
    </w:p>
    <w:p w14:paraId="4C8D524C" w14:textId="77777777" w:rsidR="00816B48" w:rsidRPr="003B0246" w:rsidRDefault="00816B48" w:rsidP="00816B48">
      <w:pPr>
        <w:rPr>
          <w:b/>
        </w:rPr>
      </w:pPr>
    </w:p>
    <w:p w14:paraId="649B1E60" w14:textId="77777777" w:rsidR="00816B48" w:rsidRDefault="00816B48" w:rsidP="00816B48">
      <w:pPr>
        <w:rPr>
          <w:b/>
        </w:rPr>
      </w:pPr>
      <w:r w:rsidRPr="00B049D6">
        <w:rPr>
          <w:b/>
        </w:rPr>
        <w:t>Scalability</w:t>
      </w:r>
    </w:p>
    <w:p w14:paraId="2DE930E0" w14:textId="77777777" w:rsidR="00816B48" w:rsidRPr="0039286F" w:rsidRDefault="00816B48" w:rsidP="00816B48">
      <w:pPr>
        <w:rPr>
          <w:rFonts w:cs="Arial"/>
          <w:color w:val="000000"/>
          <w:shd w:val="clear" w:color="auto" w:fill="FFFFFF"/>
        </w:rPr>
      </w:pPr>
      <w:r>
        <w:rPr>
          <w:rFonts w:cs="Arial"/>
          <w:color w:val="000000"/>
          <w:shd w:val="clear" w:color="auto" w:fill="FFFFFF"/>
        </w:rPr>
        <w:t>The database can be scaled without affecting</w:t>
      </w:r>
      <w:r w:rsidRPr="00746F17">
        <w:rPr>
          <w:rFonts w:cs="Arial"/>
          <w:color w:val="000000"/>
          <w:shd w:val="clear" w:color="auto" w:fill="FFFFFF"/>
        </w:rPr>
        <w:t xml:space="preserve"> </w:t>
      </w:r>
      <w:r>
        <w:rPr>
          <w:rFonts w:cs="Arial"/>
          <w:color w:val="000000"/>
          <w:shd w:val="clear" w:color="auto" w:fill="FFFFFF"/>
        </w:rPr>
        <w:t xml:space="preserve">query processing speed and data integrity. This is a huge advantage as </w:t>
      </w:r>
      <w:r w:rsidRPr="00B049D6">
        <w:rPr>
          <w:rFonts w:cs="Arial"/>
          <w:color w:val="000000"/>
          <w:shd w:val="clear" w:color="auto" w:fill="FFFFFF"/>
        </w:rPr>
        <w:t xml:space="preserve">adding more nodes and relationships to an existing graph </w:t>
      </w:r>
      <w:r>
        <w:rPr>
          <w:rFonts w:cs="Arial"/>
          <w:color w:val="000000"/>
          <w:shd w:val="clear" w:color="auto" w:fill="FFFFFF"/>
        </w:rPr>
        <w:t>will not hinder or compromise the performance and structure of the database</w:t>
      </w:r>
      <w:r w:rsidRPr="00B049D6">
        <w:rPr>
          <w:rFonts w:cs="Arial"/>
          <w:color w:val="000000"/>
          <w:shd w:val="clear" w:color="auto" w:fill="FFFFFF"/>
        </w:rPr>
        <w:t>.</w:t>
      </w:r>
      <w:r>
        <w:rPr>
          <w:rFonts w:cs="Arial"/>
          <w:color w:val="000000"/>
          <w:shd w:val="clear" w:color="auto" w:fill="FFFFFF"/>
        </w:rPr>
        <w:t xml:space="preserve"> Neo4j also provides support for </w:t>
      </w:r>
      <w:r w:rsidRPr="00DB1E16">
        <w:rPr>
          <w:rFonts w:cs="Arial"/>
          <w:color w:val="000000"/>
          <w:shd w:val="clear" w:color="auto" w:fill="FFFFFF"/>
        </w:rPr>
        <w:t>replication</w:t>
      </w:r>
      <w:r>
        <w:rPr>
          <w:rFonts w:cs="Arial"/>
          <w:color w:val="000000"/>
          <w:shd w:val="clear" w:color="auto" w:fill="FFFFFF"/>
        </w:rPr>
        <w:t xml:space="preserve"> for data safety and reliability. </w:t>
      </w:r>
    </w:p>
    <w:p w14:paraId="6604DFB5" w14:textId="77777777" w:rsidR="00816B48" w:rsidRDefault="00816B48" w:rsidP="00816B48"/>
    <w:p w14:paraId="640716E4" w14:textId="77777777" w:rsidR="00816B48" w:rsidRDefault="00816B48" w:rsidP="00816B48">
      <w:pPr>
        <w:pStyle w:val="Heading2"/>
        <w:rPr>
          <w:rFonts w:cstheme="minorHAnsi"/>
          <w:color w:val="000000" w:themeColor="text1"/>
          <w:shd w:val="clear" w:color="auto" w:fill="FFFFFF"/>
        </w:rPr>
      </w:pPr>
      <w:bookmarkStart w:id="21" w:name="_Toc68088842"/>
      <w:bookmarkStart w:id="22" w:name="_Toc68191022"/>
      <w:r>
        <w:rPr>
          <w:rFonts w:cstheme="minorHAnsi"/>
          <w:color w:val="000000" w:themeColor="text1"/>
          <w:shd w:val="clear" w:color="auto" w:fill="FFFFFF"/>
        </w:rPr>
        <w:t>How Cassandra Works (Even)</w:t>
      </w:r>
      <w:bookmarkEnd w:id="21"/>
      <w:bookmarkEnd w:id="22"/>
    </w:p>
    <w:p w14:paraId="7F06177E" w14:textId="77777777" w:rsidR="00816B48" w:rsidRPr="00234745" w:rsidRDefault="00816B48" w:rsidP="00816B48">
      <w:pPr>
        <w:rPr>
          <w:lang w:val="en-GB"/>
        </w:rPr>
      </w:pPr>
      <w:r>
        <w:rPr>
          <w:lang w:val="en-GB"/>
        </w:rPr>
        <w:t>Cassandra is a NoSQL database. It is a free, open-source database management system (DMS). The DMS is designed and used in the management of large amounts of data across multiple servers. Cassandra is widely used among some of the biggest companies and brands in the world such as Apple, Spotify, Uber, McDonald’s, Microsoft and many more, “Cassandra is used by 40% of the Fortune 100”.</w:t>
      </w:r>
      <w:sdt>
        <w:sdtPr>
          <w:rPr>
            <w:lang w:val="en-GB"/>
          </w:rPr>
          <w:id w:val="-551694948"/>
          <w:citation/>
        </w:sdtPr>
        <w:sdtContent>
          <w:r>
            <w:rPr>
              <w:lang w:val="en-GB"/>
            </w:rPr>
            <w:fldChar w:fldCharType="begin"/>
          </w:r>
          <w:r>
            <w:rPr>
              <w:lang w:val="en-IE"/>
            </w:rPr>
            <w:instrText xml:space="preserve"> CITATION Apa16 \l 6153 </w:instrText>
          </w:r>
          <w:r>
            <w:rPr>
              <w:lang w:val="en-GB"/>
            </w:rPr>
            <w:fldChar w:fldCharType="separate"/>
          </w:r>
          <w:r>
            <w:rPr>
              <w:noProof/>
              <w:lang w:val="en-IE"/>
            </w:rPr>
            <w:t xml:space="preserve"> </w:t>
          </w:r>
          <w:r w:rsidRPr="00682D5D">
            <w:rPr>
              <w:noProof/>
              <w:lang w:val="en-IE"/>
            </w:rPr>
            <w:t>(Apache Software Foundation, 2016)</w:t>
          </w:r>
          <w:r>
            <w:rPr>
              <w:lang w:val="en-GB"/>
            </w:rPr>
            <w:fldChar w:fldCharType="end"/>
          </w:r>
        </w:sdtContent>
      </w:sdt>
    </w:p>
    <w:p w14:paraId="27C047D8" w14:textId="77777777" w:rsidR="00816B48" w:rsidRPr="00903936" w:rsidRDefault="00816B48" w:rsidP="00816B48">
      <w:pPr>
        <w:rPr>
          <w:lang w:val="en-GB"/>
        </w:rPr>
      </w:pPr>
    </w:p>
    <w:p w14:paraId="1690E1BE" w14:textId="77777777" w:rsidR="00816B48" w:rsidRDefault="00816B48" w:rsidP="00816B48">
      <w:pPr>
        <w:rPr>
          <w:lang w:val="en-GB"/>
        </w:rPr>
      </w:pPr>
    </w:p>
    <w:p w14:paraId="4F30F94F" w14:textId="77777777" w:rsidR="00816B48" w:rsidRDefault="00816B48" w:rsidP="00816B48">
      <w:pPr>
        <w:pStyle w:val="Heading3"/>
        <w:rPr>
          <w:szCs w:val="28"/>
        </w:rPr>
      </w:pPr>
      <w:bookmarkStart w:id="23" w:name="_Toc68088843"/>
      <w:bookmarkStart w:id="24" w:name="_Toc68191023"/>
      <w:r>
        <w:rPr>
          <w:szCs w:val="28"/>
        </w:rPr>
        <w:t>Key Features</w:t>
      </w:r>
      <w:bookmarkEnd w:id="23"/>
      <w:bookmarkEnd w:id="24"/>
    </w:p>
    <w:p w14:paraId="24D929E3" w14:textId="77777777" w:rsidR="00816B48" w:rsidRPr="00427393" w:rsidRDefault="00816B48" w:rsidP="00816B48">
      <w:pPr>
        <w:rPr>
          <w:b/>
          <w:bCs/>
          <w:szCs w:val="26"/>
        </w:rPr>
      </w:pPr>
      <w:r w:rsidRPr="00427393">
        <w:rPr>
          <w:b/>
          <w:bCs/>
          <w:szCs w:val="26"/>
        </w:rPr>
        <w:t xml:space="preserve">Types of Data – </w:t>
      </w:r>
    </w:p>
    <w:p w14:paraId="3A28A94E" w14:textId="77777777" w:rsidR="00816B48" w:rsidRDefault="00816B48" w:rsidP="00816B48">
      <w:pPr>
        <w:rPr>
          <w:bCs/>
        </w:rPr>
      </w:pPr>
      <w:r>
        <w:rPr>
          <w:bCs/>
        </w:rPr>
        <w:t>Cassandra supports multiple data types, such as:</w:t>
      </w:r>
    </w:p>
    <w:p w14:paraId="44F3E5E2" w14:textId="77777777" w:rsidR="00816B48" w:rsidRPr="00D425C3" w:rsidRDefault="00816B48" w:rsidP="00816B48">
      <w:pPr>
        <w:pStyle w:val="ListParagraph"/>
        <w:numPr>
          <w:ilvl w:val="0"/>
          <w:numId w:val="32"/>
        </w:numPr>
        <w:rPr>
          <w:bCs/>
        </w:rPr>
      </w:pPr>
      <w:r>
        <w:rPr>
          <w:rFonts w:ascii="Arial" w:hAnsi="Arial" w:cs="Arial"/>
          <w:b/>
          <w:bCs/>
          <w:sz w:val="24"/>
        </w:rPr>
        <w:t xml:space="preserve">Built-in Data Types – </w:t>
      </w:r>
      <w:r>
        <w:rPr>
          <w:rFonts w:ascii="Arial" w:hAnsi="Arial" w:cs="Arial"/>
          <w:bCs/>
          <w:sz w:val="24"/>
        </w:rPr>
        <w:t>Also known as “primitive data types”. Can be directly referred to as they are pre-defined, including but not limited to, Boolean, decimal, double and int.</w:t>
      </w:r>
    </w:p>
    <w:p w14:paraId="5BC6F30E" w14:textId="77777777" w:rsidR="00816B48" w:rsidRPr="00D66624" w:rsidRDefault="00816B48" w:rsidP="00816B48">
      <w:pPr>
        <w:pStyle w:val="ListParagraph"/>
        <w:numPr>
          <w:ilvl w:val="0"/>
          <w:numId w:val="32"/>
        </w:numPr>
        <w:rPr>
          <w:bCs/>
        </w:rPr>
      </w:pPr>
      <w:r>
        <w:rPr>
          <w:rFonts w:ascii="Arial" w:hAnsi="Arial" w:cs="Arial"/>
          <w:b/>
          <w:bCs/>
          <w:sz w:val="24"/>
        </w:rPr>
        <w:t xml:space="preserve">Collection Data Types – </w:t>
      </w:r>
      <w:r>
        <w:rPr>
          <w:rFonts w:ascii="Arial" w:hAnsi="Arial" w:cs="Arial"/>
          <w:bCs/>
          <w:sz w:val="24"/>
        </w:rPr>
        <w:t xml:space="preserve">These are for collection of data through storing multiple values in one unit. Cassandra supports three types of collection: </w:t>
      </w:r>
    </w:p>
    <w:p w14:paraId="7A6745C3" w14:textId="77777777" w:rsidR="00816B48" w:rsidRPr="00D66624" w:rsidRDefault="00816B48" w:rsidP="00816B48">
      <w:pPr>
        <w:pStyle w:val="ListParagraph"/>
        <w:rPr>
          <w:bCs/>
        </w:rPr>
      </w:pPr>
    </w:p>
    <w:p w14:paraId="66EC3655" w14:textId="77777777" w:rsidR="00816B48" w:rsidRDefault="00816B48" w:rsidP="00816B48">
      <w:pPr>
        <w:pStyle w:val="ListParagraph"/>
        <w:numPr>
          <w:ilvl w:val="1"/>
          <w:numId w:val="32"/>
        </w:numPr>
        <w:rPr>
          <w:rFonts w:ascii="Arial" w:hAnsi="Arial" w:cs="Arial"/>
          <w:bCs/>
          <w:sz w:val="24"/>
        </w:rPr>
      </w:pPr>
      <w:r>
        <w:rPr>
          <w:rFonts w:ascii="Arial" w:hAnsi="Arial" w:cs="Arial"/>
          <w:b/>
          <w:bCs/>
          <w:sz w:val="24"/>
        </w:rPr>
        <w:lastRenderedPageBreak/>
        <w:t xml:space="preserve">Maps </w:t>
      </w:r>
      <w:r>
        <w:rPr>
          <w:rFonts w:ascii="Arial" w:hAnsi="Arial" w:cs="Arial"/>
          <w:bCs/>
          <w:sz w:val="24"/>
        </w:rPr>
        <w:t xml:space="preserve">- storing data with key names for </w:t>
      </w:r>
      <w:proofErr w:type="gramStart"/>
      <w:r>
        <w:rPr>
          <w:rFonts w:ascii="Arial" w:hAnsi="Arial" w:cs="Arial"/>
          <w:bCs/>
          <w:sz w:val="24"/>
        </w:rPr>
        <w:t>convenience</w:t>
      </w:r>
      <w:proofErr w:type="gramEnd"/>
      <w:r>
        <w:rPr>
          <w:rFonts w:ascii="Arial" w:hAnsi="Arial" w:cs="Arial"/>
          <w:bCs/>
          <w:sz w:val="24"/>
        </w:rPr>
        <w:t xml:space="preserve"> </w:t>
      </w:r>
    </w:p>
    <w:p w14:paraId="0EED5BAF" w14:textId="77777777" w:rsidR="00816B48" w:rsidRDefault="00816B48" w:rsidP="00816B48">
      <w:pPr>
        <w:pStyle w:val="ListParagraph"/>
        <w:numPr>
          <w:ilvl w:val="1"/>
          <w:numId w:val="32"/>
        </w:numPr>
        <w:rPr>
          <w:rFonts w:ascii="Arial" w:hAnsi="Arial" w:cs="Arial"/>
          <w:bCs/>
          <w:sz w:val="24"/>
        </w:rPr>
      </w:pPr>
      <w:r>
        <w:rPr>
          <w:rFonts w:ascii="Arial" w:hAnsi="Arial" w:cs="Arial"/>
          <w:b/>
          <w:bCs/>
          <w:sz w:val="24"/>
        </w:rPr>
        <w:t xml:space="preserve">Sets - </w:t>
      </w:r>
      <w:r>
        <w:rPr>
          <w:rFonts w:ascii="Arial" w:hAnsi="Arial" w:cs="Arial"/>
          <w:bCs/>
          <w:sz w:val="24"/>
        </w:rPr>
        <w:t xml:space="preserve">multiple unique values stored, but not in </w:t>
      </w:r>
      <w:proofErr w:type="gramStart"/>
      <w:r>
        <w:rPr>
          <w:rFonts w:ascii="Arial" w:hAnsi="Arial" w:cs="Arial"/>
          <w:bCs/>
          <w:sz w:val="24"/>
        </w:rPr>
        <w:t>order</w:t>
      </w:r>
      <w:proofErr w:type="gramEnd"/>
      <w:r>
        <w:rPr>
          <w:rFonts w:ascii="Arial" w:hAnsi="Arial" w:cs="Arial"/>
          <w:bCs/>
          <w:sz w:val="24"/>
        </w:rPr>
        <w:t xml:space="preserve"> </w:t>
      </w:r>
    </w:p>
    <w:p w14:paraId="42E30544" w14:textId="77777777" w:rsidR="00816B48" w:rsidRDefault="00816B48" w:rsidP="00816B48">
      <w:pPr>
        <w:pStyle w:val="ListParagraph"/>
        <w:numPr>
          <w:ilvl w:val="1"/>
          <w:numId w:val="32"/>
        </w:numPr>
        <w:rPr>
          <w:rFonts w:ascii="Arial" w:hAnsi="Arial" w:cs="Arial"/>
          <w:bCs/>
          <w:sz w:val="24"/>
        </w:rPr>
      </w:pPr>
      <w:r>
        <w:rPr>
          <w:rFonts w:ascii="Arial" w:hAnsi="Arial" w:cs="Arial"/>
          <w:b/>
          <w:bCs/>
          <w:sz w:val="24"/>
        </w:rPr>
        <w:t>Lists</w:t>
      </w:r>
      <w:r>
        <w:rPr>
          <w:rFonts w:ascii="Arial" w:hAnsi="Arial" w:cs="Arial"/>
          <w:bCs/>
          <w:sz w:val="24"/>
        </w:rPr>
        <w:t xml:space="preserve"> - can store duplicate values and multiple values in specific    order.</w:t>
      </w:r>
    </w:p>
    <w:p w14:paraId="1A4DE07D" w14:textId="77777777" w:rsidR="00816B48" w:rsidRPr="00D8040E" w:rsidRDefault="00816B48" w:rsidP="00816B48">
      <w:pPr>
        <w:pStyle w:val="ListParagraph"/>
        <w:ind w:left="1440"/>
        <w:rPr>
          <w:bCs/>
        </w:rPr>
      </w:pPr>
    </w:p>
    <w:p w14:paraId="38A9ECA2" w14:textId="77777777" w:rsidR="00816B48" w:rsidRPr="000A09DE" w:rsidRDefault="00816B48" w:rsidP="00816B48">
      <w:pPr>
        <w:pStyle w:val="ListParagraph"/>
        <w:numPr>
          <w:ilvl w:val="0"/>
          <w:numId w:val="32"/>
        </w:numPr>
        <w:rPr>
          <w:b/>
          <w:bCs/>
        </w:rPr>
      </w:pPr>
      <w:r w:rsidRPr="00D8040E">
        <w:rPr>
          <w:rFonts w:ascii="Arial" w:hAnsi="Arial" w:cs="Arial"/>
          <w:b/>
          <w:bCs/>
          <w:sz w:val="24"/>
        </w:rPr>
        <w:t>User-</w:t>
      </w:r>
      <w:r w:rsidRPr="00D8040E">
        <w:rPr>
          <w:rFonts w:ascii="Arial" w:hAnsi="Arial" w:cs="Arial"/>
          <w:b/>
          <w:bCs/>
          <w:sz w:val="24"/>
          <w:szCs w:val="24"/>
        </w:rPr>
        <w:t xml:space="preserve">Defined Data Types </w:t>
      </w:r>
      <w:r>
        <w:rPr>
          <w:rFonts w:ascii="Arial" w:hAnsi="Arial" w:cs="Arial"/>
          <w:b/>
          <w:bCs/>
          <w:sz w:val="24"/>
          <w:szCs w:val="24"/>
        </w:rPr>
        <w:t>–</w:t>
      </w:r>
      <w:r w:rsidRPr="00D8040E">
        <w:rPr>
          <w:rFonts w:ascii="Arial" w:hAnsi="Arial" w:cs="Arial"/>
          <w:b/>
          <w:bCs/>
          <w:sz w:val="24"/>
          <w:szCs w:val="24"/>
        </w:rPr>
        <w:t xml:space="preserve"> </w:t>
      </w:r>
      <w:r w:rsidRPr="000A09DE">
        <w:rPr>
          <w:rFonts w:ascii="Arial" w:hAnsi="Arial" w:cs="Arial"/>
          <w:bCs/>
          <w:sz w:val="24"/>
          <w:szCs w:val="24"/>
        </w:rPr>
        <w:t xml:space="preserve">Creating </w:t>
      </w:r>
      <w:r>
        <w:rPr>
          <w:rFonts w:ascii="Arial" w:hAnsi="Arial" w:cs="Arial"/>
          <w:bCs/>
          <w:sz w:val="24"/>
          <w:szCs w:val="24"/>
        </w:rPr>
        <w:t xml:space="preserve">own data type around </w:t>
      </w:r>
      <w:proofErr w:type="gramStart"/>
      <w:r>
        <w:rPr>
          <w:rFonts w:ascii="Arial" w:hAnsi="Arial" w:cs="Arial"/>
          <w:bCs/>
          <w:sz w:val="24"/>
          <w:szCs w:val="24"/>
        </w:rPr>
        <w:t>what’s</w:t>
      </w:r>
      <w:proofErr w:type="gramEnd"/>
      <w:r>
        <w:rPr>
          <w:rFonts w:ascii="Arial" w:hAnsi="Arial" w:cs="Arial"/>
          <w:bCs/>
          <w:sz w:val="24"/>
          <w:szCs w:val="24"/>
        </w:rPr>
        <w:t xml:space="preserve"> needed. Multiple data fields of any type in one column. Data fields can be changed or removed as needed.</w:t>
      </w:r>
    </w:p>
    <w:p w14:paraId="69E7D8CB" w14:textId="77777777" w:rsidR="00816B48" w:rsidRPr="000A09DE" w:rsidRDefault="00816B48" w:rsidP="00816B48">
      <w:pPr>
        <w:pStyle w:val="ListParagraph"/>
        <w:rPr>
          <w:b/>
          <w:bCs/>
        </w:rPr>
      </w:pPr>
    </w:p>
    <w:p w14:paraId="7E74CAB2" w14:textId="77777777" w:rsidR="00816B48" w:rsidRPr="00D8040E" w:rsidRDefault="00816B48" w:rsidP="00816B48">
      <w:pPr>
        <w:pStyle w:val="ListParagraph"/>
        <w:rPr>
          <w:b/>
          <w:bCs/>
        </w:rPr>
      </w:pPr>
      <w:sdt>
        <w:sdtPr>
          <w:rPr>
            <w:b/>
            <w:bCs/>
          </w:rPr>
          <w:id w:val="919905137"/>
          <w:citation/>
        </w:sdtPr>
        <w:sdtContent>
          <w:r>
            <w:rPr>
              <w:b/>
              <w:bCs/>
            </w:rPr>
            <w:fldChar w:fldCharType="begin"/>
          </w:r>
          <w:r>
            <w:rPr>
              <w:rFonts w:ascii="Arial" w:hAnsi="Arial" w:cs="Arial"/>
              <w:b/>
              <w:bCs/>
              <w:sz w:val="24"/>
            </w:rPr>
            <w:instrText xml:space="preserve"> CITATION Tut21 \l 6153 </w:instrText>
          </w:r>
          <w:r>
            <w:rPr>
              <w:b/>
              <w:bCs/>
            </w:rPr>
            <w:fldChar w:fldCharType="separate"/>
          </w:r>
          <w:r w:rsidRPr="000A09DE">
            <w:rPr>
              <w:rFonts w:ascii="Arial" w:hAnsi="Arial" w:cs="Arial"/>
              <w:noProof/>
              <w:sz w:val="24"/>
            </w:rPr>
            <w:t>(TutorialsPoint, 2021)</w:t>
          </w:r>
          <w:r>
            <w:rPr>
              <w:b/>
              <w:bCs/>
            </w:rPr>
            <w:fldChar w:fldCharType="end"/>
          </w:r>
        </w:sdtContent>
      </w:sdt>
    </w:p>
    <w:p w14:paraId="6190FE88" w14:textId="77777777" w:rsidR="00816B48" w:rsidRPr="00D425C3" w:rsidRDefault="00816B48" w:rsidP="00816B48">
      <w:pPr>
        <w:rPr>
          <w:bCs/>
        </w:rPr>
      </w:pPr>
    </w:p>
    <w:p w14:paraId="12818897" w14:textId="77777777" w:rsidR="00816B48" w:rsidRDefault="00816B48" w:rsidP="00816B48">
      <w:pPr>
        <w:rPr>
          <w:bCs/>
        </w:rPr>
      </w:pPr>
      <w:r w:rsidRPr="00682D5D">
        <w:rPr>
          <w:b/>
          <w:bCs/>
        </w:rPr>
        <w:t>Query Language</w:t>
      </w:r>
      <w:r>
        <w:rPr>
          <w:b/>
          <w:bCs/>
        </w:rPr>
        <w:t xml:space="preserve"> – CQL. </w:t>
      </w:r>
      <w:proofErr w:type="gramStart"/>
      <w:r>
        <w:rPr>
          <w:bCs/>
        </w:rPr>
        <w:t>Similar to</w:t>
      </w:r>
      <w:proofErr w:type="gramEnd"/>
      <w:r>
        <w:rPr>
          <w:bCs/>
        </w:rPr>
        <w:t xml:space="preserve"> SQL. Data stored in rows and columns within tables it is used within the Cassandra database in creating, </w:t>
      </w:r>
      <w:proofErr w:type="gramStart"/>
      <w:r>
        <w:rPr>
          <w:bCs/>
        </w:rPr>
        <w:t>inserting</w:t>
      </w:r>
      <w:proofErr w:type="gramEnd"/>
      <w:r>
        <w:rPr>
          <w:bCs/>
        </w:rPr>
        <w:t xml:space="preserve"> and managing data within tables.</w:t>
      </w:r>
    </w:p>
    <w:p w14:paraId="0E61D2E3" w14:textId="77777777" w:rsidR="00816B48" w:rsidRDefault="00816B48" w:rsidP="00816B48">
      <w:pPr>
        <w:rPr>
          <w:bCs/>
        </w:rPr>
      </w:pPr>
    </w:p>
    <w:p w14:paraId="59E4139F" w14:textId="77777777" w:rsidR="00816B48" w:rsidRPr="00427393" w:rsidRDefault="00816B48" w:rsidP="00816B48">
      <w:pPr>
        <w:rPr>
          <w:bCs/>
        </w:rPr>
      </w:pPr>
    </w:p>
    <w:p w14:paraId="1DD1ADB4" w14:textId="77777777" w:rsidR="00816B48" w:rsidRDefault="00816B48" w:rsidP="00816B48">
      <w:pPr>
        <w:rPr>
          <w:bCs/>
        </w:rPr>
      </w:pPr>
      <w:r w:rsidRPr="00682D5D">
        <w:rPr>
          <w:b/>
          <w:bCs/>
        </w:rPr>
        <w:t>DBaaS</w:t>
      </w:r>
      <w:r>
        <w:rPr>
          <w:b/>
          <w:bCs/>
        </w:rPr>
        <w:t xml:space="preserve"> (Database as a Service)</w:t>
      </w:r>
      <w:r>
        <w:rPr>
          <w:bCs/>
        </w:rPr>
        <w:t xml:space="preserve">. DataStax Astra provides “cloud-native” application development for Cassandra to simplify and encourage application development processing alongside providing automatic backups and cloud storage to make development easier, </w:t>
      </w:r>
      <w:proofErr w:type="gramStart"/>
      <w:r>
        <w:rPr>
          <w:bCs/>
        </w:rPr>
        <w:t>accessible</w:t>
      </w:r>
      <w:proofErr w:type="gramEnd"/>
      <w:r>
        <w:rPr>
          <w:bCs/>
        </w:rPr>
        <w:t xml:space="preserve"> and scalable for companies. </w:t>
      </w:r>
    </w:p>
    <w:p w14:paraId="10019E4C" w14:textId="77777777" w:rsidR="00816B48" w:rsidRDefault="00816B48" w:rsidP="00816B48">
      <w:pPr>
        <w:rPr>
          <w:bCs/>
        </w:rPr>
      </w:pPr>
      <w:sdt>
        <w:sdtPr>
          <w:rPr>
            <w:bCs/>
          </w:rPr>
          <w:id w:val="-643043435"/>
          <w:citation/>
        </w:sdtPr>
        <w:sdtContent>
          <w:r>
            <w:rPr>
              <w:bCs/>
            </w:rPr>
            <w:fldChar w:fldCharType="begin"/>
          </w:r>
          <w:r>
            <w:rPr>
              <w:bCs/>
              <w:lang w:val="en-IE"/>
            </w:rPr>
            <w:instrText xml:space="preserve"> CITATION Dat21 \l 6153 </w:instrText>
          </w:r>
          <w:r>
            <w:rPr>
              <w:bCs/>
            </w:rPr>
            <w:fldChar w:fldCharType="separate"/>
          </w:r>
          <w:r w:rsidRPr="00F60FCE">
            <w:rPr>
              <w:noProof/>
              <w:lang w:val="en-IE"/>
            </w:rPr>
            <w:t>(DataStax, 2021)</w:t>
          </w:r>
          <w:r>
            <w:rPr>
              <w:bCs/>
            </w:rPr>
            <w:fldChar w:fldCharType="end"/>
          </w:r>
        </w:sdtContent>
      </w:sdt>
    </w:p>
    <w:p w14:paraId="29227D29" w14:textId="77777777" w:rsidR="00816B48" w:rsidRPr="00427393" w:rsidRDefault="00816B48" w:rsidP="00816B48">
      <w:pPr>
        <w:rPr>
          <w:bCs/>
        </w:rPr>
      </w:pPr>
    </w:p>
    <w:p w14:paraId="2B286689" w14:textId="77777777" w:rsidR="00816B48" w:rsidRDefault="00816B48" w:rsidP="00816B48">
      <w:pPr>
        <w:rPr>
          <w:bCs/>
        </w:rPr>
      </w:pPr>
      <w:r w:rsidRPr="00682D5D">
        <w:rPr>
          <w:b/>
          <w:bCs/>
        </w:rPr>
        <w:t>Cost</w:t>
      </w:r>
      <w:r>
        <w:rPr>
          <w:b/>
          <w:bCs/>
        </w:rPr>
        <w:t xml:space="preserve"> – </w:t>
      </w:r>
      <w:r>
        <w:rPr>
          <w:bCs/>
        </w:rPr>
        <w:t>Cassandra is free and open-source.</w:t>
      </w:r>
    </w:p>
    <w:p w14:paraId="47F26B0A" w14:textId="77777777" w:rsidR="00816B48" w:rsidRPr="00D66624" w:rsidRDefault="00816B48" w:rsidP="00816B48">
      <w:pPr>
        <w:rPr>
          <w:bCs/>
        </w:rPr>
      </w:pPr>
    </w:p>
    <w:p w14:paraId="3A012D3C" w14:textId="77777777" w:rsidR="00816B48" w:rsidRDefault="00816B48" w:rsidP="00816B48">
      <w:pPr>
        <w:rPr>
          <w:bCs/>
        </w:rPr>
      </w:pPr>
      <w:r w:rsidRPr="00682D5D">
        <w:rPr>
          <w:b/>
          <w:bCs/>
        </w:rPr>
        <w:t>Security</w:t>
      </w:r>
      <w:r>
        <w:rPr>
          <w:b/>
          <w:bCs/>
        </w:rPr>
        <w:t xml:space="preserve"> – </w:t>
      </w:r>
      <w:r>
        <w:rPr>
          <w:bCs/>
        </w:rPr>
        <w:t>Cassandra provides three types of security:</w:t>
      </w:r>
    </w:p>
    <w:p w14:paraId="5A311F07" w14:textId="77777777" w:rsidR="00816B48" w:rsidRPr="001A312C" w:rsidRDefault="00816B48" w:rsidP="00816B48">
      <w:pPr>
        <w:pStyle w:val="ListParagraph"/>
        <w:numPr>
          <w:ilvl w:val="0"/>
          <w:numId w:val="33"/>
        </w:numPr>
      </w:pPr>
      <w:r w:rsidRPr="001A312C">
        <w:rPr>
          <w:rFonts w:ascii="Arial" w:hAnsi="Arial" w:cs="Arial"/>
          <w:b/>
          <w:sz w:val="24"/>
        </w:rPr>
        <w:t xml:space="preserve">TLS/SSL </w:t>
      </w:r>
      <w:r>
        <w:rPr>
          <w:rFonts w:ascii="Arial" w:hAnsi="Arial" w:cs="Arial"/>
          <w:b/>
          <w:sz w:val="24"/>
        </w:rPr>
        <w:t>E</w:t>
      </w:r>
      <w:r w:rsidRPr="001A312C">
        <w:rPr>
          <w:rFonts w:ascii="Arial" w:hAnsi="Arial" w:cs="Arial"/>
          <w:b/>
          <w:sz w:val="24"/>
        </w:rPr>
        <w:t>ncryption</w:t>
      </w:r>
      <w:r>
        <w:rPr>
          <w:rFonts w:ascii="Arial" w:hAnsi="Arial" w:cs="Arial"/>
          <w:sz w:val="24"/>
        </w:rPr>
        <w:t xml:space="preserve"> – Secure communication between client and a database</w:t>
      </w:r>
      <w:r w:rsidRPr="00D66624">
        <w:rPr>
          <w:rFonts w:ascii="Arial" w:hAnsi="Arial" w:cs="Arial"/>
          <w:sz w:val="24"/>
          <w:szCs w:val="24"/>
        </w:rPr>
        <w:t xml:space="preserve"> cluster</w:t>
      </w:r>
      <w:r>
        <w:rPr>
          <w:rFonts w:ascii="Arial" w:hAnsi="Arial" w:cs="Arial"/>
          <w:sz w:val="24"/>
          <w:szCs w:val="24"/>
        </w:rPr>
        <w:t xml:space="preserve"> and secure communication between nodes within the cluster.</w:t>
      </w:r>
    </w:p>
    <w:p w14:paraId="29802D48" w14:textId="77777777" w:rsidR="00816B48" w:rsidRPr="001A312C" w:rsidRDefault="00816B48" w:rsidP="00816B48">
      <w:pPr>
        <w:pStyle w:val="ListParagraph"/>
        <w:numPr>
          <w:ilvl w:val="0"/>
          <w:numId w:val="33"/>
        </w:numPr>
      </w:pPr>
      <w:r w:rsidRPr="001A312C">
        <w:rPr>
          <w:rFonts w:ascii="Arial" w:hAnsi="Arial" w:cs="Arial"/>
          <w:b/>
          <w:sz w:val="24"/>
        </w:rPr>
        <w:t>Client Authentication</w:t>
      </w:r>
      <w:r>
        <w:rPr>
          <w:rFonts w:ascii="Arial" w:hAnsi="Arial" w:cs="Arial"/>
          <w:sz w:val="24"/>
        </w:rPr>
        <w:t xml:space="preserve"> – Accessing a server securely using a password/login.</w:t>
      </w:r>
    </w:p>
    <w:p w14:paraId="3555DF8D" w14:textId="77777777" w:rsidR="00816B48" w:rsidRPr="00F60FCE" w:rsidRDefault="00816B48" w:rsidP="00816B48">
      <w:pPr>
        <w:pStyle w:val="ListParagraph"/>
        <w:numPr>
          <w:ilvl w:val="0"/>
          <w:numId w:val="33"/>
        </w:numPr>
      </w:pPr>
      <w:r>
        <w:rPr>
          <w:rFonts w:ascii="Arial" w:hAnsi="Arial" w:cs="Arial"/>
          <w:b/>
          <w:sz w:val="24"/>
        </w:rPr>
        <w:t xml:space="preserve">Authorisation </w:t>
      </w:r>
      <w:r>
        <w:t>–</w:t>
      </w:r>
      <w:r>
        <w:rPr>
          <w:rFonts w:ascii="Arial" w:hAnsi="Arial" w:cs="Arial"/>
          <w:sz w:val="24"/>
          <w:szCs w:val="24"/>
        </w:rPr>
        <w:t xml:space="preserve">S </w:t>
      </w:r>
      <w:proofErr w:type="spellStart"/>
      <w:r>
        <w:rPr>
          <w:rFonts w:ascii="Arial" w:hAnsi="Arial" w:cs="Arial"/>
          <w:sz w:val="24"/>
          <w:szCs w:val="24"/>
        </w:rPr>
        <w:t>etting</w:t>
      </w:r>
      <w:proofErr w:type="spellEnd"/>
      <w:r>
        <w:rPr>
          <w:rFonts w:ascii="Arial" w:hAnsi="Arial" w:cs="Arial"/>
          <w:sz w:val="24"/>
          <w:szCs w:val="24"/>
        </w:rPr>
        <w:t xml:space="preserve"> permission and restrictions for users, </w:t>
      </w:r>
      <w:proofErr w:type="gramStart"/>
      <w:r>
        <w:rPr>
          <w:rFonts w:ascii="Arial" w:hAnsi="Arial" w:cs="Arial"/>
          <w:sz w:val="24"/>
          <w:szCs w:val="24"/>
        </w:rPr>
        <w:t>similar to</w:t>
      </w:r>
      <w:proofErr w:type="gramEnd"/>
      <w:r>
        <w:rPr>
          <w:rFonts w:ascii="Arial" w:hAnsi="Arial" w:cs="Arial"/>
          <w:sz w:val="24"/>
          <w:szCs w:val="24"/>
        </w:rPr>
        <w:t xml:space="preserve"> an admin or teacher in a school setting.</w:t>
      </w:r>
    </w:p>
    <w:p w14:paraId="3A6DE722" w14:textId="77777777" w:rsidR="00816B48" w:rsidRDefault="00816B48" w:rsidP="00816B48">
      <w:pPr>
        <w:pStyle w:val="ListParagraph"/>
      </w:pPr>
    </w:p>
    <w:p w14:paraId="2548E50F" w14:textId="77777777" w:rsidR="00816B48" w:rsidRPr="00F60FCE" w:rsidRDefault="00816B48" w:rsidP="00816B48">
      <w:pPr>
        <w:pStyle w:val="ListParagraph"/>
        <w:rPr>
          <w:rFonts w:ascii="Arial" w:hAnsi="Arial" w:cs="Arial"/>
          <w:sz w:val="24"/>
        </w:rPr>
      </w:pPr>
      <w:sdt>
        <w:sdtPr>
          <w:rPr>
            <w:rFonts w:ascii="Arial" w:hAnsi="Arial" w:cs="Arial"/>
            <w:sz w:val="24"/>
          </w:rPr>
          <w:id w:val="-143898370"/>
          <w:citation/>
        </w:sdtPr>
        <w:sdtContent>
          <w:r>
            <w:rPr>
              <w:rFonts w:ascii="Arial" w:hAnsi="Arial" w:cs="Arial"/>
              <w:sz w:val="24"/>
            </w:rPr>
            <w:fldChar w:fldCharType="begin"/>
          </w:r>
          <w:r>
            <w:rPr>
              <w:rFonts w:ascii="Arial" w:hAnsi="Arial" w:cs="Arial"/>
              <w:sz w:val="24"/>
            </w:rPr>
            <w:instrText xml:space="preserve"> CITATION Apa161 \l 6153 </w:instrText>
          </w:r>
          <w:r>
            <w:rPr>
              <w:rFonts w:ascii="Arial" w:hAnsi="Arial" w:cs="Arial"/>
              <w:sz w:val="24"/>
            </w:rPr>
            <w:fldChar w:fldCharType="separate"/>
          </w:r>
          <w:r w:rsidRPr="00F60FCE">
            <w:rPr>
              <w:rFonts w:ascii="Arial" w:hAnsi="Arial" w:cs="Arial"/>
              <w:noProof/>
              <w:sz w:val="24"/>
            </w:rPr>
            <w:t>(Apache Software Foundation, 2016)</w:t>
          </w:r>
          <w:r>
            <w:rPr>
              <w:rFonts w:ascii="Arial" w:hAnsi="Arial" w:cs="Arial"/>
              <w:sz w:val="24"/>
            </w:rPr>
            <w:fldChar w:fldCharType="end"/>
          </w:r>
        </w:sdtContent>
      </w:sdt>
    </w:p>
    <w:p w14:paraId="788844E4" w14:textId="77777777" w:rsidR="00816B48" w:rsidRDefault="00816B48" w:rsidP="00816B48"/>
    <w:p w14:paraId="1EC7D3DE" w14:textId="77777777" w:rsidR="00816B48" w:rsidRPr="00903936" w:rsidRDefault="00816B48" w:rsidP="00816B48"/>
    <w:p w14:paraId="7317BAFF" w14:textId="77777777" w:rsidR="00816B48" w:rsidRDefault="00816B48" w:rsidP="00816B48"/>
    <w:p w14:paraId="706DB02F" w14:textId="77777777" w:rsidR="00816B48" w:rsidRDefault="00816B48" w:rsidP="00816B48">
      <w:pPr>
        <w:pStyle w:val="Heading2"/>
        <w:rPr>
          <w:rFonts w:cstheme="minorHAnsi"/>
          <w:color w:val="000000" w:themeColor="text1"/>
          <w:shd w:val="clear" w:color="auto" w:fill="FFFFFF"/>
        </w:rPr>
      </w:pPr>
      <w:bookmarkStart w:id="25" w:name="_Toc68088844"/>
      <w:bookmarkStart w:id="26" w:name="_Toc68191024"/>
      <w:r>
        <w:rPr>
          <w:rFonts w:cstheme="minorHAnsi"/>
          <w:color w:val="000000" w:themeColor="text1"/>
          <w:shd w:val="clear" w:color="auto" w:fill="FFFFFF"/>
        </w:rPr>
        <w:lastRenderedPageBreak/>
        <w:t>How HBase Works (Even)</w:t>
      </w:r>
      <w:bookmarkEnd w:id="25"/>
      <w:bookmarkEnd w:id="26"/>
    </w:p>
    <w:p w14:paraId="3B0CFC7A" w14:textId="77777777" w:rsidR="00816B48" w:rsidRPr="00582791" w:rsidRDefault="00816B48" w:rsidP="00816B48">
      <w:pPr>
        <w:rPr>
          <w:lang w:val="en-GB"/>
        </w:rPr>
      </w:pPr>
      <w:r>
        <w:rPr>
          <w:lang w:val="en-GB"/>
        </w:rPr>
        <w:t xml:space="preserve">HBase is an open-source non-relational database. Written in Java and modelled after Google’s </w:t>
      </w:r>
      <w:proofErr w:type="gramStart"/>
      <w:r>
        <w:rPr>
          <w:lang w:val="en-GB"/>
        </w:rPr>
        <w:t>Bigtable..</w:t>
      </w:r>
      <w:proofErr w:type="gramEnd"/>
      <w:r>
        <w:rPr>
          <w:lang w:val="en-GB"/>
        </w:rPr>
        <w:t xml:space="preserve"> HBase is column-oriented; attributes are grouped together into column families. This is different from relational databases that are row-oriented, as the columns of a row are all stored together.</w:t>
      </w:r>
    </w:p>
    <w:p w14:paraId="7C3EA278" w14:textId="77777777" w:rsidR="00816B48" w:rsidRPr="00903936" w:rsidRDefault="00816B48" w:rsidP="00816B48">
      <w:pPr>
        <w:rPr>
          <w:lang w:val="en-GB"/>
        </w:rPr>
      </w:pPr>
    </w:p>
    <w:p w14:paraId="09EBC0BF" w14:textId="77777777" w:rsidR="00816B48" w:rsidRDefault="00816B48" w:rsidP="00816B48">
      <w:pPr>
        <w:rPr>
          <w:lang w:val="en-GB"/>
        </w:rPr>
      </w:pPr>
    </w:p>
    <w:p w14:paraId="344E0946" w14:textId="77777777" w:rsidR="00816B48" w:rsidRDefault="00816B48" w:rsidP="00816B48">
      <w:pPr>
        <w:pStyle w:val="Heading3"/>
        <w:rPr>
          <w:szCs w:val="28"/>
        </w:rPr>
      </w:pPr>
      <w:bookmarkStart w:id="27" w:name="_Toc68088845"/>
      <w:bookmarkStart w:id="28" w:name="_Toc68191025"/>
      <w:r>
        <w:rPr>
          <w:szCs w:val="28"/>
        </w:rPr>
        <w:t>Key Features</w:t>
      </w:r>
      <w:bookmarkEnd w:id="27"/>
      <w:bookmarkEnd w:id="28"/>
    </w:p>
    <w:p w14:paraId="30C68A83" w14:textId="77777777" w:rsidR="00816B48" w:rsidRDefault="00816B48" w:rsidP="00816B48">
      <w:pPr>
        <w:rPr>
          <w:bCs/>
        </w:rPr>
      </w:pPr>
      <w:r w:rsidRPr="00642F25">
        <w:rPr>
          <w:b/>
          <w:bCs/>
        </w:rPr>
        <w:t>Types of Data</w:t>
      </w:r>
      <w:r>
        <w:rPr>
          <w:b/>
          <w:bCs/>
        </w:rPr>
        <w:t xml:space="preserve"> – </w:t>
      </w:r>
      <w:r w:rsidRPr="00A279F0">
        <w:rPr>
          <w:bCs/>
        </w:rPr>
        <w:t>HBase’</w:t>
      </w:r>
      <w:r>
        <w:rPr>
          <w:bCs/>
        </w:rPr>
        <w:t xml:space="preserve">s data types are saved in bytes and bits, with data types ranging from a byte of a </w:t>
      </w:r>
      <w:proofErr w:type="gramStart"/>
      <w:r>
        <w:rPr>
          <w:bCs/>
        </w:rPr>
        <w:t>variable  to</w:t>
      </w:r>
      <w:proofErr w:type="gramEnd"/>
      <w:r>
        <w:rPr>
          <w:bCs/>
        </w:rPr>
        <w:t xml:space="preserve"> </w:t>
      </w:r>
      <w:proofErr w:type="spellStart"/>
      <w:r>
        <w:rPr>
          <w:bCs/>
        </w:rPr>
        <w:t>RawDoubles</w:t>
      </w:r>
      <w:proofErr w:type="spellEnd"/>
      <w:r>
        <w:rPr>
          <w:bCs/>
        </w:rPr>
        <w:t xml:space="preserve"> and </w:t>
      </w:r>
      <w:proofErr w:type="spellStart"/>
      <w:r>
        <w:rPr>
          <w:bCs/>
        </w:rPr>
        <w:t>RawIntegers</w:t>
      </w:r>
      <w:proofErr w:type="spellEnd"/>
      <w:r>
        <w:rPr>
          <w:bCs/>
        </w:rPr>
        <w:t xml:space="preserve">. </w:t>
      </w:r>
    </w:p>
    <w:p w14:paraId="4BBC9363" w14:textId="77777777" w:rsidR="00816B48" w:rsidRPr="00845270" w:rsidRDefault="00816B48" w:rsidP="00816B48">
      <w:pPr>
        <w:rPr>
          <w:b/>
          <w:bCs/>
        </w:rPr>
      </w:pPr>
    </w:p>
    <w:p w14:paraId="1C6F27F7" w14:textId="77777777" w:rsidR="00816B48" w:rsidRDefault="00816B48" w:rsidP="00816B48">
      <w:pPr>
        <w:rPr>
          <w:bCs/>
        </w:rPr>
      </w:pPr>
      <w:r w:rsidRPr="00642F25">
        <w:rPr>
          <w:b/>
          <w:bCs/>
        </w:rPr>
        <w:t>Query Language</w:t>
      </w:r>
      <w:r>
        <w:rPr>
          <w:b/>
          <w:bCs/>
        </w:rPr>
        <w:t xml:space="preserve"> –</w:t>
      </w:r>
      <w:r>
        <w:rPr>
          <w:bCs/>
        </w:rPr>
        <w:t>HBase is a non-relational data store, HBase “does not support a structured query language. HBase is written in Java.</w:t>
      </w:r>
    </w:p>
    <w:p w14:paraId="6F5CF0E4" w14:textId="77777777" w:rsidR="00816B48" w:rsidRPr="00A279F0" w:rsidRDefault="00816B48" w:rsidP="00816B48">
      <w:pPr>
        <w:rPr>
          <w:bCs/>
        </w:rPr>
      </w:pPr>
    </w:p>
    <w:p w14:paraId="5B924394" w14:textId="77777777" w:rsidR="00816B48" w:rsidRDefault="00816B48" w:rsidP="00816B48">
      <w:pPr>
        <w:rPr>
          <w:bCs/>
        </w:rPr>
      </w:pPr>
      <w:r w:rsidRPr="00642F25">
        <w:rPr>
          <w:b/>
          <w:bCs/>
        </w:rPr>
        <w:t>DBaaS</w:t>
      </w:r>
      <w:r>
        <w:rPr>
          <w:b/>
          <w:bCs/>
        </w:rPr>
        <w:t xml:space="preserve"> – </w:t>
      </w:r>
      <w:r w:rsidRPr="0086705A">
        <w:rPr>
          <w:bCs/>
        </w:rPr>
        <w:t>H</w:t>
      </w:r>
      <w:r>
        <w:rPr>
          <w:bCs/>
        </w:rPr>
        <w:t>B</w:t>
      </w:r>
      <w:r w:rsidRPr="0086705A">
        <w:rPr>
          <w:bCs/>
        </w:rPr>
        <w:t xml:space="preserve">ase </w:t>
      </w:r>
      <w:r>
        <w:rPr>
          <w:bCs/>
        </w:rPr>
        <w:t>has no adequate DBaaS.</w:t>
      </w:r>
    </w:p>
    <w:p w14:paraId="15375C36" w14:textId="77777777" w:rsidR="00816B48" w:rsidRPr="00642F25" w:rsidRDefault="00816B48" w:rsidP="00816B48">
      <w:pPr>
        <w:rPr>
          <w:b/>
          <w:bCs/>
        </w:rPr>
      </w:pPr>
    </w:p>
    <w:p w14:paraId="07D9361F" w14:textId="77777777" w:rsidR="00816B48" w:rsidRDefault="00816B48" w:rsidP="00816B48">
      <w:pPr>
        <w:rPr>
          <w:bCs/>
        </w:rPr>
      </w:pPr>
      <w:r w:rsidRPr="00642F25">
        <w:rPr>
          <w:b/>
          <w:bCs/>
        </w:rPr>
        <w:t>Cost</w:t>
      </w:r>
      <w:r>
        <w:rPr>
          <w:b/>
          <w:bCs/>
        </w:rPr>
        <w:t xml:space="preserve"> – </w:t>
      </w:r>
      <w:r w:rsidRPr="00845270">
        <w:rPr>
          <w:bCs/>
        </w:rPr>
        <w:t>H</w:t>
      </w:r>
      <w:r>
        <w:rPr>
          <w:bCs/>
        </w:rPr>
        <w:t>B</w:t>
      </w:r>
      <w:r w:rsidRPr="00845270">
        <w:rPr>
          <w:bCs/>
        </w:rPr>
        <w:t xml:space="preserve">ase </w:t>
      </w:r>
      <w:r>
        <w:rPr>
          <w:bCs/>
        </w:rPr>
        <w:t>is free</w:t>
      </w:r>
      <w:r>
        <w:rPr>
          <w:b/>
          <w:bCs/>
        </w:rPr>
        <w:t xml:space="preserve"> </w:t>
      </w:r>
      <w:r w:rsidRPr="00845270">
        <w:rPr>
          <w:bCs/>
        </w:rPr>
        <w:t>and open-source.</w:t>
      </w:r>
    </w:p>
    <w:p w14:paraId="32FE0713" w14:textId="77777777" w:rsidR="00816B48" w:rsidRPr="00642F25" w:rsidRDefault="00816B48" w:rsidP="00816B48">
      <w:pPr>
        <w:rPr>
          <w:b/>
          <w:bCs/>
        </w:rPr>
      </w:pPr>
    </w:p>
    <w:p w14:paraId="56622623" w14:textId="77777777" w:rsidR="00816B48" w:rsidRPr="00845270" w:rsidRDefault="00816B48" w:rsidP="00816B48">
      <w:r w:rsidRPr="00642F25">
        <w:rPr>
          <w:b/>
          <w:bCs/>
        </w:rPr>
        <w:t>Security</w:t>
      </w:r>
      <w:r>
        <w:rPr>
          <w:b/>
          <w:bCs/>
        </w:rPr>
        <w:t xml:space="preserve"> –</w:t>
      </w:r>
      <w:r>
        <w:rPr>
          <w:bCs/>
        </w:rPr>
        <w:t xml:space="preserve"> Good standard of security, HBase has similar security levels to Cassandra with User Authentication, secure communication and user </w:t>
      </w:r>
      <w:proofErr w:type="spellStart"/>
      <w:r>
        <w:rPr>
          <w:bCs/>
        </w:rPr>
        <w:t>authorisation</w:t>
      </w:r>
      <w:proofErr w:type="spellEnd"/>
      <w:r>
        <w:rPr>
          <w:bCs/>
        </w:rPr>
        <w:t xml:space="preserve"> through granting and revoke permissions.</w:t>
      </w:r>
    </w:p>
    <w:p w14:paraId="0E5DFC70" w14:textId="77777777" w:rsidR="00816B48" w:rsidRDefault="00816B48" w:rsidP="00816B48"/>
    <w:p w14:paraId="46AA017F" w14:textId="77777777" w:rsidR="00816B48" w:rsidRPr="00903936" w:rsidRDefault="00816B48" w:rsidP="00816B48"/>
    <w:p w14:paraId="03083072" w14:textId="77777777" w:rsidR="00816B48" w:rsidRDefault="00816B48" w:rsidP="00816B48"/>
    <w:p w14:paraId="6C372794" w14:textId="77777777" w:rsidR="00816B48" w:rsidRPr="00F12062" w:rsidRDefault="00816B48" w:rsidP="00816B48"/>
    <w:p w14:paraId="1AF65261" w14:textId="77777777" w:rsidR="00816B48" w:rsidRDefault="00816B48" w:rsidP="00816B48">
      <w:pPr>
        <w:pStyle w:val="Heading1"/>
      </w:pPr>
      <w:bookmarkStart w:id="29" w:name="_Toc68088846"/>
      <w:bookmarkStart w:id="30" w:name="_Toc68191026"/>
      <w:r>
        <w:t>Bibliography</w:t>
      </w:r>
      <w:bookmarkEnd w:id="29"/>
      <w:bookmarkEnd w:id="30"/>
    </w:p>
    <w:p w14:paraId="76C31625" w14:textId="77777777" w:rsidR="00816B48" w:rsidRPr="004F0E38" w:rsidRDefault="00816B48" w:rsidP="00816B48">
      <w:r>
        <w:t>Neo4j</w:t>
      </w:r>
    </w:p>
    <w:p w14:paraId="35359183" w14:textId="77777777" w:rsidR="00816B48" w:rsidRDefault="00816B48" w:rsidP="00816B48">
      <w:hyperlink r:id="rId9" w:anchor=":~:text=ACID%20properties%20%E2%88%92%20Neo4j%20supports%20full,processing%20speed%20and%20data%20integrity" w:history="1">
        <w:r w:rsidRPr="00415DC3">
          <w:rPr>
            <w:rStyle w:val="Hyperlink"/>
          </w:rPr>
          <w:t>https://www.tutorialspoint.com/neo4j/neo4j_overview.htm#:~:text=ACID%20properties%20%E2%88%92%20Neo4j%20supports%20full,processing%20speed%20and%20data%20integrity</w:t>
        </w:r>
      </w:hyperlink>
      <w:r w:rsidRPr="00B049D6">
        <w:t>.</w:t>
      </w:r>
    </w:p>
    <w:p w14:paraId="631C2308" w14:textId="77777777" w:rsidR="00816B48" w:rsidRDefault="00816B48" w:rsidP="00816B48">
      <w:hyperlink r:id="rId10" w:history="1">
        <w:r w:rsidRPr="00415DC3">
          <w:rPr>
            <w:rStyle w:val="Hyperlink"/>
          </w:rPr>
          <w:t>https://www.bbvaapimarket.com/en/api-world/neo4j-what-graph-database-and-what-it-used/</w:t>
        </w:r>
      </w:hyperlink>
    </w:p>
    <w:p w14:paraId="4978DEF2" w14:textId="77777777" w:rsidR="00816B48" w:rsidRDefault="00816B48" w:rsidP="00816B48">
      <w:hyperlink r:id="rId11" w:history="1">
        <w:r w:rsidRPr="00415DC3">
          <w:rPr>
            <w:rStyle w:val="Hyperlink"/>
          </w:rPr>
          <w:t>https://neo4j.com/docs/cypher-manual/current/introduction/transactions/</w:t>
        </w:r>
      </w:hyperlink>
    </w:p>
    <w:p w14:paraId="3D0DB91D" w14:textId="77777777" w:rsidR="00816B48" w:rsidRDefault="00816B48" w:rsidP="00816B48">
      <w:hyperlink r:id="rId12" w:history="1">
        <w:r w:rsidRPr="00F257C6">
          <w:rPr>
            <w:rStyle w:val="Hyperlink"/>
          </w:rPr>
          <w:t>https://neo4j.com/docs/operations-manual/current/clustering-advanced/multi-data-center/disaster-recovery/</w:t>
        </w:r>
      </w:hyperlink>
    </w:p>
    <w:p w14:paraId="52836726" w14:textId="77777777" w:rsidR="00816B48" w:rsidRDefault="00816B48" w:rsidP="00816B48"/>
    <w:p w14:paraId="1618FFF0" w14:textId="77777777" w:rsidR="00816B48" w:rsidRDefault="00816B48" w:rsidP="00816B48">
      <w:r>
        <w:t>Redis</w:t>
      </w:r>
    </w:p>
    <w:p w14:paraId="581F5993" w14:textId="77777777" w:rsidR="00816B48" w:rsidRDefault="00816B48" w:rsidP="00816B48">
      <w:hyperlink r:id="rId13" w:history="1">
        <w:r w:rsidRPr="005336BD">
          <w:rPr>
            <w:rStyle w:val="Hyperlink"/>
          </w:rPr>
          <w:t>https://aws.amazon.com/redis/</w:t>
        </w:r>
      </w:hyperlink>
    </w:p>
    <w:p w14:paraId="45BC4FDE" w14:textId="77777777" w:rsidR="00816B48" w:rsidRDefault="00816B48" w:rsidP="00816B48">
      <w:hyperlink r:id="rId14" w:history="1">
        <w:r w:rsidRPr="00070C6E">
          <w:rPr>
            <w:rStyle w:val="Hyperlink"/>
          </w:rPr>
          <w:t>https://dalibornasevic.com/posts/60-redis-in-the-nosql-ecosystem</w:t>
        </w:r>
      </w:hyperlink>
    </w:p>
    <w:p w14:paraId="6450CDF7" w14:textId="77777777" w:rsidR="00816B48" w:rsidRDefault="00816B48" w:rsidP="00816B48">
      <w:hyperlink r:id="rId15" w:history="1">
        <w:r w:rsidRPr="00070C6E">
          <w:rPr>
            <w:rStyle w:val="Hyperlink"/>
          </w:rPr>
          <w:t>https://stackexchange.github.io/StackExchange.Redis/Transactions.html</w:t>
        </w:r>
      </w:hyperlink>
    </w:p>
    <w:p w14:paraId="0AFA602A" w14:textId="77777777" w:rsidR="00816B48" w:rsidRDefault="00816B48" w:rsidP="00816B48">
      <w:hyperlink r:id="rId16" w:history="1">
        <w:r w:rsidRPr="00247622">
          <w:rPr>
            <w:rStyle w:val="Hyperlink"/>
          </w:rPr>
          <w:t>https://stackoverflow.com/questions/10489298/redis-is-single-threaded-then-how-does-it-do-concurrent-i-o</w:t>
        </w:r>
      </w:hyperlink>
    </w:p>
    <w:p w14:paraId="4247E028" w14:textId="77777777" w:rsidR="00816B48" w:rsidRDefault="00816B48" w:rsidP="00816B48"/>
    <w:p w14:paraId="5A6F4183" w14:textId="77777777" w:rsidR="00816B48" w:rsidRDefault="00816B48" w:rsidP="00816B48">
      <w:r>
        <w:t>Part 1.</w:t>
      </w:r>
    </w:p>
    <w:p w14:paraId="79311667" w14:textId="77777777" w:rsidR="00816B48" w:rsidRDefault="00816B48" w:rsidP="00816B48">
      <w:hyperlink r:id="rId17" w:history="1">
        <w:r w:rsidRPr="00247622">
          <w:rPr>
            <w:rStyle w:val="Hyperlink"/>
          </w:rPr>
          <w:t>https://www.guru99.com/sql-vs-nosql.html</w:t>
        </w:r>
      </w:hyperlink>
    </w:p>
    <w:p w14:paraId="6B35691F" w14:textId="77777777" w:rsidR="00816B48" w:rsidRPr="00B049D6" w:rsidRDefault="00816B48" w:rsidP="00816B48">
      <w:r w:rsidRPr="001F3BCF">
        <w:t>https://forum.huawei.com/enterprise/en/sql-vs-nosql-databases-is-nosql-the-future-of-databases/thread/660677-899#:~:text=Relational%20databases%20are%20often%20referred%20to%20as%20SQL%20systems.&amp;text=For%20general%20research%2C%20NoSQL%20databases,to%20their%20speed%20and%20flexibility.</w:t>
      </w:r>
    </w:p>
    <w:p w14:paraId="5660C252" w14:textId="5884FF85" w:rsidR="001F3BCF" w:rsidRPr="00B049D6" w:rsidRDefault="001F3BCF" w:rsidP="000353C4">
      <w:r w:rsidRPr="001F3BCF">
        <w:t>y.</w:t>
      </w:r>
    </w:p>
    <w:sectPr w:rsidR="001F3BCF" w:rsidRPr="00B049D6" w:rsidSect="007443A6">
      <w:headerReference w:type="default" r:id="rId18"/>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DD9AC" w14:textId="77777777" w:rsidR="005A73DA" w:rsidRDefault="005A73DA">
      <w:r>
        <w:separator/>
      </w:r>
    </w:p>
  </w:endnote>
  <w:endnote w:type="continuationSeparator" w:id="0">
    <w:p w14:paraId="4FC62EA6" w14:textId="77777777" w:rsidR="005A73DA" w:rsidRDefault="005A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971"/>
      <w:gridCol w:w="914"/>
      <w:gridCol w:w="3971"/>
    </w:tblGrid>
    <w:tr w:rsidR="00934BA8" w14:paraId="739D6322" w14:textId="77777777">
      <w:trPr>
        <w:trHeight w:val="151"/>
      </w:trPr>
      <w:tc>
        <w:tcPr>
          <w:tcW w:w="2250" w:type="pct"/>
          <w:tcBorders>
            <w:bottom w:val="single" w:sz="4" w:space="0" w:color="4F81BD" w:themeColor="accent1"/>
          </w:tcBorders>
        </w:tcPr>
        <w:p w14:paraId="461C60F5" w14:textId="77777777" w:rsidR="00934BA8" w:rsidRDefault="00934BA8">
          <w:pPr>
            <w:pStyle w:val="Header"/>
            <w:rPr>
              <w:rFonts w:asciiTheme="majorHAnsi" w:eastAsiaTheme="majorEastAsia" w:hAnsiTheme="majorHAnsi" w:cstheme="majorBidi"/>
              <w:b/>
              <w:bCs/>
            </w:rPr>
          </w:pPr>
        </w:p>
      </w:tc>
      <w:tc>
        <w:tcPr>
          <w:tcW w:w="500" w:type="pct"/>
          <w:vMerge w:val="restart"/>
          <w:noWrap/>
          <w:vAlign w:val="center"/>
        </w:tcPr>
        <w:p w14:paraId="49C06C46" w14:textId="77777777" w:rsidR="00934BA8" w:rsidRPr="00E30708" w:rsidRDefault="00934BA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903936">
            <w:rPr>
              <w:rFonts w:ascii="Arial" w:eastAsiaTheme="majorEastAsia" w:hAnsi="Arial" w:cs="Arial"/>
              <w:bCs/>
              <w:noProof/>
            </w:rPr>
            <w:t>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6068807" w14:textId="77777777" w:rsidR="00934BA8" w:rsidRDefault="00934BA8">
          <w:pPr>
            <w:pStyle w:val="Header"/>
            <w:rPr>
              <w:rFonts w:asciiTheme="majorHAnsi" w:eastAsiaTheme="majorEastAsia" w:hAnsiTheme="majorHAnsi" w:cstheme="majorBidi"/>
              <w:b/>
              <w:bCs/>
            </w:rPr>
          </w:pPr>
        </w:p>
      </w:tc>
    </w:tr>
    <w:tr w:rsidR="00934BA8" w14:paraId="15DD0DC2" w14:textId="77777777">
      <w:trPr>
        <w:trHeight w:val="150"/>
      </w:trPr>
      <w:tc>
        <w:tcPr>
          <w:tcW w:w="2250" w:type="pct"/>
          <w:tcBorders>
            <w:top w:val="single" w:sz="4" w:space="0" w:color="4F81BD" w:themeColor="accent1"/>
          </w:tcBorders>
        </w:tcPr>
        <w:p w14:paraId="77F11372" w14:textId="77777777" w:rsidR="00934BA8" w:rsidRDefault="00934BA8">
          <w:pPr>
            <w:pStyle w:val="Header"/>
            <w:rPr>
              <w:rFonts w:asciiTheme="majorHAnsi" w:eastAsiaTheme="majorEastAsia" w:hAnsiTheme="majorHAnsi" w:cstheme="majorBidi"/>
              <w:b/>
              <w:bCs/>
            </w:rPr>
          </w:pPr>
        </w:p>
      </w:tc>
      <w:tc>
        <w:tcPr>
          <w:tcW w:w="500" w:type="pct"/>
          <w:vMerge/>
        </w:tcPr>
        <w:p w14:paraId="7684059B" w14:textId="77777777" w:rsidR="00934BA8" w:rsidRDefault="00934B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1D7FBA0" w14:textId="77777777" w:rsidR="00934BA8" w:rsidRDefault="00934BA8">
          <w:pPr>
            <w:pStyle w:val="Header"/>
            <w:rPr>
              <w:rFonts w:asciiTheme="majorHAnsi" w:eastAsiaTheme="majorEastAsia" w:hAnsiTheme="majorHAnsi" w:cstheme="majorBidi"/>
              <w:b/>
              <w:bCs/>
            </w:rPr>
          </w:pPr>
        </w:p>
      </w:tc>
    </w:tr>
  </w:tbl>
  <w:p w14:paraId="5C657CC7" w14:textId="77777777" w:rsidR="00934BA8" w:rsidRDefault="0093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4183C" w14:textId="77777777" w:rsidR="005A73DA" w:rsidRDefault="005A73DA">
      <w:r>
        <w:separator/>
      </w:r>
    </w:p>
  </w:footnote>
  <w:footnote w:type="continuationSeparator" w:id="0">
    <w:p w14:paraId="1B9A3710" w14:textId="77777777" w:rsidR="005A73DA" w:rsidRDefault="005A7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C9A67" w14:textId="1D894588" w:rsidR="00934BA8" w:rsidRPr="00E30708" w:rsidRDefault="00934BA8" w:rsidP="00E30708">
    <w:pPr>
      <w:pStyle w:val="Header"/>
      <w:jc w:val="right"/>
      <w:rPr>
        <w:lang w:val="en-GB"/>
      </w:rPr>
    </w:pPr>
    <w:r>
      <w:rPr>
        <w:lang w:val="en-GB"/>
      </w:rPr>
      <w:t>Advanced Databases CA1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37053"/>
    <w:multiLevelType w:val="hybridMultilevel"/>
    <w:tmpl w:val="EDE657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EBA6124"/>
    <w:multiLevelType w:val="hybridMultilevel"/>
    <w:tmpl w:val="58148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F1A3D6C"/>
    <w:multiLevelType w:val="hybridMultilevel"/>
    <w:tmpl w:val="5FEAEC0E"/>
    <w:lvl w:ilvl="0" w:tplc="F104BE70">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B06B9"/>
    <w:multiLevelType w:val="hybridMultilevel"/>
    <w:tmpl w:val="5D1C66AC"/>
    <w:lvl w:ilvl="0" w:tplc="D4E4EE4C">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D23AA5"/>
    <w:multiLevelType w:val="hybridMultilevel"/>
    <w:tmpl w:val="614ADA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058CB"/>
    <w:multiLevelType w:val="hybridMultilevel"/>
    <w:tmpl w:val="114845AE"/>
    <w:lvl w:ilvl="0" w:tplc="02DE3A7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8D67F7"/>
    <w:multiLevelType w:val="hybridMultilevel"/>
    <w:tmpl w:val="3F4498CC"/>
    <w:lvl w:ilvl="0" w:tplc="68808E0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AD0BEB"/>
    <w:multiLevelType w:val="hybridMultilevel"/>
    <w:tmpl w:val="CA00DC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18C69AB"/>
    <w:multiLevelType w:val="hybridMultilevel"/>
    <w:tmpl w:val="18CC9B4E"/>
    <w:lvl w:ilvl="0" w:tplc="10AA9B3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084C4F"/>
    <w:multiLevelType w:val="hybridMultilevel"/>
    <w:tmpl w:val="AAEEDC62"/>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8" w15:restartNumberingAfterBreak="0">
    <w:nsid w:val="5C37784B"/>
    <w:multiLevelType w:val="hybridMultilevel"/>
    <w:tmpl w:val="72E09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C6E41A2"/>
    <w:multiLevelType w:val="hybridMultilevel"/>
    <w:tmpl w:val="2814F108"/>
    <w:lvl w:ilvl="0" w:tplc="BE72B3EE">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73964"/>
    <w:multiLevelType w:val="multilevel"/>
    <w:tmpl w:val="E28EEB3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3"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4" w15:restartNumberingAfterBreak="0">
    <w:nsid w:val="76973ED7"/>
    <w:multiLevelType w:val="hybridMultilevel"/>
    <w:tmpl w:val="0C14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1"/>
  </w:num>
  <w:num w:numId="4">
    <w:abstractNumId w:val="14"/>
  </w:num>
  <w:num w:numId="5">
    <w:abstractNumId w:val="8"/>
  </w:num>
  <w:num w:numId="6">
    <w:abstractNumId w:val="3"/>
  </w:num>
  <w:num w:numId="7">
    <w:abstractNumId w:val="30"/>
  </w:num>
  <w:num w:numId="8">
    <w:abstractNumId w:val="6"/>
  </w:num>
  <w:num w:numId="9">
    <w:abstractNumId w:val="32"/>
  </w:num>
  <w:num w:numId="10">
    <w:abstractNumId w:val="5"/>
  </w:num>
  <w:num w:numId="11">
    <w:abstractNumId w:val="16"/>
  </w:num>
  <w:num w:numId="12">
    <w:abstractNumId w:val="4"/>
  </w:num>
  <w:num w:numId="13">
    <w:abstractNumId w:val="24"/>
  </w:num>
  <w:num w:numId="14">
    <w:abstractNumId w:val="9"/>
  </w:num>
  <w:num w:numId="15">
    <w:abstractNumId w:val="15"/>
  </w:num>
  <w:num w:numId="16">
    <w:abstractNumId w:val="7"/>
  </w:num>
  <w:num w:numId="17">
    <w:abstractNumId w:val="2"/>
  </w:num>
  <w:num w:numId="18">
    <w:abstractNumId w:val="33"/>
  </w:num>
  <w:num w:numId="19">
    <w:abstractNumId w:val="10"/>
  </w:num>
  <w:num w:numId="20">
    <w:abstractNumId w:val="1"/>
  </w:num>
  <w:num w:numId="21">
    <w:abstractNumId w:val="27"/>
  </w:num>
  <w:num w:numId="22">
    <w:abstractNumId w:val="26"/>
  </w:num>
  <w:num w:numId="23">
    <w:abstractNumId w:val="23"/>
  </w:num>
  <w:num w:numId="24">
    <w:abstractNumId w:val="18"/>
  </w:num>
  <w:num w:numId="25">
    <w:abstractNumId w:val="19"/>
  </w:num>
  <w:num w:numId="26">
    <w:abstractNumId w:val="29"/>
  </w:num>
  <w:num w:numId="27">
    <w:abstractNumId w:val="22"/>
  </w:num>
  <w:num w:numId="28">
    <w:abstractNumId w:val="17"/>
  </w:num>
  <w:num w:numId="29">
    <w:abstractNumId w:val="20"/>
  </w:num>
  <w:num w:numId="30">
    <w:abstractNumId w:val="13"/>
  </w:num>
  <w:num w:numId="31">
    <w:abstractNumId w:val="12"/>
  </w:num>
  <w:num w:numId="32">
    <w:abstractNumId w:val="25"/>
  </w:num>
  <w:num w:numId="33">
    <w:abstractNumId w:val="11"/>
  </w:num>
  <w:num w:numId="34">
    <w:abstractNumId w:val="21"/>
  </w:num>
  <w:num w:numId="35">
    <w:abstractNumId w:val="28"/>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E9B"/>
    <w:rsid w:val="000274A0"/>
    <w:rsid w:val="000353C4"/>
    <w:rsid w:val="000D02D5"/>
    <w:rsid w:val="00112591"/>
    <w:rsid w:val="00114ED4"/>
    <w:rsid w:val="0013343E"/>
    <w:rsid w:val="001707AF"/>
    <w:rsid w:val="00175697"/>
    <w:rsid w:val="001A6D5D"/>
    <w:rsid w:val="001F0F2B"/>
    <w:rsid w:val="001F3BCF"/>
    <w:rsid w:val="002A5B7A"/>
    <w:rsid w:val="002E2652"/>
    <w:rsid w:val="00326C21"/>
    <w:rsid w:val="003867EA"/>
    <w:rsid w:val="0039286F"/>
    <w:rsid w:val="003B0246"/>
    <w:rsid w:val="003B2DA7"/>
    <w:rsid w:val="003E7F0A"/>
    <w:rsid w:val="00421764"/>
    <w:rsid w:val="004538DC"/>
    <w:rsid w:val="00454DDA"/>
    <w:rsid w:val="00474739"/>
    <w:rsid w:val="004855D6"/>
    <w:rsid w:val="00493926"/>
    <w:rsid w:val="004D5231"/>
    <w:rsid w:val="004F0E38"/>
    <w:rsid w:val="004F7C89"/>
    <w:rsid w:val="005A73DA"/>
    <w:rsid w:val="005B0D4E"/>
    <w:rsid w:val="005E300D"/>
    <w:rsid w:val="00622E9B"/>
    <w:rsid w:val="006305D8"/>
    <w:rsid w:val="0063277D"/>
    <w:rsid w:val="006814DB"/>
    <w:rsid w:val="00686D3F"/>
    <w:rsid w:val="006B7617"/>
    <w:rsid w:val="006E2022"/>
    <w:rsid w:val="006F7221"/>
    <w:rsid w:val="00710FC6"/>
    <w:rsid w:val="00716485"/>
    <w:rsid w:val="00742F4F"/>
    <w:rsid w:val="007443A6"/>
    <w:rsid w:val="00763B6D"/>
    <w:rsid w:val="0076742F"/>
    <w:rsid w:val="007D20EE"/>
    <w:rsid w:val="00816B48"/>
    <w:rsid w:val="008214CF"/>
    <w:rsid w:val="00866307"/>
    <w:rsid w:val="0089550B"/>
    <w:rsid w:val="008979E6"/>
    <w:rsid w:val="008B5008"/>
    <w:rsid w:val="008C2A54"/>
    <w:rsid w:val="008D23C4"/>
    <w:rsid w:val="008F4E90"/>
    <w:rsid w:val="00903936"/>
    <w:rsid w:val="00916E83"/>
    <w:rsid w:val="0092617D"/>
    <w:rsid w:val="009327AC"/>
    <w:rsid w:val="00934BA8"/>
    <w:rsid w:val="00935082"/>
    <w:rsid w:val="00936E00"/>
    <w:rsid w:val="0095447C"/>
    <w:rsid w:val="009C19CC"/>
    <w:rsid w:val="009F05BD"/>
    <w:rsid w:val="009F7241"/>
    <w:rsid w:val="00A96FEC"/>
    <w:rsid w:val="00A97855"/>
    <w:rsid w:val="00B049D6"/>
    <w:rsid w:val="00BE766F"/>
    <w:rsid w:val="00C123F4"/>
    <w:rsid w:val="00C80D91"/>
    <w:rsid w:val="00C83210"/>
    <w:rsid w:val="00CB5C33"/>
    <w:rsid w:val="00D4230C"/>
    <w:rsid w:val="00D722E3"/>
    <w:rsid w:val="00DB1E16"/>
    <w:rsid w:val="00DB7E67"/>
    <w:rsid w:val="00DC0A0B"/>
    <w:rsid w:val="00DE6B87"/>
    <w:rsid w:val="00DF5D6C"/>
    <w:rsid w:val="00E01C88"/>
    <w:rsid w:val="00E30708"/>
    <w:rsid w:val="00E32D17"/>
    <w:rsid w:val="00E53F40"/>
    <w:rsid w:val="00E60361"/>
    <w:rsid w:val="00E80B1B"/>
    <w:rsid w:val="00E87C3C"/>
    <w:rsid w:val="00EB090F"/>
    <w:rsid w:val="00EB2AD1"/>
    <w:rsid w:val="00F12062"/>
    <w:rsid w:val="00F1427D"/>
    <w:rsid w:val="00F15429"/>
    <w:rsid w:val="00F3200F"/>
    <w:rsid w:val="00FD1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CBA33"/>
  <w15:docId w15:val="{D312420B-3C82-415B-8076-70F8E26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53C4"/>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2A5B7A"/>
    <w:pPr>
      <w:spacing w:before="0" w:after="160" w:line="259" w:lineRule="auto"/>
      <w:ind w:left="720"/>
      <w:contextualSpacing/>
      <w:jc w:val="left"/>
    </w:pPr>
    <w:rPr>
      <w:rFonts w:asciiTheme="minorHAnsi" w:eastAsiaTheme="minorHAnsi" w:hAnsiTheme="minorHAnsi" w:cstheme="minorBidi"/>
      <w:sz w:val="22"/>
      <w:szCs w:val="22"/>
      <w:lang w:val="en-IE"/>
    </w:rPr>
  </w:style>
  <w:style w:type="character" w:customStyle="1" w:styleId="UnresolvedMention1">
    <w:name w:val="Unresolved Mention1"/>
    <w:basedOn w:val="DefaultParagraphFont"/>
    <w:uiPriority w:val="99"/>
    <w:semiHidden/>
    <w:unhideWhenUsed/>
    <w:rsid w:val="00B049D6"/>
    <w:rPr>
      <w:color w:val="605E5C"/>
      <w:shd w:val="clear" w:color="auto" w:fill="E1DFDD"/>
    </w:rPr>
  </w:style>
  <w:style w:type="character" w:styleId="FollowedHyperlink">
    <w:name w:val="FollowedHyperlink"/>
    <w:basedOn w:val="DefaultParagraphFont"/>
    <w:semiHidden/>
    <w:unhideWhenUsed/>
    <w:rsid w:val="003B2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1514">
      <w:bodyDiv w:val="1"/>
      <w:marLeft w:val="0"/>
      <w:marRight w:val="0"/>
      <w:marTop w:val="0"/>
      <w:marBottom w:val="0"/>
      <w:divBdr>
        <w:top w:val="none" w:sz="0" w:space="0" w:color="auto"/>
        <w:left w:val="none" w:sz="0" w:space="0" w:color="auto"/>
        <w:bottom w:val="none" w:sz="0" w:space="0" w:color="auto"/>
        <w:right w:val="none" w:sz="0" w:space="0" w:color="auto"/>
      </w:divBdr>
    </w:div>
    <w:div w:id="227110407">
      <w:bodyDiv w:val="1"/>
      <w:marLeft w:val="0"/>
      <w:marRight w:val="0"/>
      <w:marTop w:val="0"/>
      <w:marBottom w:val="0"/>
      <w:divBdr>
        <w:top w:val="none" w:sz="0" w:space="0" w:color="auto"/>
        <w:left w:val="none" w:sz="0" w:space="0" w:color="auto"/>
        <w:bottom w:val="none" w:sz="0" w:space="0" w:color="auto"/>
        <w:right w:val="none" w:sz="0" w:space="0" w:color="auto"/>
      </w:divBdr>
    </w:div>
    <w:div w:id="75255415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9773">
      <w:bodyDiv w:val="1"/>
      <w:marLeft w:val="0"/>
      <w:marRight w:val="0"/>
      <w:marTop w:val="0"/>
      <w:marBottom w:val="0"/>
      <w:divBdr>
        <w:top w:val="none" w:sz="0" w:space="0" w:color="auto"/>
        <w:left w:val="none" w:sz="0" w:space="0" w:color="auto"/>
        <w:bottom w:val="none" w:sz="0" w:space="0" w:color="auto"/>
        <w:right w:val="none" w:sz="0" w:space="0" w:color="auto"/>
      </w:divBdr>
    </w:div>
    <w:div w:id="946087331">
      <w:bodyDiv w:val="1"/>
      <w:marLeft w:val="0"/>
      <w:marRight w:val="0"/>
      <w:marTop w:val="0"/>
      <w:marBottom w:val="0"/>
      <w:divBdr>
        <w:top w:val="none" w:sz="0" w:space="0" w:color="auto"/>
        <w:left w:val="none" w:sz="0" w:space="0" w:color="auto"/>
        <w:bottom w:val="none" w:sz="0" w:space="0" w:color="auto"/>
        <w:right w:val="none" w:sz="0" w:space="0" w:color="auto"/>
      </w:divBdr>
    </w:div>
    <w:div w:id="1112432437">
      <w:bodyDiv w:val="1"/>
      <w:marLeft w:val="0"/>
      <w:marRight w:val="0"/>
      <w:marTop w:val="0"/>
      <w:marBottom w:val="0"/>
      <w:divBdr>
        <w:top w:val="none" w:sz="0" w:space="0" w:color="auto"/>
        <w:left w:val="none" w:sz="0" w:space="0" w:color="auto"/>
        <w:bottom w:val="none" w:sz="0" w:space="0" w:color="auto"/>
        <w:right w:val="none" w:sz="0" w:space="0" w:color="auto"/>
      </w:divBdr>
    </w:div>
    <w:div w:id="1169440877">
      <w:bodyDiv w:val="1"/>
      <w:marLeft w:val="0"/>
      <w:marRight w:val="0"/>
      <w:marTop w:val="0"/>
      <w:marBottom w:val="0"/>
      <w:divBdr>
        <w:top w:val="none" w:sz="0" w:space="0" w:color="auto"/>
        <w:left w:val="none" w:sz="0" w:space="0" w:color="auto"/>
        <w:bottom w:val="none" w:sz="0" w:space="0" w:color="auto"/>
        <w:right w:val="none" w:sz="0" w:space="0" w:color="auto"/>
      </w:divBdr>
    </w:div>
    <w:div w:id="1184902105">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77130529">
      <w:bodyDiv w:val="1"/>
      <w:marLeft w:val="0"/>
      <w:marRight w:val="0"/>
      <w:marTop w:val="0"/>
      <w:marBottom w:val="0"/>
      <w:divBdr>
        <w:top w:val="none" w:sz="0" w:space="0" w:color="auto"/>
        <w:left w:val="none" w:sz="0" w:space="0" w:color="auto"/>
        <w:bottom w:val="none" w:sz="0" w:space="0" w:color="auto"/>
        <w:right w:val="none" w:sz="0" w:space="0" w:color="auto"/>
      </w:divBdr>
    </w:div>
    <w:div w:id="1379933061">
      <w:bodyDiv w:val="1"/>
      <w:marLeft w:val="0"/>
      <w:marRight w:val="0"/>
      <w:marTop w:val="0"/>
      <w:marBottom w:val="0"/>
      <w:divBdr>
        <w:top w:val="none" w:sz="0" w:space="0" w:color="auto"/>
        <w:left w:val="none" w:sz="0" w:space="0" w:color="auto"/>
        <w:bottom w:val="none" w:sz="0" w:space="0" w:color="auto"/>
        <w:right w:val="none" w:sz="0" w:space="0" w:color="auto"/>
      </w:divBdr>
    </w:div>
    <w:div w:id="1386219991">
      <w:bodyDiv w:val="1"/>
      <w:marLeft w:val="0"/>
      <w:marRight w:val="0"/>
      <w:marTop w:val="0"/>
      <w:marBottom w:val="0"/>
      <w:divBdr>
        <w:top w:val="none" w:sz="0" w:space="0" w:color="auto"/>
        <w:left w:val="none" w:sz="0" w:space="0" w:color="auto"/>
        <w:bottom w:val="none" w:sz="0" w:space="0" w:color="auto"/>
        <w:right w:val="none" w:sz="0" w:space="0" w:color="auto"/>
      </w:divBdr>
    </w:div>
    <w:div w:id="1411730267">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5104">
      <w:bodyDiv w:val="1"/>
      <w:marLeft w:val="0"/>
      <w:marRight w:val="0"/>
      <w:marTop w:val="0"/>
      <w:marBottom w:val="0"/>
      <w:divBdr>
        <w:top w:val="none" w:sz="0" w:space="0" w:color="auto"/>
        <w:left w:val="none" w:sz="0" w:space="0" w:color="auto"/>
        <w:bottom w:val="none" w:sz="0" w:space="0" w:color="auto"/>
        <w:right w:val="none" w:sz="0" w:space="0" w:color="auto"/>
      </w:divBdr>
    </w:div>
    <w:div w:id="1720399316">
      <w:bodyDiv w:val="1"/>
      <w:marLeft w:val="0"/>
      <w:marRight w:val="0"/>
      <w:marTop w:val="0"/>
      <w:marBottom w:val="0"/>
      <w:divBdr>
        <w:top w:val="none" w:sz="0" w:space="0" w:color="auto"/>
        <w:left w:val="none" w:sz="0" w:space="0" w:color="auto"/>
        <w:bottom w:val="none" w:sz="0" w:space="0" w:color="auto"/>
        <w:right w:val="none" w:sz="0" w:space="0" w:color="auto"/>
      </w:divBdr>
    </w:div>
    <w:div w:id="1754203122">
      <w:bodyDiv w:val="1"/>
      <w:marLeft w:val="0"/>
      <w:marRight w:val="0"/>
      <w:marTop w:val="0"/>
      <w:marBottom w:val="0"/>
      <w:divBdr>
        <w:top w:val="none" w:sz="0" w:space="0" w:color="auto"/>
        <w:left w:val="none" w:sz="0" w:space="0" w:color="auto"/>
        <w:bottom w:val="none" w:sz="0" w:space="0" w:color="auto"/>
        <w:right w:val="none" w:sz="0" w:space="0" w:color="auto"/>
      </w:divBdr>
    </w:div>
    <w:div w:id="1790471074">
      <w:bodyDiv w:val="1"/>
      <w:marLeft w:val="0"/>
      <w:marRight w:val="0"/>
      <w:marTop w:val="0"/>
      <w:marBottom w:val="0"/>
      <w:divBdr>
        <w:top w:val="none" w:sz="0" w:space="0" w:color="auto"/>
        <w:left w:val="none" w:sz="0" w:space="0" w:color="auto"/>
        <w:bottom w:val="none" w:sz="0" w:space="0" w:color="auto"/>
        <w:right w:val="none" w:sz="0" w:space="0" w:color="auto"/>
      </w:divBdr>
    </w:div>
    <w:div w:id="1824006410">
      <w:bodyDiv w:val="1"/>
      <w:marLeft w:val="0"/>
      <w:marRight w:val="0"/>
      <w:marTop w:val="0"/>
      <w:marBottom w:val="0"/>
      <w:divBdr>
        <w:top w:val="none" w:sz="0" w:space="0" w:color="auto"/>
        <w:left w:val="none" w:sz="0" w:space="0" w:color="auto"/>
        <w:bottom w:val="none" w:sz="0" w:space="0" w:color="auto"/>
        <w:right w:val="none" w:sz="0" w:space="0" w:color="auto"/>
      </w:divBdr>
    </w:div>
    <w:div w:id="1872456681">
      <w:bodyDiv w:val="1"/>
      <w:marLeft w:val="0"/>
      <w:marRight w:val="0"/>
      <w:marTop w:val="0"/>
      <w:marBottom w:val="0"/>
      <w:divBdr>
        <w:top w:val="none" w:sz="0" w:space="0" w:color="auto"/>
        <w:left w:val="none" w:sz="0" w:space="0" w:color="auto"/>
        <w:bottom w:val="none" w:sz="0" w:space="0" w:color="auto"/>
        <w:right w:val="none" w:sz="0" w:space="0" w:color="auto"/>
      </w:divBdr>
    </w:div>
    <w:div w:id="1956329378">
      <w:bodyDiv w:val="1"/>
      <w:marLeft w:val="0"/>
      <w:marRight w:val="0"/>
      <w:marTop w:val="0"/>
      <w:marBottom w:val="0"/>
      <w:divBdr>
        <w:top w:val="none" w:sz="0" w:space="0" w:color="auto"/>
        <w:left w:val="none" w:sz="0" w:space="0" w:color="auto"/>
        <w:bottom w:val="none" w:sz="0" w:space="0" w:color="auto"/>
        <w:right w:val="none" w:sz="0" w:space="0" w:color="auto"/>
      </w:divBdr>
    </w:div>
    <w:div w:id="200581345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redi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neo4j.com/docs/operations-manual/current/clustering-advanced/multi-data-center/disaster-recovery/" TargetMode="External"/><Relationship Id="rId17" Type="http://schemas.openxmlformats.org/officeDocument/2006/relationships/hyperlink" Target="https://www.guru99.com/sql-vs-nosql.html" TargetMode="External"/><Relationship Id="rId2" Type="http://schemas.openxmlformats.org/officeDocument/2006/relationships/customXml" Target="../customXml/item2.xml"/><Relationship Id="rId16" Type="http://schemas.openxmlformats.org/officeDocument/2006/relationships/hyperlink" Target="https://stackoverflow.com/questions/10489298/redis-is-single-threaded-then-how-does-it-do-concurren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o4j.com/docs/cypher-manual/current/introduction/transactions/" TargetMode="External"/><Relationship Id="rId5" Type="http://schemas.openxmlformats.org/officeDocument/2006/relationships/settings" Target="settings.xml"/><Relationship Id="rId15" Type="http://schemas.openxmlformats.org/officeDocument/2006/relationships/hyperlink" Target="https://stackexchange.github.io/StackExchange.Redis/Transactions.html" TargetMode="External"/><Relationship Id="rId10" Type="http://schemas.openxmlformats.org/officeDocument/2006/relationships/hyperlink" Target="https://www.bbvaapimarket.com/en/api-world/neo4j-what-graph-database-and-what-it-used/"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tutorialspoint.com/neo4j/neo4j_overview.htm" TargetMode="External"/><Relationship Id="rId14" Type="http://schemas.openxmlformats.org/officeDocument/2006/relationships/hyperlink" Target="https://dalibornasevic.com/posts/60-redis-in-the-nosql-ec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www15</b:Tag>
    <b:SourceType>InternetSite</b:SourceType>
    <b:Guid>{ADB920EA-17A3-46AF-BFAB-04A1A9019827}</b:Guid>
    <b:Title>www.bbvaapimarket.com</b:Title>
    <b:Year>2015</b:Year>
    <b:URL>https://www.bbvaapimarket.com/en/api-world/neo4j-what-graph-database-and-what-it-used/</b:URL>
    <b:Author>
      <b:Author>
        <b:Corporate>BBVA API MARKET</b:Corporate>
      </b:Author>
    </b:Author>
    <b:RefOrder>6</b:RefOrder>
  </b:Source>
  <b:Source>
    <b:Tag>neo</b:Tag>
    <b:SourceType>InternetSite</b:SourceType>
    <b:Guid>{C6F31516-0226-4138-850E-63DBD4178C18}</b:Guid>
    <b:Author>
      <b:Author>
        <b:Corporate>neo4j</b:Corporate>
      </b:Author>
    </b:Author>
    <b:Title>neo4j.com</b:Title>
    <b:URL>https://neo4j.com/docs/cypher-manual/current/introduction/transactions/</b:URL>
    <b:RefOrder>7</b:RefOrder>
  </b:Source>
  <b:Source>
    <b:Tag>AWS</b:Tag>
    <b:SourceType>InternetSite</b:SourceType>
    <b:Guid>{C4D73A2C-55D6-4D1B-A07B-49C24E162BE2}</b:Guid>
    <b:Author>
      <b:Author>
        <b:Corporate>AWS</b:Corporate>
      </b:Author>
    </b:Author>
    <b:Title>aws.amazon.com/redis</b:Title>
    <b:URL>https://aws.amazon.com/redis/</b:URL>
    <b:RefOrder>3</b:RefOrder>
  </b:Source>
  <b:Source>
    <b:Tag>Red</b:Tag>
    <b:SourceType>InternetSite</b:SourceType>
    <b:Guid>{95E64EA8-3BDF-48A2-AC75-3E4BBCF8DA1F}</b:Guid>
    <b:Author>
      <b:Author>
        <b:Corporate>RedisLabs</b:Corporate>
      </b:Author>
    </b:Author>
    <b:Title>redislabs.com</b:Title>
    <b:URL>https://docs.redislabs.com/latest/rs/administering/troubleshooting/database-recovery/</b:URL>
    <b:RefOrder>5</b:RefOrder>
  </b:Source>
  <b:Source>
    <b:Tag>Sta</b:Tag>
    <b:SourceType>InternetSite</b:SourceType>
    <b:Guid>{74607F7F-CCB6-4CC1-9700-5A0F001C6879}</b:Guid>
    <b:Author>
      <b:Author>
        <b:Corporate>StackExchange.Redis</b:Corporate>
      </b:Author>
    </b:Author>
    <b:Title>stackexchange.github.io</b:Title>
    <b:URL>https://stackexchange.github.io/StackExchange.Redis/Transactions.html</b:URL>
    <b:RefOrder>4</b:RefOrder>
  </b:Source>
  <b:Source>
    <b:Tag>gur</b:Tag>
    <b:SourceType>InternetSite</b:SourceType>
    <b:Guid>{8D276B5E-0068-465A-9121-A9CC12DEEA1C}</b:Guid>
    <b:Author>
      <b:Author>
        <b:Corporate>guru99</b:Corporate>
      </b:Author>
    </b:Author>
    <b:Title>guru99.com</b:Title>
    <b:URL>https://www.guru99.com/sql-vs-nosql.html</b:URL>
    <b:RefOrder>1</b:RefOrder>
  </b:Source>
  <b:Source>
    <b:Tag>lit20</b:Tag>
    <b:SourceType>InternetSite</b:SourceType>
    <b:Guid>{0B46243C-81EC-4D5D-950B-68F81C894FE5}</b:Guid>
    <b:Author>
      <b:Author>
        <b:Corporate>little_fish (admin)</b:Corporate>
      </b:Author>
    </b:Author>
    <b:Title>forum.huawei.com/enterprise/en/sql-vs-nosql-databases-is-nosql-the-future-of-databases/thread/660677-899?page=1&amp;authorid=3219237</b:Title>
    <b:Year>2020</b:Year>
    <b:URL>https://forum.huawei.com/enterprise/en/sql-vs-nosql-databases-is-nosql-the-future-of-databases/thread/660677-899#:~:text=Relational%20databases%20are%20often%20referred%20to%20as%20SQL%20systems.&amp;text=For%20general%20research%2C%20NoSQL%20databases,to%20t</b:URL>
    <b:RefOrder>2</b:RefOrder>
  </b:Source>
  <b:Source xmlns:b="http://schemas.openxmlformats.org/officeDocument/2006/bibliography">
    <b:Tag>Apa16</b:Tag>
    <b:SourceType>InternetSite</b:SourceType>
    <b:Guid>{F1CA82A5-A654-43D0-B0C9-A0D31FAFF608}</b:Guid>
    <b:Author>
      <b:Author>
        <b:Corporate>Apache Software Foundation</b:Corporate>
      </b:Author>
    </b:Author>
    <b:Title>Home : Apache Cassandra</b:Title>
    <b:Year>2016</b:Year>
    <b:YearAccessed>2021</b:YearAccessed>
    <b:MonthAccessed>March</b:MonthAccessed>
    <b:DayAccessed>10</b:DayAccessed>
    <b:URL>https://cassandra.apache.org/</b:URL>
    <b:RefOrder>1</b:RefOrder>
  </b:Source>
  <b:Source>
    <b:Tag>Tut21</b:Tag>
    <b:SourceType>InternetSite</b:SourceType>
    <b:Guid>{B602397C-B06A-45A2-B1D2-EF995DD15C8E}</b:Guid>
    <b:Author>
      <b:Author>
        <b:Corporate>TutorialsPoint</b:Corporate>
      </b:Author>
    </b:Author>
    <b:Title>Cassandra - CQL Datatypes</b:Title>
    <b:Year>2021</b:Year>
    <b:YearAccessed>2021</b:YearAccessed>
    <b:MonthAccessed>March</b:MonthAccessed>
    <b:DayAccessed>10</b:DayAccessed>
    <b:URL>https://www.tutorialspoint.com/cassandra/cassandra_cql_datatypes.htm</b:URL>
    <b:RefOrder>2</b:RefOrder>
  </b:Source>
  <b:Source>
    <b:Tag>Dat21</b:Tag>
    <b:SourceType>InternetSite</b:SourceType>
    <b:Guid>{4A2BF585-7A83-4CB6-836C-A94F1CCCC4A4}</b:Guid>
    <b:Author>
      <b:Author>
        <b:Corporate>DataStax</b:Corporate>
      </b:Author>
    </b:Author>
    <b:Title>DataStax : Astra</b:Title>
    <b:Year>2021</b:Year>
    <b:YearAccessed>2021</b:YearAccessed>
    <b:MonthAccessed>March</b:MonthAccessed>
    <b:DayAccessed>10</b:DayAccessed>
    <b:URL>https://www.datastax.com/products/datastax-astra</b:URL>
    <b:RefOrder>3</b:RefOrder>
  </b:Source>
  <b:Source>
    <b:Tag>Apa161</b:Tag>
    <b:SourceType>InternetSite</b:SourceType>
    <b:Guid>{3ECEAC61-42F5-483C-AFD9-77998EC37F59}</b:Guid>
    <b:Author>
      <b:Author>
        <b:Corporate>Apache Software Foundation</b:Corporate>
      </b:Author>
    </b:Author>
    <b:Title>Security : Apache Cassandra</b:Title>
    <b:Year>2016</b:Year>
    <b:YearAccessed>2021</b:YearAccessed>
    <b:MonthAccessed>March</b:MonthAccessed>
    <b:DayAccessed>10</b:DayAccessed>
    <b:URL>https://cassandra.apache.org/doc/latest/operating/security.html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D629-2427-4E78-B018-278CA224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CA1 Group Project</vt:lpstr>
    </vt:vector>
  </TitlesOfParts>
  <Company>Advanced Databases</Company>
  <LinksUpToDate>false</LinksUpToDate>
  <CharactersWithSpaces>16539</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 Group Project</dc:title>
  <dc:subject>Section B (Report)</dc:subject>
  <dc:creator>Cree Gunning, Lee Harold</dc:creator>
  <cp:lastModifiedBy>Cree Gunning</cp:lastModifiedBy>
  <cp:revision>7</cp:revision>
  <dcterms:created xsi:type="dcterms:W3CDTF">2021-03-12T21:09:00Z</dcterms:created>
  <dcterms:modified xsi:type="dcterms:W3CDTF">2021-04-01T16:36:00Z</dcterms:modified>
</cp:coreProperties>
</file>