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CB" w:rsidRPr="00B46ACB" w:rsidRDefault="00B46ACB" w:rsidP="00B46ACB">
      <w:pPr>
        <w:pStyle w:val="Title"/>
        <w:rPr>
          <w:rFonts w:eastAsia="Times New Roman"/>
          <w:lang w:eastAsia="en-IE"/>
        </w:rPr>
      </w:pPr>
      <w:r w:rsidRPr="00B46ACB">
        <w:rPr>
          <w:rFonts w:eastAsia="Times New Roman"/>
          <w:lang w:eastAsia="en-IE"/>
        </w:rPr>
        <w:t>CRC Cards for the Address Book Example</w:t>
      </w:r>
    </w:p>
    <w:p w:rsidR="00B46ACB" w:rsidRPr="00B46ACB" w:rsidRDefault="00B46ACB" w:rsidP="00B46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</w:pPr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>Responsibilities are assigned to the various classes based on the use of the model-view-controller design pattern. The two entity classes (</w:t>
      </w:r>
      <w:proofErr w:type="spellStart"/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>AddressBook</w:t>
      </w:r>
      <w:proofErr w:type="spellEnd"/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and Person) serve as the model. The GUI class (</w:t>
      </w:r>
      <w:proofErr w:type="spellStart"/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>AddressBookGUI</w:t>
      </w:r>
      <w:proofErr w:type="spellEnd"/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>) serves as the view. The controller class (</w:t>
      </w:r>
      <w:proofErr w:type="spellStart"/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>AddressBookController</w:t>
      </w:r>
      <w:proofErr w:type="spellEnd"/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>) serves, of course, as the controller.</w:t>
      </w:r>
    </w:p>
    <w:p w:rsidR="00B46ACB" w:rsidRPr="00B46ACB" w:rsidRDefault="00B46ACB" w:rsidP="00B46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</w:pPr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>The view (</w:t>
      </w:r>
      <w:proofErr w:type="spellStart"/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>AddressBookGUI</w:t>
      </w:r>
      <w:proofErr w:type="spellEnd"/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) needs to be made an observer of the model (specifically, </w:t>
      </w:r>
      <w:proofErr w:type="spellStart"/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>AddressBook</w:t>
      </w:r>
      <w:proofErr w:type="spellEnd"/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>) so that it always reflects the current state of the model - specifically, the list of names, the title, and its saved/needs to be saved status.</w:t>
      </w:r>
    </w:p>
    <w:p w:rsidR="00B46ACB" w:rsidRPr="00B46ACB" w:rsidRDefault="00B46ACB" w:rsidP="00B46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</w:pPr>
      <w:r w:rsidRPr="00B46ACB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>Using CRC cards to assign responsibilities to various classes for the tasks required by the various use cases leads to the creation of the following cards.</w:t>
      </w:r>
    </w:p>
    <w:p w:rsidR="00B46ACB" w:rsidRPr="00B46ACB" w:rsidRDefault="00B46ACB" w:rsidP="00B46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</w:pPr>
      <w:hyperlink r:id="rId6" w:anchor="AddressBook" w:history="1">
        <w:r w:rsidRPr="00B46AC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E"/>
          </w:rPr>
          <w:t xml:space="preserve">Class </w:t>
        </w:r>
        <w:proofErr w:type="spellStart"/>
        <w:r w:rsidRPr="00B46AC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E"/>
          </w:rPr>
          <w:t>AddressBook</w:t>
        </w:r>
        <w:proofErr w:type="spellEnd"/>
      </w:hyperlink>
    </w:p>
    <w:p w:rsidR="00B46ACB" w:rsidRPr="00B46ACB" w:rsidRDefault="00B46ACB" w:rsidP="00B46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</w:pPr>
      <w:hyperlink r:id="rId7" w:anchor="AddressBookController" w:history="1">
        <w:r w:rsidRPr="00B46AC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E"/>
          </w:rPr>
          <w:t xml:space="preserve">Class </w:t>
        </w:r>
        <w:proofErr w:type="spellStart"/>
        <w:r w:rsidRPr="00B46AC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E"/>
          </w:rPr>
          <w:t>AddressBookController</w:t>
        </w:r>
        <w:proofErr w:type="spellEnd"/>
      </w:hyperlink>
    </w:p>
    <w:p w:rsidR="00B46ACB" w:rsidRPr="00B46ACB" w:rsidRDefault="00B46ACB" w:rsidP="00B46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</w:pPr>
      <w:hyperlink r:id="rId8" w:anchor="AddressBookGUI" w:history="1">
        <w:r w:rsidRPr="00B46AC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E"/>
          </w:rPr>
          <w:t xml:space="preserve">Class </w:t>
        </w:r>
        <w:proofErr w:type="spellStart"/>
        <w:r w:rsidRPr="00B46AC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E"/>
          </w:rPr>
          <w:t>AddressBookGUI</w:t>
        </w:r>
        <w:proofErr w:type="spellEnd"/>
      </w:hyperlink>
    </w:p>
    <w:p w:rsidR="00B46ACB" w:rsidRPr="00B46ACB" w:rsidRDefault="00B46ACB" w:rsidP="00B46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</w:pPr>
      <w:hyperlink r:id="rId9" w:anchor="FileSystem" w:history="1">
        <w:r w:rsidRPr="00B46AC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E"/>
          </w:rPr>
          <w:t xml:space="preserve">Class </w:t>
        </w:r>
        <w:proofErr w:type="spellStart"/>
        <w:r w:rsidRPr="00B46AC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E"/>
          </w:rPr>
          <w:t>FileSystem</w:t>
        </w:r>
        <w:proofErr w:type="spellEnd"/>
      </w:hyperlink>
    </w:p>
    <w:p w:rsidR="00B46ACB" w:rsidRPr="00B46ACB" w:rsidRDefault="00B46ACB" w:rsidP="00B46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</w:pPr>
      <w:hyperlink r:id="rId10" w:anchor="Person" w:history="1">
        <w:r w:rsidRPr="00B46AC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E"/>
          </w:rPr>
          <w:t>Class Person</w:t>
        </w:r>
      </w:hyperlink>
    </w:p>
    <w:p w:rsidR="00B46ACB" w:rsidRPr="00B46ACB" w:rsidRDefault="00B46ACB" w:rsidP="00B46ACB">
      <w:pPr>
        <w:pStyle w:val="Heading1"/>
        <w:ind w:left="1440" w:firstLine="720"/>
        <w:rPr>
          <w:shd w:val="clear" w:color="auto" w:fill="C0E0FF"/>
        </w:rPr>
      </w:pPr>
      <w:bookmarkStart w:id="0" w:name="AddressBookController"/>
      <w:r w:rsidRPr="00B46ACB">
        <w:rPr>
          <w:shd w:val="clear" w:color="auto" w:fill="C0E0FF"/>
        </w:rPr>
        <w:t xml:space="preserve">Class </w:t>
      </w:r>
      <w:proofErr w:type="spellStart"/>
      <w:r w:rsidRPr="00B46ACB">
        <w:rPr>
          <w:shd w:val="clear" w:color="auto" w:fill="C0E0FF"/>
        </w:rPr>
        <w:t>AddressBookController</w:t>
      </w:r>
      <w:proofErr w:type="spellEnd"/>
    </w:p>
    <w:p w:rsidR="00B46ACB" w:rsidRPr="00B46ACB" w:rsidRDefault="00B46ACB" w:rsidP="00B46ACB">
      <w:pPr>
        <w:pStyle w:val="NormalWeb"/>
        <w:rPr>
          <w:rFonts w:asciiTheme="minorHAnsi" w:hAnsiTheme="minorHAnsi"/>
          <w:color w:val="000000"/>
          <w:sz w:val="22"/>
          <w:szCs w:val="22"/>
          <w:shd w:val="clear" w:color="auto" w:fill="C0E0FF"/>
        </w:rPr>
      </w:pPr>
      <w:r w:rsidRPr="00B46ACB">
        <w:rPr>
          <w:rFonts w:asciiTheme="minorHAnsi" w:hAnsiTheme="minorHAnsi"/>
          <w:color w:val="000000"/>
          <w:sz w:val="22"/>
          <w:szCs w:val="22"/>
          <w:shd w:val="clear" w:color="auto" w:fill="C0E0FF"/>
        </w:rPr>
        <w:t xml:space="preserve">The basic responsibility of an </w:t>
      </w:r>
      <w:proofErr w:type="spellStart"/>
      <w:r w:rsidRPr="00B46ACB">
        <w:rPr>
          <w:rFonts w:asciiTheme="minorHAnsi" w:hAnsiTheme="minorHAnsi"/>
          <w:color w:val="000000"/>
          <w:sz w:val="22"/>
          <w:szCs w:val="22"/>
          <w:shd w:val="clear" w:color="auto" w:fill="C0E0FF"/>
        </w:rPr>
        <w:t>AddressBookController</w:t>
      </w:r>
      <w:proofErr w:type="spellEnd"/>
      <w:r w:rsidRPr="00B46ACB">
        <w:rPr>
          <w:rFonts w:asciiTheme="minorHAnsi" w:hAnsiTheme="minorHAnsi"/>
          <w:color w:val="000000"/>
          <w:sz w:val="22"/>
          <w:szCs w:val="22"/>
          <w:shd w:val="clear" w:color="auto" w:fill="C0E0FF"/>
        </w:rPr>
        <w:t xml:space="preserve"> object is to carry out the various use cases.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3"/>
        <w:gridCol w:w="2753"/>
      </w:tblGrid>
      <w:tr w:rsidR="00B46ACB" w:rsidRPr="00B46ACB" w:rsidTr="00B46ACB">
        <w:trPr>
          <w:tblCellSpacing w:w="15" w:type="dxa"/>
        </w:trPr>
        <w:tc>
          <w:tcPr>
            <w:tcW w:w="3465" w:type="pct"/>
            <w:shd w:val="clear" w:color="auto" w:fill="FFFFFF"/>
            <w:vAlign w:val="center"/>
            <w:hideMark/>
          </w:tcPr>
          <w:p w:rsidR="00B46ACB" w:rsidRPr="00B46ACB" w:rsidRDefault="00B46ACB">
            <w:pPr>
              <w:rPr>
                <w:b/>
                <w:bCs/>
                <w:u w:val="single"/>
              </w:rPr>
            </w:pPr>
            <w:r w:rsidRPr="00B46ACB">
              <w:rPr>
                <w:b/>
                <w:bCs/>
                <w:u w:val="single"/>
              </w:rPr>
              <w:t>Responsibilities</w:t>
            </w:r>
          </w:p>
        </w:tc>
        <w:tc>
          <w:tcPr>
            <w:tcW w:w="1485" w:type="pct"/>
            <w:shd w:val="clear" w:color="auto" w:fill="FFFFFF"/>
            <w:vAlign w:val="center"/>
            <w:hideMark/>
          </w:tcPr>
          <w:p w:rsidR="00B46ACB" w:rsidRPr="00B46ACB" w:rsidRDefault="00B46ACB">
            <w:pPr>
              <w:rPr>
                <w:b/>
                <w:bCs/>
                <w:u w:val="single"/>
              </w:rPr>
            </w:pPr>
            <w:r w:rsidRPr="00B46ACB">
              <w:rPr>
                <w:b/>
                <w:bCs/>
                <w:u w:val="single"/>
              </w:rPr>
              <w:t>Collaborators</w:t>
            </w:r>
          </w:p>
        </w:tc>
      </w:tr>
      <w:tr w:rsidR="00B46ACB" w:rsidRP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t>Allow the user to perform the Add a Person Use Case</w:t>
            </w:r>
          </w:p>
        </w:tc>
        <w:bookmarkEnd w:id="0"/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fldChar w:fldCharType="begin"/>
            </w:r>
            <w:r w:rsidRPr="00B46ACB">
              <w:instrText xml:space="preserve"> HYPERLINK "http://www.cs.gordon.edu/courses/cs211/AddressBookExample/CRCCards.html" \l "AddressBook" </w:instrText>
            </w:r>
            <w:r w:rsidRPr="00B46ACB">
              <w:fldChar w:fldCharType="separate"/>
            </w:r>
            <w:proofErr w:type="spellStart"/>
            <w:r w:rsidRPr="00B46ACB">
              <w:rPr>
                <w:rStyle w:val="Hyperlink"/>
              </w:rPr>
              <w:t>AddressBook</w:t>
            </w:r>
            <w:proofErr w:type="spellEnd"/>
            <w:r w:rsidRPr="00B46ACB">
              <w:fldChar w:fldCharType="end"/>
            </w:r>
          </w:p>
        </w:tc>
      </w:tr>
      <w:tr w:rsidR="00B46ACB" w:rsidRP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t>Allow the user to perform the Edit a Person 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hyperlink r:id="rId11" w:anchor="AddressBook" w:history="1">
              <w:proofErr w:type="spellStart"/>
              <w:r w:rsidRPr="00B46ACB">
                <w:rPr>
                  <w:rStyle w:val="Hyperlink"/>
                </w:rPr>
                <w:t>AddressBook</w:t>
              </w:r>
              <w:proofErr w:type="spellEnd"/>
            </w:hyperlink>
          </w:p>
        </w:tc>
      </w:tr>
      <w:tr w:rsidR="00B46ACB" w:rsidRP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t>Allow the user to perform the Delete a Person 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hyperlink r:id="rId12" w:anchor="AddressBook" w:history="1">
              <w:proofErr w:type="spellStart"/>
              <w:r w:rsidRPr="00B46ACB">
                <w:rPr>
                  <w:rStyle w:val="Hyperlink"/>
                </w:rPr>
                <w:t>AddressBook</w:t>
              </w:r>
              <w:proofErr w:type="spellEnd"/>
            </w:hyperlink>
          </w:p>
        </w:tc>
      </w:tr>
      <w:tr w:rsidR="00B46ACB" w:rsidRP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t>Allow the user to perform the Sort Entries by Name 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hyperlink r:id="rId13" w:anchor="AddressBook" w:history="1">
              <w:proofErr w:type="spellStart"/>
              <w:r w:rsidRPr="00B46ACB">
                <w:rPr>
                  <w:rStyle w:val="Hyperlink"/>
                </w:rPr>
                <w:t>AddressBook</w:t>
              </w:r>
              <w:proofErr w:type="spellEnd"/>
            </w:hyperlink>
          </w:p>
        </w:tc>
      </w:tr>
      <w:tr w:rsidR="00B46ACB" w:rsidRP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t>Allow the user to perform the Sort Entries by ZIP 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hyperlink r:id="rId14" w:anchor="AddressBook" w:history="1">
              <w:proofErr w:type="spellStart"/>
              <w:r w:rsidRPr="00B46ACB">
                <w:rPr>
                  <w:rStyle w:val="Hyperlink"/>
                </w:rPr>
                <w:t>AddressBook</w:t>
              </w:r>
              <w:proofErr w:type="spellEnd"/>
            </w:hyperlink>
          </w:p>
        </w:tc>
      </w:tr>
      <w:tr w:rsidR="00B46ACB" w:rsidRP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t>Allow the user to perform the Create New Address Book 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hyperlink r:id="rId15" w:anchor="AddressBook" w:history="1">
              <w:proofErr w:type="spellStart"/>
              <w:r w:rsidRPr="00B46ACB">
                <w:rPr>
                  <w:rStyle w:val="Hyperlink"/>
                </w:rPr>
                <w:t>AddressBook</w:t>
              </w:r>
              <w:proofErr w:type="spellEnd"/>
            </w:hyperlink>
          </w:p>
        </w:tc>
      </w:tr>
      <w:tr w:rsidR="00B46ACB" w:rsidRP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t>Allow the user to perform the Open Existing Address Book 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hyperlink r:id="rId16" w:anchor="FileSystem" w:history="1">
              <w:proofErr w:type="spellStart"/>
              <w:r w:rsidRPr="00B46ACB">
                <w:rPr>
                  <w:rStyle w:val="Hyperlink"/>
                </w:rPr>
                <w:t>FileSystem</w:t>
              </w:r>
              <w:proofErr w:type="spellEnd"/>
            </w:hyperlink>
          </w:p>
        </w:tc>
      </w:tr>
      <w:tr w:rsidR="00B46ACB" w:rsidRP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lastRenderedPageBreak/>
              <w:t>Allow the user to perform the Save Address Book 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hyperlink r:id="rId17" w:anchor="AddressBook" w:history="1">
              <w:proofErr w:type="spellStart"/>
              <w:r w:rsidRPr="00B46ACB">
                <w:rPr>
                  <w:rStyle w:val="Hyperlink"/>
                </w:rPr>
                <w:t>AddressBook</w:t>
              </w:r>
              <w:proofErr w:type="spellEnd"/>
            </w:hyperlink>
            <w:r w:rsidRPr="00B46ACB">
              <w:br/>
            </w:r>
            <w:hyperlink r:id="rId18" w:anchor="FileSystem" w:history="1">
              <w:proofErr w:type="spellStart"/>
              <w:r w:rsidRPr="00B46ACB">
                <w:rPr>
                  <w:rStyle w:val="Hyperlink"/>
                </w:rPr>
                <w:t>FileSystem</w:t>
              </w:r>
              <w:proofErr w:type="spellEnd"/>
            </w:hyperlink>
          </w:p>
        </w:tc>
      </w:tr>
      <w:tr w:rsidR="00B46ACB" w:rsidRP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t>Allow the user to perform the Save Address Book As ... 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hyperlink r:id="rId19" w:anchor="FileSystem" w:history="1">
              <w:proofErr w:type="spellStart"/>
              <w:r w:rsidRPr="00B46ACB">
                <w:rPr>
                  <w:rStyle w:val="Hyperlink"/>
                </w:rPr>
                <w:t>FileSystem</w:t>
              </w:r>
              <w:proofErr w:type="spellEnd"/>
            </w:hyperlink>
          </w:p>
        </w:tc>
      </w:tr>
      <w:tr w:rsidR="00B46ACB" w:rsidRP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t>Allow the user to perform the Print Entries 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hyperlink r:id="rId20" w:anchor="AddressBook" w:history="1">
              <w:proofErr w:type="spellStart"/>
              <w:r w:rsidRPr="00B46ACB">
                <w:rPr>
                  <w:rStyle w:val="Hyperlink"/>
                </w:rPr>
                <w:t>AddressBook</w:t>
              </w:r>
              <w:proofErr w:type="spellEnd"/>
            </w:hyperlink>
          </w:p>
        </w:tc>
      </w:tr>
      <w:tr w:rsidR="00B46ACB" w:rsidRP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r w:rsidRPr="00B46ACB">
              <w:t>Perform the Offer to Save Changes Extension when needed by another 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Pr="00B46ACB" w:rsidRDefault="00B46ACB">
            <w:hyperlink r:id="rId21" w:anchor="AddressBook" w:history="1">
              <w:proofErr w:type="spellStart"/>
              <w:r w:rsidRPr="00B46ACB">
                <w:rPr>
                  <w:rStyle w:val="Hyperlink"/>
                </w:rPr>
                <w:t>AddressBook</w:t>
              </w:r>
              <w:proofErr w:type="spellEnd"/>
            </w:hyperlink>
          </w:p>
        </w:tc>
      </w:tr>
    </w:tbl>
    <w:p w:rsidR="00B46ACB" w:rsidRDefault="00B46ACB" w:rsidP="00B46ACB">
      <w:pPr>
        <w:pStyle w:val="Heading1"/>
        <w:ind w:left="1440" w:firstLine="720"/>
        <w:rPr>
          <w:shd w:val="clear" w:color="auto" w:fill="C0E0FF"/>
        </w:rPr>
      </w:pPr>
      <w:bookmarkStart w:id="1" w:name="AddressBookGUI"/>
      <w:r>
        <w:rPr>
          <w:shd w:val="clear" w:color="auto" w:fill="C0E0FF"/>
        </w:rPr>
        <w:t xml:space="preserve">Class </w:t>
      </w:r>
      <w:proofErr w:type="spellStart"/>
      <w:r>
        <w:rPr>
          <w:shd w:val="clear" w:color="auto" w:fill="C0E0FF"/>
        </w:rPr>
        <w:t>AddressBookGUI</w:t>
      </w:r>
      <w:proofErr w:type="spellEnd"/>
    </w:p>
    <w:p w:rsidR="00B46ACB" w:rsidRDefault="00B46ACB" w:rsidP="00B46ACB">
      <w:pPr>
        <w:pStyle w:val="NormalWeb"/>
        <w:rPr>
          <w:color w:val="000000"/>
          <w:sz w:val="27"/>
          <w:szCs w:val="27"/>
          <w:shd w:val="clear" w:color="auto" w:fill="C0E0FF"/>
        </w:rPr>
      </w:pPr>
      <w:r>
        <w:rPr>
          <w:color w:val="000000"/>
          <w:sz w:val="27"/>
          <w:szCs w:val="27"/>
          <w:shd w:val="clear" w:color="auto" w:fill="C0E0FF"/>
        </w:rPr>
        <w:t>The basic responsibility of a GUI object is to allow interaction between the program and the human user.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3"/>
        <w:gridCol w:w="2753"/>
      </w:tblGrid>
      <w:tr w:rsidR="00B46ACB" w:rsidTr="00B46ACB">
        <w:trPr>
          <w:tblCellSpacing w:w="15" w:type="dxa"/>
        </w:trPr>
        <w:tc>
          <w:tcPr>
            <w:tcW w:w="3465" w:type="pct"/>
            <w:shd w:val="clear" w:color="auto" w:fill="FFFFFF"/>
            <w:vAlign w:val="center"/>
            <w:hideMark/>
          </w:tcPr>
          <w:p w:rsidR="00B46ACB" w:rsidRDefault="00B46ACB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u w:val="single"/>
              </w:rPr>
              <w:t>Responsibilities</w:t>
            </w:r>
          </w:p>
        </w:tc>
        <w:tc>
          <w:tcPr>
            <w:tcW w:w="1485" w:type="pct"/>
            <w:shd w:val="clear" w:color="auto" w:fill="FFFFFF"/>
            <w:vAlign w:val="center"/>
            <w:hideMark/>
          </w:tcPr>
          <w:p w:rsidR="00B46ACB" w:rsidRDefault="00B46ACB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u w:val="single"/>
              </w:rPr>
              <w:t>Collaborators</w:t>
            </w:r>
          </w:p>
        </w:tc>
      </w:tr>
      <w:tr w:rsid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r>
              <w:t>Keep track of the address book object it is displaying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0"/>
                <w:szCs w:val="20"/>
              </w:rPr>
            </w:pPr>
          </w:p>
        </w:tc>
      </w:tr>
      <w:tr w:rsid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r>
              <w:t>Display a list of the names of persons in the current address book</w:t>
            </w:r>
          </w:p>
        </w:tc>
        <w:bookmarkEnd w:id="1"/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"http://www.cs.gordon.edu/courses/cs211/AddressBookExample/CRCCards.html" \l "AddressBook" </w:instrText>
            </w:r>
            <w:r>
              <w:fldChar w:fldCharType="separate"/>
            </w:r>
            <w:proofErr w:type="spellStart"/>
            <w:r>
              <w:rPr>
                <w:rStyle w:val="Hyperlink"/>
              </w:rPr>
              <w:t>AddressBook</w:t>
            </w:r>
            <w:proofErr w:type="spellEnd"/>
            <w:r>
              <w:fldChar w:fldCharType="end"/>
            </w:r>
          </w:p>
        </w:tc>
      </w:tr>
      <w:tr w:rsid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r>
              <w:t>Display the title of the current address book - if any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hyperlink r:id="rId22" w:anchor="AddressBook" w:history="1">
              <w:proofErr w:type="spellStart"/>
              <w:r>
                <w:rPr>
                  <w:rStyle w:val="Hyperlink"/>
                </w:rPr>
                <w:t>AddressBook</w:t>
              </w:r>
              <w:proofErr w:type="spellEnd"/>
            </w:hyperlink>
          </w:p>
        </w:tc>
      </w:tr>
      <w:tr w:rsid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r>
              <w:t>Maintain the state of the "Save" menu option - usable only when the address book has been changed since the last time it was opened / saved.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hyperlink r:id="rId23" w:anchor="AddressBook" w:history="1">
              <w:proofErr w:type="spellStart"/>
              <w:r>
                <w:rPr>
                  <w:rStyle w:val="Hyperlink"/>
                </w:rPr>
                <w:t>AddressBook</w:t>
              </w:r>
              <w:proofErr w:type="spellEnd"/>
            </w:hyperlink>
          </w:p>
        </w:tc>
      </w:tr>
      <w:tr w:rsid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r>
              <w:t>Allow the user to request the performance of a 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hyperlink r:id="rId24" w:anchor="AddressBookController" w:history="1">
              <w:proofErr w:type="spellStart"/>
              <w:r>
                <w:rPr>
                  <w:rStyle w:val="Hyperlink"/>
                </w:rPr>
                <w:t>AddressBookController</w:t>
              </w:r>
              <w:proofErr w:type="spellEnd"/>
            </w:hyperlink>
          </w:p>
        </w:tc>
      </w:tr>
    </w:tbl>
    <w:p w:rsidR="00B46ACB" w:rsidRDefault="00B46ACB" w:rsidP="00B46ACB">
      <w:pPr>
        <w:pStyle w:val="Heading3"/>
        <w:jc w:val="center"/>
        <w:rPr>
          <w:color w:val="000000"/>
          <w:shd w:val="clear" w:color="auto" w:fill="C0E0FF"/>
        </w:rPr>
      </w:pPr>
      <w:bookmarkStart w:id="2" w:name="FileSystem"/>
      <w:r>
        <w:rPr>
          <w:color w:val="000000"/>
          <w:shd w:val="clear" w:color="auto" w:fill="C0E0FF"/>
        </w:rPr>
        <w:t xml:space="preserve">Class </w:t>
      </w:r>
      <w:proofErr w:type="spellStart"/>
      <w:r>
        <w:rPr>
          <w:color w:val="000000"/>
          <w:shd w:val="clear" w:color="auto" w:fill="C0E0FF"/>
        </w:rPr>
        <w:t>FileSystem</w:t>
      </w:r>
      <w:proofErr w:type="spellEnd"/>
    </w:p>
    <w:p w:rsidR="00B46ACB" w:rsidRDefault="00B46ACB" w:rsidP="00B46ACB">
      <w:pPr>
        <w:pStyle w:val="NormalWeb"/>
        <w:rPr>
          <w:color w:val="000000"/>
          <w:sz w:val="27"/>
          <w:szCs w:val="27"/>
          <w:shd w:val="clear" w:color="auto" w:fill="C0E0FF"/>
        </w:rPr>
      </w:pPr>
      <w:r>
        <w:rPr>
          <w:color w:val="000000"/>
          <w:sz w:val="27"/>
          <w:szCs w:val="27"/>
          <w:shd w:val="clear" w:color="auto" w:fill="C0E0FF"/>
        </w:rPr>
        <w:t xml:space="preserve">The basic responsibility of a </w:t>
      </w:r>
      <w:proofErr w:type="spellStart"/>
      <w:r>
        <w:rPr>
          <w:color w:val="000000"/>
          <w:sz w:val="27"/>
          <w:szCs w:val="27"/>
          <w:shd w:val="clear" w:color="auto" w:fill="C0E0FF"/>
        </w:rPr>
        <w:t>FileSystem</w:t>
      </w:r>
      <w:proofErr w:type="spellEnd"/>
      <w:r>
        <w:rPr>
          <w:color w:val="000000"/>
          <w:sz w:val="27"/>
          <w:szCs w:val="27"/>
          <w:shd w:val="clear" w:color="auto" w:fill="C0E0FF"/>
        </w:rPr>
        <w:t xml:space="preserve"> object is to manage interaction between the program and the file system of the computer it is running on.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3"/>
        <w:gridCol w:w="2753"/>
      </w:tblGrid>
      <w:tr w:rsidR="00B46ACB" w:rsidTr="00B46ACB">
        <w:trPr>
          <w:tblCellSpacing w:w="15" w:type="dxa"/>
        </w:trPr>
        <w:tc>
          <w:tcPr>
            <w:tcW w:w="3500" w:type="pct"/>
            <w:shd w:val="clear" w:color="auto" w:fill="FFFFFF"/>
            <w:vAlign w:val="center"/>
            <w:hideMark/>
          </w:tcPr>
          <w:p w:rsidR="00B46ACB" w:rsidRDefault="00B46ACB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u w:val="single"/>
              </w:rPr>
              <w:t>Responsibilities</w:t>
            </w:r>
          </w:p>
        </w:tc>
        <w:tc>
          <w:tcPr>
            <w:tcW w:w="1500" w:type="pct"/>
            <w:shd w:val="clear" w:color="auto" w:fill="FFFFFF"/>
            <w:vAlign w:val="center"/>
            <w:hideMark/>
          </w:tcPr>
          <w:p w:rsidR="00B46ACB" w:rsidRDefault="00B46ACB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u w:val="single"/>
              </w:rPr>
              <w:t>Collaborators</w:t>
            </w:r>
          </w:p>
        </w:tc>
      </w:tr>
      <w:tr w:rsid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r>
              <w:t>Read a stored address book from a file, given its file name</w:t>
            </w:r>
          </w:p>
        </w:tc>
        <w:bookmarkEnd w:id="2"/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"http://www.cs.gordon.edu/courses/cs211/AddressBookExample/CRCCards.html" \l "AddressBook" </w:instrText>
            </w:r>
            <w:r>
              <w:fldChar w:fldCharType="separate"/>
            </w:r>
            <w:proofErr w:type="spellStart"/>
            <w:r>
              <w:rPr>
                <w:rStyle w:val="Hyperlink"/>
              </w:rPr>
              <w:t>AddressBook</w:t>
            </w:r>
            <w:proofErr w:type="spellEnd"/>
            <w:r>
              <w:fldChar w:fldCharType="end"/>
            </w:r>
          </w:p>
        </w:tc>
      </w:tr>
      <w:tr w:rsidR="00B46ACB" w:rsidTr="00B46A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r>
              <w:t>Save an address book to a file, given its file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ACB" w:rsidRDefault="00B46ACB">
            <w:pPr>
              <w:rPr>
                <w:sz w:val="24"/>
                <w:szCs w:val="24"/>
              </w:rPr>
            </w:pPr>
            <w:hyperlink r:id="rId25" w:anchor="AddressBook" w:history="1">
              <w:proofErr w:type="spellStart"/>
              <w:r>
                <w:rPr>
                  <w:rStyle w:val="Hyperlink"/>
                </w:rPr>
                <w:t>AddressBook</w:t>
              </w:r>
              <w:proofErr w:type="spellEnd"/>
            </w:hyperlink>
          </w:p>
        </w:tc>
      </w:tr>
    </w:tbl>
    <w:p w:rsidR="00B46ACB" w:rsidRPr="00B46ACB" w:rsidRDefault="00B46ACB">
      <w:pPr>
        <w:rPr>
          <w:sz w:val="24"/>
          <w:szCs w:val="24"/>
        </w:rPr>
      </w:pPr>
      <w:bookmarkStart w:id="3" w:name="_GoBack"/>
      <w:bookmarkEnd w:id="3"/>
    </w:p>
    <w:sectPr w:rsidR="00B46ACB" w:rsidRPr="00B4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6365C"/>
    <w:multiLevelType w:val="multilevel"/>
    <w:tmpl w:val="2F4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CB"/>
    <w:rsid w:val="00806980"/>
    <w:rsid w:val="00B4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46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A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ACB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4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B46A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A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46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6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6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46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A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ACB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4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B46A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A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46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6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6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gordon.edu/courses/cs211/AddressBookExample/CRCCards.html" TargetMode="External"/><Relationship Id="rId13" Type="http://schemas.openxmlformats.org/officeDocument/2006/relationships/hyperlink" Target="http://www.cs.gordon.edu/courses/cs211/AddressBookExample/CRCCards.html" TargetMode="External"/><Relationship Id="rId18" Type="http://schemas.openxmlformats.org/officeDocument/2006/relationships/hyperlink" Target="http://www.cs.gordon.edu/courses/cs211/AddressBookExample/CRCCards.html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cs.gordon.edu/courses/cs211/AddressBookExample/CRCCards.html" TargetMode="External"/><Relationship Id="rId7" Type="http://schemas.openxmlformats.org/officeDocument/2006/relationships/hyperlink" Target="http://www.cs.gordon.edu/courses/cs211/AddressBookExample/CRCCards.html" TargetMode="External"/><Relationship Id="rId12" Type="http://schemas.openxmlformats.org/officeDocument/2006/relationships/hyperlink" Target="http://www.cs.gordon.edu/courses/cs211/AddressBookExample/CRCCards.html" TargetMode="External"/><Relationship Id="rId17" Type="http://schemas.openxmlformats.org/officeDocument/2006/relationships/hyperlink" Target="http://www.cs.gordon.edu/courses/cs211/AddressBookExample/CRCCards.html" TargetMode="External"/><Relationship Id="rId25" Type="http://schemas.openxmlformats.org/officeDocument/2006/relationships/hyperlink" Target="http://www.cs.gordon.edu/courses/cs211/AddressBookExample/CRCCard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gordon.edu/courses/cs211/AddressBookExample/CRCCards.html" TargetMode="External"/><Relationship Id="rId20" Type="http://schemas.openxmlformats.org/officeDocument/2006/relationships/hyperlink" Target="http://www.cs.gordon.edu/courses/cs211/AddressBookExample/CRCCard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.gordon.edu/courses/cs211/AddressBookExample/CRCCards.html" TargetMode="External"/><Relationship Id="rId11" Type="http://schemas.openxmlformats.org/officeDocument/2006/relationships/hyperlink" Target="http://www.cs.gordon.edu/courses/cs211/AddressBookExample/CRCCards.html" TargetMode="External"/><Relationship Id="rId24" Type="http://schemas.openxmlformats.org/officeDocument/2006/relationships/hyperlink" Target="http://www.cs.gordon.edu/courses/cs211/AddressBookExample/CRCCard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.gordon.edu/courses/cs211/AddressBookExample/CRCCards.html" TargetMode="External"/><Relationship Id="rId23" Type="http://schemas.openxmlformats.org/officeDocument/2006/relationships/hyperlink" Target="http://www.cs.gordon.edu/courses/cs211/AddressBookExample/CRCCards.html" TargetMode="External"/><Relationship Id="rId10" Type="http://schemas.openxmlformats.org/officeDocument/2006/relationships/hyperlink" Target="http://www.cs.gordon.edu/courses/cs211/AddressBookExample/CRCCards.html" TargetMode="External"/><Relationship Id="rId19" Type="http://schemas.openxmlformats.org/officeDocument/2006/relationships/hyperlink" Target="http://www.cs.gordon.edu/courses/cs211/AddressBookExample/CRCCar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gordon.edu/courses/cs211/AddressBookExample/CRCCards.html" TargetMode="External"/><Relationship Id="rId14" Type="http://schemas.openxmlformats.org/officeDocument/2006/relationships/hyperlink" Target="http://www.cs.gordon.edu/courses/cs211/AddressBookExample/CRCCards.html" TargetMode="External"/><Relationship Id="rId22" Type="http://schemas.openxmlformats.org/officeDocument/2006/relationships/hyperlink" Target="http://www.cs.gordon.edu/courses/cs211/AddressBookExample/CRCCard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2014-01-17T13:59:00Z</dcterms:created>
  <dcterms:modified xsi:type="dcterms:W3CDTF">2014-01-17T14:05:00Z</dcterms:modified>
</cp:coreProperties>
</file>