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4D1" w:rsidRDefault="003820DC" w:rsidP="00583D29">
      <w:pPr>
        <w:pStyle w:val="Title"/>
        <w:rPr>
          <w:rStyle w:val="SubtleReference"/>
        </w:rPr>
      </w:pPr>
      <w:r w:rsidRPr="00583D29">
        <w:rPr>
          <w:rStyle w:val="SubtleReference"/>
        </w:rPr>
        <w:t xml:space="preserve">OO Analysis &amp; Design  Lab 7 </w:t>
      </w:r>
    </w:p>
    <w:p w:rsidR="00583D29" w:rsidRPr="00583D29" w:rsidRDefault="00583D29" w:rsidP="00583D29"/>
    <w:p w:rsidR="005E7AA0" w:rsidRDefault="00583D29" w:rsidP="005E7AA0">
      <w:pPr>
        <w:pStyle w:val="Heading1"/>
        <w:rPr>
          <w:b w:val="0"/>
          <w:sz w:val="24"/>
        </w:rPr>
      </w:pPr>
      <w:r>
        <w:t xml:space="preserve">Purpose of Lab: </w:t>
      </w:r>
      <w:r w:rsidR="005E7AA0">
        <w:t xml:space="preserve"> </w:t>
      </w:r>
      <w:r w:rsidR="005E7AA0" w:rsidRPr="005E7AA0">
        <w:rPr>
          <w:b w:val="0"/>
          <w:sz w:val="24"/>
        </w:rPr>
        <w:t>To analyse text for the purpose of identifying concepts and their relationships.</w:t>
      </w:r>
    </w:p>
    <w:p w:rsidR="00602625" w:rsidRDefault="00602625" w:rsidP="00602625"/>
    <w:p w:rsidR="00602625" w:rsidRPr="00602625" w:rsidRDefault="00602625" w:rsidP="00602625"/>
    <w:p w:rsidR="005E7AA0" w:rsidRDefault="005E7AA0" w:rsidP="00583D29"/>
    <w:p w:rsidR="005E7AA0" w:rsidRDefault="005E7AA0" w:rsidP="005E7AA0">
      <w:pPr>
        <w:pStyle w:val="Heading1"/>
      </w:pPr>
      <w:r>
        <w:t>Instructions :</w:t>
      </w:r>
    </w:p>
    <w:p w:rsidR="005E7AA0" w:rsidRPr="005E7AA0" w:rsidRDefault="005E7AA0" w:rsidP="005E7AA0">
      <w:pPr>
        <w:pStyle w:val="ListParagraph"/>
        <w:numPr>
          <w:ilvl w:val="0"/>
          <w:numId w:val="4"/>
        </w:numPr>
      </w:pPr>
      <w:r>
        <w:t>Use only one document for your answers.</w:t>
      </w:r>
    </w:p>
    <w:p w:rsidR="005E7AA0" w:rsidRPr="005E7AA0" w:rsidRDefault="005E7AA0" w:rsidP="005E7AA0">
      <w:pPr>
        <w:pStyle w:val="Heading1"/>
        <w:numPr>
          <w:ilvl w:val="0"/>
          <w:numId w:val="4"/>
        </w:numPr>
        <w:rPr>
          <w:b w:val="0"/>
          <w:sz w:val="24"/>
        </w:rPr>
      </w:pPr>
      <w:r w:rsidRPr="005E7AA0">
        <w:rPr>
          <w:b w:val="0"/>
          <w:sz w:val="24"/>
        </w:rPr>
        <w:t>For each relationship identify its properties.</w:t>
      </w:r>
    </w:p>
    <w:p w:rsidR="00583D29" w:rsidRDefault="005E7AA0" w:rsidP="005E7AA0">
      <w:pPr>
        <w:pStyle w:val="ListParagraph"/>
      </w:pPr>
      <w:r>
        <w:t>Consider the meaning of relationships you create between two classes in terms of its multiplicity, navigability.  Label your associations indicate their direction. Consider using role names where appropriate.</w:t>
      </w:r>
    </w:p>
    <w:p w:rsidR="00237F39" w:rsidRDefault="00237F39" w:rsidP="005E7AA0">
      <w:pPr>
        <w:pStyle w:val="ListParagraph"/>
      </w:pPr>
    </w:p>
    <w:p w:rsidR="00237F39" w:rsidRDefault="00237F39" w:rsidP="005E7AA0">
      <w:pPr>
        <w:pStyle w:val="ListParagraph"/>
      </w:pPr>
    </w:p>
    <w:p w:rsidR="00237F39" w:rsidRDefault="00237F39" w:rsidP="00237F39">
      <w:pPr>
        <w:pStyle w:val="Heading1"/>
      </w:pPr>
      <w:r>
        <w:t>Example</w:t>
      </w:r>
    </w:p>
    <w:p w:rsidR="00237F39" w:rsidRDefault="00237F39" w:rsidP="005E7AA0">
      <w:pPr>
        <w:pStyle w:val="ListParagraph"/>
      </w:pPr>
    </w:p>
    <w:p w:rsidR="00237F39" w:rsidRDefault="00237F39" w:rsidP="005E7AA0">
      <w:pPr>
        <w:pStyle w:val="ListParagraph"/>
      </w:pPr>
    </w:p>
    <w:p w:rsidR="00237F39" w:rsidRDefault="00237F39" w:rsidP="005E7AA0">
      <w:pPr>
        <w:pStyle w:val="ListParagraph"/>
      </w:pPr>
      <w:r w:rsidRPr="00237F39">
        <w:rPr>
          <w:noProof/>
          <w:lang w:val="en-IE" w:eastAsia="en-IE"/>
        </w:rPr>
        <w:drawing>
          <wp:inline distT="0" distB="0" distL="0" distR="0" wp14:anchorId="1B68CC05" wp14:editId="1E67A8C5">
            <wp:extent cx="4571999" cy="2857500"/>
            <wp:effectExtent l="0" t="0" r="635" b="0"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A0" w:rsidRPr="00583D29" w:rsidRDefault="005E7AA0" w:rsidP="005E7AA0">
      <w:pPr>
        <w:pStyle w:val="ListParagraph"/>
      </w:pPr>
    </w:p>
    <w:p w:rsidR="00237F39" w:rsidRDefault="00237F39" w:rsidP="00C2723A">
      <w:pPr>
        <w:pStyle w:val="BodyText"/>
        <w:rPr>
          <w:sz w:val="24"/>
        </w:rPr>
      </w:pPr>
    </w:p>
    <w:p w:rsidR="00237F39" w:rsidRDefault="00237F39" w:rsidP="00C2723A">
      <w:pPr>
        <w:pStyle w:val="BodyText"/>
        <w:rPr>
          <w:sz w:val="24"/>
        </w:rPr>
      </w:pPr>
    </w:p>
    <w:p w:rsidR="00237F39" w:rsidRDefault="00237F39" w:rsidP="00C2723A">
      <w:pPr>
        <w:pStyle w:val="BodyText"/>
        <w:rPr>
          <w:sz w:val="24"/>
        </w:rPr>
      </w:pPr>
    </w:p>
    <w:p w:rsidR="005B3AAF" w:rsidRDefault="005B3AAF" w:rsidP="00C2723A">
      <w:pPr>
        <w:pStyle w:val="BodyText"/>
        <w:rPr>
          <w:sz w:val="24"/>
        </w:rPr>
      </w:pPr>
    </w:p>
    <w:p w:rsidR="005B3AAF" w:rsidRDefault="005B3AAF" w:rsidP="00C2723A">
      <w:pPr>
        <w:pStyle w:val="BodyText"/>
        <w:rPr>
          <w:sz w:val="24"/>
        </w:rPr>
      </w:pPr>
    </w:p>
    <w:p w:rsidR="005B3AAF" w:rsidRDefault="005B3AAF" w:rsidP="00C2723A">
      <w:pPr>
        <w:pStyle w:val="BodyText"/>
        <w:rPr>
          <w:sz w:val="24"/>
        </w:rPr>
      </w:pPr>
    </w:p>
    <w:p w:rsidR="005B3AAF" w:rsidRDefault="005B3AAF" w:rsidP="00C2723A">
      <w:pPr>
        <w:pStyle w:val="BodyText"/>
        <w:rPr>
          <w:sz w:val="24"/>
        </w:rPr>
      </w:pPr>
    </w:p>
    <w:p w:rsidR="005B3AAF" w:rsidRDefault="005B3AAF" w:rsidP="005B3AAF">
      <w:pPr>
        <w:pStyle w:val="Title"/>
      </w:pPr>
    </w:p>
    <w:p w:rsidR="005B3AAF" w:rsidRPr="005B3AAF" w:rsidRDefault="005B3AAF" w:rsidP="005B3AAF">
      <w:pPr>
        <w:pStyle w:val="Title"/>
        <w:rPr>
          <w:u w:val="single"/>
        </w:rPr>
      </w:pPr>
      <w:r w:rsidRPr="005B3AAF">
        <w:rPr>
          <w:u w:val="single"/>
        </w:rPr>
        <w:lastRenderedPageBreak/>
        <w:t>Questions</w:t>
      </w:r>
    </w:p>
    <w:p w:rsidR="00237F39" w:rsidRDefault="00237F39" w:rsidP="00C2723A">
      <w:pPr>
        <w:pStyle w:val="BodyText"/>
        <w:rPr>
          <w:sz w:val="24"/>
        </w:rPr>
      </w:pPr>
    </w:p>
    <w:p w:rsidR="00237F39" w:rsidRDefault="00237F39" w:rsidP="00C2723A">
      <w:pPr>
        <w:pStyle w:val="BodyText"/>
        <w:rPr>
          <w:sz w:val="24"/>
        </w:rPr>
      </w:pPr>
    </w:p>
    <w:p w:rsidR="005E7AA0" w:rsidRDefault="00C2723A" w:rsidP="00C2723A">
      <w:pPr>
        <w:pStyle w:val="BodyText"/>
        <w:rPr>
          <w:sz w:val="24"/>
        </w:rPr>
      </w:pPr>
      <w:r>
        <w:rPr>
          <w:sz w:val="24"/>
        </w:rPr>
        <w:t xml:space="preserve">Q1 </w:t>
      </w:r>
      <w:r w:rsidR="007E24D1" w:rsidRPr="00C2723A">
        <w:rPr>
          <w:sz w:val="24"/>
        </w:rPr>
        <w:t>Cr</w:t>
      </w:r>
      <w:r w:rsidR="005E7AA0">
        <w:rPr>
          <w:sz w:val="24"/>
        </w:rPr>
        <w:t xml:space="preserve">eate a number of classes related by  </w:t>
      </w:r>
      <w:r w:rsidR="007E24D1" w:rsidRPr="00C2723A">
        <w:rPr>
          <w:sz w:val="24"/>
        </w:rPr>
        <w:t xml:space="preserve"> associations to represent the situations below. </w:t>
      </w:r>
    </w:p>
    <w:p w:rsidR="007E24D1" w:rsidRPr="00C2723A" w:rsidRDefault="007E24D1" w:rsidP="00C2723A">
      <w:pPr>
        <w:pStyle w:val="BodyText"/>
        <w:rPr>
          <w:sz w:val="24"/>
        </w:rPr>
      </w:pPr>
      <w:r w:rsidRPr="00C2723A">
        <w:rPr>
          <w:sz w:val="24"/>
        </w:rPr>
        <w:t>Take care to specify appropriate multiplicity, as well as labels for the associations.</w:t>
      </w:r>
      <w:r w:rsidR="00602625">
        <w:rPr>
          <w:sz w:val="24"/>
        </w:rPr>
        <w:t xml:space="preserve"> Consider concepts that are not explicitly stated </w:t>
      </w:r>
      <w:r w:rsidRPr="00C2723A">
        <w:rPr>
          <w:sz w:val="24"/>
        </w:rPr>
        <w:t xml:space="preserve"> If there is more than one reasonable alternative explain the advantages and disadvantages of each</w:t>
      </w:r>
      <w:r w:rsidR="003401B8" w:rsidRPr="00C2723A">
        <w:rPr>
          <w:sz w:val="24"/>
        </w:rPr>
        <w:t>. Use Visual paradigm to draw your answers.</w:t>
      </w:r>
    </w:p>
    <w:p w:rsidR="007E24D1" w:rsidRPr="00C2723A" w:rsidRDefault="007E24D1">
      <w:pPr>
        <w:pStyle w:val="BodyText"/>
        <w:rPr>
          <w:sz w:val="24"/>
        </w:rPr>
      </w:pPr>
    </w:p>
    <w:p w:rsidR="007E24D1" w:rsidRPr="00C2723A" w:rsidRDefault="007E24D1">
      <w:pPr>
        <w:pStyle w:val="BodyText"/>
        <w:numPr>
          <w:ilvl w:val="0"/>
          <w:numId w:val="1"/>
        </w:numPr>
        <w:rPr>
          <w:i/>
          <w:iCs/>
          <w:sz w:val="24"/>
        </w:rPr>
      </w:pPr>
      <w:r w:rsidRPr="00C2723A">
        <w:rPr>
          <w:i/>
          <w:iCs/>
          <w:sz w:val="24"/>
        </w:rPr>
        <w:t>Vehicles possessing wheels</w:t>
      </w:r>
    </w:p>
    <w:p w:rsidR="007E24D1" w:rsidRPr="00C2723A" w:rsidRDefault="007E24D1">
      <w:pPr>
        <w:pStyle w:val="BodyText"/>
        <w:numPr>
          <w:ilvl w:val="0"/>
          <w:numId w:val="1"/>
        </w:numPr>
        <w:rPr>
          <w:i/>
          <w:iCs/>
          <w:sz w:val="24"/>
        </w:rPr>
      </w:pPr>
      <w:r w:rsidRPr="00C2723A">
        <w:rPr>
          <w:i/>
          <w:iCs/>
          <w:sz w:val="24"/>
        </w:rPr>
        <w:t>A video rental shop, where you must purchase a membership before renting something.</w:t>
      </w:r>
    </w:p>
    <w:p w:rsidR="007E24D1" w:rsidRPr="00C2723A" w:rsidRDefault="007E24D1">
      <w:pPr>
        <w:pStyle w:val="BodyText"/>
        <w:numPr>
          <w:ilvl w:val="0"/>
          <w:numId w:val="1"/>
        </w:numPr>
        <w:rPr>
          <w:i/>
          <w:iCs/>
          <w:sz w:val="24"/>
        </w:rPr>
      </w:pPr>
      <w:r w:rsidRPr="00C2723A">
        <w:rPr>
          <w:i/>
          <w:iCs/>
          <w:sz w:val="24"/>
        </w:rPr>
        <w:t>Countries and their heads of state.</w:t>
      </w:r>
    </w:p>
    <w:p w:rsidR="007E24D1" w:rsidRPr="00C2723A" w:rsidRDefault="007E24D1">
      <w:pPr>
        <w:pStyle w:val="BodyText"/>
        <w:numPr>
          <w:ilvl w:val="0"/>
          <w:numId w:val="1"/>
        </w:numPr>
        <w:rPr>
          <w:i/>
          <w:iCs/>
          <w:sz w:val="24"/>
        </w:rPr>
      </w:pPr>
      <w:r w:rsidRPr="00C2723A">
        <w:rPr>
          <w:i/>
          <w:iCs/>
          <w:sz w:val="24"/>
        </w:rPr>
        <w:t>A student taking courses in a school.</w:t>
      </w:r>
    </w:p>
    <w:p w:rsidR="007E24D1" w:rsidRPr="00C2723A" w:rsidRDefault="007E24D1">
      <w:pPr>
        <w:pStyle w:val="BodyText"/>
        <w:numPr>
          <w:ilvl w:val="0"/>
          <w:numId w:val="1"/>
        </w:numPr>
        <w:rPr>
          <w:i/>
          <w:iCs/>
          <w:sz w:val="24"/>
        </w:rPr>
      </w:pPr>
      <w:r w:rsidRPr="00C2723A">
        <w:rPr>
          <w:i/>
          <w:iCs/>
          <w:sz w:val="24"/>
        </w:rPr>
        <w:t>People registering for fitness activities at a gym</w:t>
      </w:r>
    </w:p>
    <w:p w:rsidR="007E24D1" w:rsidRPr="00C2723A" w:rsidRDefault="007E24D1">
      <w:pPr>
        <w:pStyle w:val="BodyText"/>
        <w:numPr>
          <w:ilvl w:val="0"/>
          <w:numId w:val="1"/>
        </w:numPr>
        <w:rPr>
          <w:i/>
          <w:iCs/>
          <w:sz w:val="24"/>
        </w:rPr>
      </w:pPr>
      <w:r w:rsidRPr="00C2723A">
        <w:rPr>
          <w:i/>
          <w:iCs/>
          <w:sz w:val="24"/>
        </w:rPr>
        <w:t>A library lending books to patrons</w:t>
      </w:r>
    </w:p>
    <w:p w:rsidR="007E24D1" w:rsidRPr="00C2723A" w:rsidRDefault="007E24D1">
      <w:pPr>
        <w:pStyle w:val="BodyText"/>
        <w:numPr>
          <w:ilvl w:val="0"/>
          <w:numId w:val="1"/>
        </w:numPr>
        <w:rPr>
          <w:sz w:val="24"/>
        </w:rPr>
      </w:pPr>
      <w:r w:rsidRPr="00C2723A">
        <w:rPr>
          <w:i/>
          <w:iCs/>
          <w:sz w:val="24"/>
        </w:rPr>
        <w:t>A repertory theatre company planning presentations of various plays.</w:t>
      </w:r>
    </w:p>
    <w:p w:rsidR="007E24D1" w:rsidRPr="00237F39" w:rsidRDefault="00237F39">
      <w:pPr>
        <w:pStyle w:val="BodyText"/>
        <w:rPr>
          <w:color w:val="9BBB59" w:themeColor="accent3"/>
          <w:sz w:val="24"/>
        </w:rPr>
      </w:pPr>
      <w:r w:rsidRPr="00237F39">
        <w:rPr>
          <w:color w:val="9BBB59" w:themeColor="accent3"/>
          <w:sz w:val="24"/>
        </w:rPr>
        <w:t>------------------------------------------------------------------------------------------------------------</w:t>
      </w:r>
    </w:p>
    <w:p w:rsidR="007E24D1" w:rsidRPr="00C2723A" w:rsidRDefault="00C2723A">
      <w:pPr>
        <w:pStyle w:val="BodyText"/>
        <w:rPr>
          <w:sz w:val="24"/>
        </w:rPr>
      </w:pPr>
      <w:r w:rsidRPr="005B3AAF">
        <w:rPr>
          <w:sz w:val="24"/>
        </w:rPr>
        <w:t>Q</w:t>
      </w:r>
      <w:r w:rsidR="007E24D1" w:rsidRPr="005B3AAF">
        <w:rPr>
          <w:sz w:val="24"/>
        </w:rPr>
        <w:t>2</w:t>
      </w:r>
      <w:r w:rsidR="007E24D1">
        <w:t xml:space="preserve">. </w:t>
      </w:r>
      <w:r w:rsidR="007E24D1" w:rsidRPr="00C2723A">
        <w:rPr>
          <w:sz w:val="24"/>
        </w:rPr>
        <w:t xml:space="preserve">Explain the consequences of the associations in the above exercise in terms of the creation and construction of instances. </w:t>
      </w:r>
      <w:r w:rsidR="00602625">
        <w:rPr>
          <w:sz w:val="24"/>
        </w:rPr>
        <w:t xml:space="preserve">Consider which class should be responsible for the creation of instances of the other class. </w:t>
      </w:r>
      <w:r w:rsidR="007E24D1" w:rsidRPr="00C2723A">
        <w:rPr>
          <w:sz w:val="24"/>
        </w:rPr>
        <w:t>Think about the order in which instances can be created and destroyed</w:t>
      </w:r>
      <w:r w:rsidR="004E68F2">
        <w:rPr>
          <w:sz w:val="24"/>
        </w:rPr>
        <w:t>.  Use the multiplicity property of associations to assist you.</w:t>
      </w:r>
    </w:p>
    <w:p w:rsidR="007E24D1" w:rsidRPr="00237F39" w:rsidRDefault="00237F39">
      <w:pPr>
        <w:pStyle w:val="BodyText"/>
        <w:rPr>
          <w:color w:val="002060"/>
          <w:sz w:val="24"/>
        </w:rPr>
      </w:pPr>
      <w:r w:rsidRPr="00237F39">
        <w:rPr>
          <w:color w:val="002060"/>
          <w:sz w:val="24"/>
        </w:rPr>
        <w:t>-</w:t>
      </w:r>
      <w:r w:rsidRPr="00237F39">
        <w:rPr>
          <w:color w:val="9BBB59" w:themeColor="accent3"/>
          <w:sz w:val="24"/>
        </w:rPr>
        <w:t>----------------------------------------------------------------------------------------------------------</w:t>
      </w:r>
    </w:p>
    <w:p w:rsidR="007E24D1" w:rsidRPr="00C2723A" w:rsidRDefault="00C2723A">
      <w:pPr>
        <w:pStyle w:val="BodyText"/>
        <w:rPr>
          <w:sz w:val="24"/>
        </w:rPr>
      </w:pPr>
      <w:r>
        <w:rPr>
          <w:sz w:val="24"/>
        </w:rPr>
        <w:t>Q3</w:t>
      </w:r>
      <w:r w:rsidR="007E24D1" w:rsidRPr="00C2723A">
        <w:rPr>
          <w:sz w:val="24"/>
        </w:rPr>
        <w:t xml:space="preserve"> Add association classes to the three many-to-many associations in the following diagrams. Show attributes that might be found in these association classes</w:t>
      </w:r>
    </w:p>
    <w:p w:rsidR="007E24D1" w:rsidRDefault="007E24D1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 w:rsidR="003820DC">
        <w:rPr>
          <w:noProof/>
          <w:lang w:val="en-IE" w:eastAsia="en-IE"/>
        </w:rPr>
        <w:drawing>
          <wp:inline distT="0" distB="0" distL="0" distR="0">
            <wp:extent cx="3686175" cy="2257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D1" w:rsidRDefault="007E24D1">
      <w:pPr>
        <w:pStyle w:val="BodyText"/>
      </w:pPr>
    </w:p>
    <w:p w:rsidR="007E24D1" w:rsidRPr="00237F39" w:rsidRDefault="00237F39">
      <w:pPr>
        <w:pStyle w:val="BodyText"/>
        <w:rPr>
          <w:color w:val="9BBB59" w:themeColor="accent3"/>
        </w:rPr>
      </w:pPr>
      <w:r w:rsidRPr="00237F39">
        <w:rPr>
          <w:color w:val="9BBB59" w:themeColor="accent3"/>
        </w:rPr>
        <w:t>--------------------------------------------------------------------------------------------</w:t>
      </w:r>
    </w:p>
    <w:p w:rsidR="007E24D1" w:rsidRPr="00237F39" w:rsidRDefault="007E24D1">
      <w:pPr>
        <w:pStyle w:val="BodyText"/>
        <w:rPr>
          <w:color w:val="9BBB59" w:themeColor="accent3"/>
        </w:rPr>
      </w:pPr>
    </w:p>
    <w:p w:rsidR="007E24D1" w:rsidRDefault="007E24D1">
      <w:pPr>
        <w:pStyle w:val="BodyText"/>
      </w:pPr>
    </w:p>
    <w:p w:rsidR="00B875BF" w:rsidRDefault="00B875BF">
      <w:pPr>
        <w:pStyle w:val="BodyText"/>
        <w:rPr>
          <w:sz w:val="24"/>
        </w:rPr>
      </w:pPr>
    </w:p>
    <w:p w:rsidR="00B875BF" w:rsidRDefault="00B875BF">
      <w:pPr>
        <w:pStyle w:val="BodyText"/>
        <w:rPr>
          <w:sz w:val="24"/>
        </w:rPr>
      </w:pPr>
    </w:p>
    <w:p w:rsidR="00B875BF" w:rsidRDefault="00B875BF">
      <w:pPr>
        <w:pStyle w:val="BodyText"/>
        <w:rPr>
          <w:sz w:val="24"/>
        </w:rPr>
      </w:pPr>
    </w:p>
    <w:p w:rsidR="00B875BF" w:rsidRDefault="00B875BF">
      <w:pPr>
        <w:pStyle w:val="BodyText"/>
        <w:rPr>
          <w:sz w:val="24"/>
        </w:rPr>
      </w:pPr>
    </w:p>
    <w:p w:rsidR="00237F39" w:rsidRDefault="00237F39">
      <w:pPr>
        <w:pStyle w:val="BodyText"/>
        <w:rPr>
          <w:sz w:val="24"/>
        </w:rPr>
      </w:pPr>
    </w:p>
    <w:p w:rsidR="00A240C4" w:rsidRDefault="003401B8">
      <w:pPr>
        <w:pStyle w:val="BodyText"/>
        <w:rPr>
          <w:sz w:val="24"/>
        </w:rPr>
      </w:pPr>
      <w:r w:rsidRPr="00C2723A">
        <w:rPr>
          <w:sz w:val="24"/>
        </w:rPr>
        <w:t>Q4</w:t>
      </w:r>
      <w:r>
        <w:t xml:space="preserve"> </w:t>
      </w:r>
      <w:r w:rsidR="007E24D1">
        <w:t xml:space="preserve"> </w:t>
      </w:r>
      <w:r w:rsidR="00A418C0" w:rsidRPr="00C2723A">
        <w:rPr>
          <w:sz w:val="24"/>
        </w:rPr>
        <w:t>What type of associations are used in the following diagram? Describe their meaning.</w:t>
      </w:r>
      <w:r w:rsidR="000F3BE3">
        <w:rPr>
          <w:sz w:val="24"/>
        </w:rPr>
        <w:tab/>
      </w:r>
    </w:p>
    <w:p w:rsidR="00A240C4" w:rsidRDefault="00A240C4">
      <w:pPr>
        <w:pStyle w:val="BodyText"/>
        <w:rPr>
          <w:sz w:val="24"/>
        </w:rPr>
      </w:pPr>
    </w:p>
    <w:p w:rsidR="00A240C4" w:rsidRPr="00A240C4" w:rsidRDefault="00A240C4" w:rsidP="00A240C4">
      <w:pPr>
        <w:pStyle w:val="BodyText"/>
        <w:numPr>
          <w:ilvl w:val="0"/>
          <w:numId w:val="5"/>
        </w:numPr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</w:pPr>
      <w:r w:rsidRPr="00A240C4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 xml:space="preserve">In symmetric reflexive associations the roles at either end are identical. </w:t>
      </w:r>
    </w:p>
    <w:p w:rsidR="00A240C4" w:rsidRPr="00A240C4" w:rsidRDefault="00A240C4" w:rsidP="00A240C4">
      <w:pPr>
        <w:pStyle w:val="BodyText"/>
        <w:numPr>
          <w:ilvl w:val="0"/>
          <w:numId w:val="5"/>
        </w:numPr>
        <w:rPr>
          <w:color w:val="548DD4" w:themeColor="text2" w:themeTint="99"/>
          <w:sz w:val="24"/>
        </w:rPr>
      </w:pPr>
      <w:r w:rsidRPr="00A240C4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In asymmetric reflexive</w:t>
      </w:r>
      <w:r w:rsidRPr="00A240C4">
        <w:rPr>
          <w:rStyle w:val="apple-converted-space"/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 </w:t>
      </w:r>
      <w:r w:rsidRPr="00A240C4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association</w:t>
      </w:r>
      <w:r w:rsidRPr="00A240C4">
        <w:rPr>
          <w:rStyle w:val="apple-converted-space"/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 </w:t>
      </w:r>
      <w:r w:rsidRPr="00A240C4">
        <w:rPr>
          <w:rFonts w:ascii="Arial" w:hAnsi="Arial" w:cs="Arial"/>
          <w:color w:val="548DD4" w:themeColor="text2" w:themeTint="99"/>
          <w:sz w:val="23"/>
          <w:szCs w:val="23"/>
          <w:shd w:val="clear" w:color="auto" w:fill="FFFFFF"/>
        </w:rPr>
        <w:t>the roles at either end are different.</w:t>
      </w:r>
    </w:p>
    <w:p w:rsidR="00A240C4" w:rsidRDefault="00A240C4">
      <w:pPr>
        <w:pStyle w:val="BodyText"/>
        <w:rPr>
          <w:sz w:val="24"/>
        </w:rPr>
      </w:pPr>
    </w:p>
    <w:p w:rsidR="00A240C4" w:rsidRDefault="00A240C4">
      <w:pPr>
        <w:pStyle w:val="BodyText"/>
        <w:rPr>
          <w:sz w:val="24"/>
        </w:rPr>
      </w:pPr>
    </w:p>
    <w:p w:rsidR="00A240C4" w:rsidRDefault="000F3BE3">
      <w:pPr>
        <w:pStyle w:val="BodyText"/>
        <w:rPr>
          <w:sz w:val="24"/>
        </w:rPr>
      </w:pPr>
      <w:r>
        <w:rPr>
          <w:sz w:val="24"/>
        </w:rPr>
        <w:tab/>
      </w:r>
    </w:p>
    <w:p w:rsidR="007E24D1" w:rsidRDefault="00A240C4">
      <w:pPr>
        <w:pStyle w:val="BodyText"/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3139B" wp14:editId="2F13FA06">
                <wp:simplePos x="0" y="0"/>
                <wp:positionH relativeFrom="column">
                  <wp:posOffset>2171700</wp:posOffset>
                </wp:positionH>
                <wp:positionV relativeFrom="paragraph">
                  <wp:posOffset>144145</wp:posOffset>
                </wp:positionV>
                <wp:extent cx="1028700" cy="800100"/>
                <wp:effectExtent l="0" t="57150" r="19050" b="19050"/>
                <wp:wrapNone/>
                <wp:docPr id="68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28700" cy="8001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8" o:spid="_x0000_s1026" type="#_x0000_t38" style="position:absolute;margin-left:171pt;margin-top:11.35pt;width:81pt;height:6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" adj="10800">
                <v:stroke endarrow="block"/>
              </v:shape>
            </w:pict>
          </mc:Fallback>
        </mc:AlternateContent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0F3BE3">
        <w:rPr>
          <w:sz w:val="24"/>
        </w:rPr>
        <w:t>symmetric relationship</w:t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  <w:r w:rsidR="000F3BE3">
        <w:rPr>
          <w:sz w:val="24"/>
        </w:rPr>
        <w:tab/>
      </w:r>
    </w:p>
    <w:p w:rsidR="00256278" w:rsidRDefault="00256278">
      <w:pPr>
        <w:pStyle w:val="BodyText"/>
        <w:rPr>
          <w:sz w:val="24"/>
        </w:rPr>
      </w:pPr>
    </w:p>
    <w:p w:rsidR="009E6EC4" w:rsidRPr="00C2723A" w:rsidRDefault="003820DC" w:rsidP="000F3BE3">
      <w:pPr>
        <w:pStyle w:val="BodyText"/>
        <w:tabs>
          <w:tab w:val="left" w:pos="7620"/>
        </w:tabs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1614805</wp:posOffset>
                </wp:positionV>
                <wp:extent cx="1714500" cy="342900"/>
                <wp:effectExtent l="0" t="0" r="38100" b="95250"/>
                <wp:wrapNone/>
                <wp:docPr id="68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3429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8" style="position:absolute;margin-left:180pt;margin-top:127.15pt;width:13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" adj="10800">
                <v:stroke endarrow="block"/>
              </v:shape>
            </w:pict>
          </mc:Fallback>
        </mc:AlternateContent>
      </w:r>
      <w:r>
        <w:rPr>
          <w:noProof/>
          <w:sz w:val="24"/>
          <w:lang w:val="en-IE" w:eastAsia="en-IE"/>
        </w:rPr>
        <w:drawing>
          <wp:inline distT="0" distB="0" distL="0" distR="0">
            <wp:extent cx="2971800" cy="18669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3BE3">
        <w:rPr>
          <w:noProof/>
          <w:sz w:val="24"/>
        </w:rPr>
        <w:tab/>
      </w:r>
    </w:p>
    <w:p w:rsidR="007E24D1" w:rsidRDefault="000F3BE3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240C4">
        <w:t>as</w:t>
      </w:r>
      <w:r>
        <w:t>ymmetric</w:t>
      </w:r>
    </w:p>
    <w:p w:rsidR="00480D6F" w:rsidRDefault="00480D6F">
      <w:pPr>
        <w:pStyle w:val="BodyText"/>
      </w:pPr>
    </w:p>
    <w:p w:rsidR="00480D6F" w:rsidRPr="00237F39" w:rsidRDefault="00237F39">
      <w:pPr>
        <w:pStyle w:val="BodyText"/>
        <w:rPr>
          <w:color w:val="9BBB59" w:themeColor="accent3"/>
        </w:rPr>
      </w:pPr>
      <w:r w:rsidRPr="00237F39">
        <w:rPr>
          <w:color w:val="9BBB59" w:themeColor="accent3"/>
        </w:rPr>
        <w:t>-----------------------------------------------------------------------------------</w:t>
      </w:r>
      <w:r>
        <w:rPr>
          <w:color w:val="9BBB59" w:themeColor="accent3"/>
        </w:rPr>
        <w:t>---</w:t>
      </w:r>
    </w:p>
    <w:p w:rsidR="00603AB1" w:rsidRDefault="00603AB1">
      <w:pPr>
        <w:pStyle w:val="BodyText"/>
        <w:rPr>
          <w:sz w:val="24"/>
        </w:rPr>
      </w:pPr>
      <w:r w:rsidRPr="00C2723A">
        <w:rPr>
          <w:sz w:val="24"/>
        </w:rPr>
        <w:t xml:space="preserve">Q5 </w:t>
      </w:r>
      <w:r>
        <w:t xml:space="preserve"> </w:t>
      </w:r>
      <w:r w:rsidRPr="00C2723A">
        <w:rPr>
          <w:sz w:val="24"/>
        </w:rPr>
        <w:t xml:space="preserve">Add </w:t>
      </w:r>
      <w:r w:rsidR="0068611C" w:rsidRPr="00C2723A">
        <w:rPr>
          <w:sz w:val="24"/>
        </w:rPr>
        <w:t xml:space="preserve"> </w:t>
      </w:r>
      <w:r w:rsidRPr="00C2723A">
        <w:rPr>
          <w:sz w:val="24"/>
        </w:rPr>
        <w:t>Assoc</w:t>
      </w:r>
      <w:r w:rsidR="00480D6F" w:rsidRPr="00C2723A">
        <w:rPr>
          <w:sz w:val="24"/>
        </w:rPr>
        <w:t>i</w:t>
      </w:r>
      <w:r w:rsidRPr="00C2723A">
        <w:rPr>
          <w:sz w:val="24"/>
        </w:rPr>
        <w:t xml:space="preserve">ation classes  to the two many-to -many associations in the diagram in </w:t>
      </w:r>
      <w:r w:rsidR="009E6EC4">
        <w:rPr>
          <w:sz w:val="24"/>
        </w:rPr>
        <w:t xml:space="preserve">question 4. </w:t>
      </w:r>
      <w:r w:rsidRPr="00C2723A">
        <w:rPr>
          <w:sz w:val="24"/>
        </w:rPr>
        <w:t xml:space="preserve"> Show attributes that might be found in these association classes.</w:t>
      </w:r>
    </w:p>
    <w:p w:rsidR="00237F39" w:rsidRPr="00C2723A" w:rsidRDefault="00237F39">
      <w:pPr>
        <w:pStyle w:val="BodyText"/>
        <w:rPr>
          <w:sz w:val="24"/>
        </w:rPr>
      </w:pPr>
    </w:p>
    <w:p w:rsidR="00237F39" w:rsidRPr="00237F39" w:rsidRDefault="00237F39" w:rsidP="00237F39">
      <w:pPr>
        <w:pStyle w:val="BodyText"/>
        <w:rPr>
          <w:color w:val="9BBB59" w:themeColor="accent3"/>
        </w:rPr>
      </w:pPr>
      <w:r w:rsidRPr="00237F39">
        <w:rPr>
          <w:color w:val="9BBB59" w:themeColor="accent3"/>
        </w:rPr>
        <w:t>-----------------------------------------------------------------------------------</w:t>
      </w:r>
      <w:r>
        <w:rPr>
          <w:color w:val="9BBB59" w:themeColor="accent3"/>
        </w:rPr>
        <w:t>----</w:t>
      </w:r>
    </w:p>
    <w:p w:rsidR="00480D6F" w:rsidRPr="00C2723A" w:rsidRDefault="00480D6F">
      <w:pPr>
        <w:pStyle w:val="BodyText"/>
        <w:rPr>
          <w:sz w:val="24"/>
        </w:rPr>
      </w:pPr>
    </w:p>
    <w:p w:rsidR="0068611C" w:rsidRPr="00C2723A" w:rsidRDefault="00237F39">
      <w:pPr>
        <w:pStyle w:val="BodyText"/>
        <w:rPr>
          <w:sz w:val="24"/>
        </w:rPr>
      </w:pPr>
      <w:r>
        <w:rPr>
          <w:sz w:val="24"/>
        </w:rPr>
        <w:t xml:space="preserve">Q6 Apply the transformation </w:t>
      </w:r>
      <w:r w:rsidR="00603AB1" w:rsidRPr="00C2723A">
        <w:rPr>
          <w:sz w:val="24"/>
        </w:rPr>
        <w:t xml:space="preserve">shown in the figure below to your answer in </w:t>
      </w:r>
      <w:r w:rsidR="009E6EC4">
        <w:rPr>
          <w:sz w:val="24"/>
        </w:rPr>
        <w:t>question 5.</w:t>
      </w:r>
    </w:p>
    <w:p w:rsidR="0068611C" w:rsidRDefault="0068611C">
      <w:pPr>
        <w:pStyle w:val="BodyText"/>
      </w:pPr>
      <w:r w:rsidRPr="00C2723A">
        <w:rPr>
          <w:sz w:val="24"/>
        </w:rPr>
        <w:tab/>
      </w:r>
      <w:r w:rsidRPr="00C2723A">
        <w:rPr>
          <w:sz w:val="24"/>
        </w:rPr>
        <w:tab/>
      </w:r>
    </w:p>
    <w:p w:rsidR="0068611C" w:rsidRDefault="005B3AAF">
      <w:pPr>
        <w:pStyle w:val="BodyText"/>
      </w:pPr>
      <w:r w:rsidRPr="005B3AAF">
        <w:rPr>
          <w:noProof/>
          <w:lang w:val="en-IE" w:eastAsia="en-IE"/>
        </w:rPr>
        <w:drawing>
          <wp:inline distT="0" distB="0" distL="0" distR="0" wp14:anchorId="3B7C9BF3" wp14:editId="367789AD">
            <wp:extent cx="4610100" cy="1000125"/>
            <wp:effectExtent l="0" t="0" r="0" b="9525"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1C" w:rsidRDefault="0068611C">
      <w:pPr>
        <w:pStyle w:val="BodyText"/>
      </w:pPr>
    </w:p>
    <w:p w:rsidR="0068611C" w:rsidRDefault="005B3AAF">
      <w:pPr>
        <w:pStyle w:val="BodyText"/>
      </w:pPr>
      <w:r w:rsidRPr="005B3AAF">
        <w:rPr>
          <w:noProof/>
          <w:lang w:val="en-IE" w:eastAsia="en-IE"/>
        </w:rPr>
        <w:lastRenderedPageBreak/>
        <w:drawing>
          <wp:inline distT="0" distB="0" distL="0" distR="0" wp14:anchorId="33BA7BB3" wp14:editId="236E648F">
            <wp:extent cx="5486400" cy="1652368"/>
            <wp:effectExtent l="0" t="0" r="0" b="5080"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11C" w:rsidRDefault="0068611C">
      <w:pPr>
        <w:pStyle w:val="BodyText"/>
      </w:pPr>
    </w:p>
    <w:p w:rsidR="005B3AAF" w:rsidRPr="005B3AAF" w:rsidRDefault="005B3AAF" w:rsidP="005B3AAF">
      <w:pPr>
        <w:pStyle w:val="BodyText"/>
        <w:rPr>
          <w:color w:val="9BBB59" w:themeColor="accent3"/>
        </w:rPr>
      </w:pPr>
      <w:r w:rsidRPr="005B3AAF">
        <w:rPr>
          <w:color w:val="9BBB59" w:themeColor="accent3"/>
        </w:rPr>
        <w:t>--------------------------------------------------------------------------------------------</w:t>
      </w:r>
    </w:p>
    <w:p w:rsidR="0068611C" w:rsidRDefault="0068611C">
      <w:pPr>
        <w:pStyle w:val="BodyText"/>
      </w:pPr>
    </w:p>
    <w:p w:rsidR="0068611C" w:rsidRDefault="0068611C">
      <w:pPr>
        <w:pStyle w:val="BodyText"/>
      </w:pPr>
    </w:p>
    <w:p w:rsidR="0068611C" w:rsidRDefault="0068611C">
      <w:pPr>
        <w:pStyle w:val="BodyText"/>
      </w:pPr>
    </w:p>
    <w:p w:rsidR="003401B8" w:rsidRDefault="00603AB1">
      <w:pPr>
        <w:pStyle w:val="BodyText"/>
        <w:rPr>
          <w:sz w:val="24"/>
        </w:rPr>
      </w:pPr>
      <w:r w:rsidRPr="00C2723A">
        <w:rPr>
          <w:sz w:val="24"/>
        </w:rPr>
        <w:t>Q7</w:t>
      </w:r>
      <w:r w:rsidR="003401B8" w:rsidRPr="00C2723A">
        <w:rPr>
          <w:sz w:val="24"/>
        </w:rPr>
        <w:t xml:space="preserve"> An organization has three categories of employees: professional staff, technical staff and support staff. The organization also has departments and divisions. Each employee belongs to either a department or a division. Draw a class </w:t>
      </w:r>
      <w:r w:rsidR="009E6EC4">
        <w:rPr>
          <w:sz w:val="24"/>
        </w:rPr>
        <w:t xml:space="preserve">diagram corresponding to this description. </w:t>
      </w:r>
      <w:r w:rsidR="003401B8" w:rsidRPr="00C2723A">
        <w:rPr>
          <w:sz w:val="24"/>
        </w:rPr>
        <w:t>Assume that people will never need to change from one category to the other.</w:t>
      </w:r>
    </w:p>
    <w:p w:rsidR="009E6EC4" w:rsidRPr="00C2723A" w:rsidRDefault="009E6EC4">
      <w:pPr>
        <w:pStyle w:val="BodyText"/>
        <w:rPr>
          <w:sz w:val="24"/>
        </w:rPr>
      </w:pPr>
      <w:r>
        <w:rPr>
          <w:sz w:val="24"/>
        </w:rPr>
        <w:t>Modify the model to allow for people to change categories. You can assume that an employee will ever be in one category.</w:t>
      </w:r>
    </w:p>
    <w:p w:rsidR="00603AB1" w:rsidRPr="00C2723A" w:rsidRDefault="00603AB1">
      <w:pPr>
        <w:pStyle w:val="BodyText"/>
        <w:rPr>
          <w:sz w:val="24"/>
        </w:rPr>
      </w:pPr>
    </w:p>
    <w:p w:rsidR="00603AB1" w:rsidRPr="005B3AAF" w:rsidRDefault="005B3AAF">
      <w:pPr>
        <w:pStyle w:val="BodyText"/>
        <w:rPr>
          <w:color w:val="9BBB59" w:themeColor="accent3"/>
        </w:rPr>
      </w:pPr>
      <w:r w:rsidRPr="005B3AAF">
        <w:rPr>
          <w:color w:val="9BBB59" w:themeColor="accent3"/>
        </w:rPr>
        <w:t>--------------------------------------------------------------------------------------------</w:t>
      </w:r>
    </w:p>
    <w:p w:rsidR="00603AB1" w:rsidRDefault="00603AB1">
      <w:pPr>
        <w:pStyle w:val="BodyText"/>
      </w:pPr>
    </w:p>
    <w:p w:rsidR="003401B8" w:rsidRDefault="003401B8">
      <w:pPr>
        <w:pStyle w:val="BodyText"/>
      </w:pPr>
    </w:p>
    <w:p w:rsidR="000E373C" w:rsidRPr="00C2723A" w:rsidRDefault="00B32965">
      <w:pPr>
        <w:pStyle w:val="BodyText"/>
        <w:rPr>
          <w:sz w:val="24"/>
        </w:rPr>
      </w:pPr>
      <w:r w:rsidRPr="00C2723A">
        <w:rPr>
          <w:sz w:val="24"/>
        </w:rPr>
        <w:t>Q8</w:t>
      </w:r>
    </w:p>
    <w:p w:rsidR="007E24D1" w:rsidRPr="00B32965" w:rsidRDefault="005B3AAF" w:rsidP="000E373C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For the following </w:t>
      </w:r>
      <w:r w:rsidR="007E24D1" w:rsidRPr="00B32965">
        <w:rPr>
          <w:sz w:val="24"/>
        </w:rPr>
        <w:t>description determine the nouns and noun phrases that might , in the end become classes. Choose go</w:t>
      </w:r>
      <w:bookmarkStart w:id="0" w:name="_GoBack"/>
      <w:bookmarkEnd w:id="0"/>
      <w:r w:rsidR="007E24D1" w:rsidRPr="00B32965">
        <w:rPr>
          <w:sz w:val="24"/>
        </w:rPr>
        <w:t>od names for the potential classes</w:t>
      </w:r>
    </w:p>
    <w:p w:rsidR="000E373C" w:rsidRPr="00B32965" w:rsidRDefault="00422446" w:rsidP="000E373C">
      <w:pPr>
        <w:pStyle w:val="BodyText"/>
        <w:numPr>
          <w:ilvl w:val="0"/>
          <w:numId w:val="3"/>
        </w:numPr>
        <w:rPr>
          <w:sz w:val="24"/>
        </w:rPr>
      </w:pPr>
      <w:r>
        <w:rPr>
          <w:sz w:val="24"/>
        </w:rPr>
        <w:t>Build a complete class diagram</w:t>
      </w:r>
      <w:r w:rsidR="009B7B74" w:rsidRPr="00B32965">
        <w:rPr>
          <w:sz w:val="24"/>
        </w:rPr>
        <w:t xml:space="preserve"> with associations  and attributes as well as generalizations.</w:t>
      </w:r>
    </w:p>
    <w:p w:rsidR="007E24D1" w:rsidRPr="00B32965" w:rsidRDefault="007E24D1">
      <w:pPr>
        <w:pStyle w:val="BodyText"/>
        <w:rPr>
          <w:b/>
          <w:bCs/>
          <w:i/>
          <w:iCs/>
          <w:sz w:val="24"/>
        </w:rPr>
      </w:pPr>
    </w:p>
    <w:p w:rsidR="007E24D1" w:rsidRDefault="007E24D1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>Bank Accounts management System</w:t>
      </w:r>
    </w:p>
    <w:p w:rsidR="007E24D1" w:rsidRPr="00B32965" w:rsidRDefault="007E24D1">
      <w:pPr>
        <w:pStyle w:val="BodyText"/>
        <w:rPr>
          <w:b/>
          <w:bCs/>
          <w:i/>
          <w:iCs/>
          <w:sz w:val="24"/>
        </w:rPr>
      </w:pPr>
    </w:p>
    <w:p w:rsidR="007E24D1" w:rsidRDefault="007E24D1">
      <w:pPr>
        <w:pStyle w:val="BodyText"/>
        <w:rPr>
          <w:i/>
          <w:iCs/>
          <w:sz w:val="24"/>
        </w:rPr>
      </w:pPr>
      <w:r w:rsidRPr="00B32965">
        <w:rPr>
          <w:i/>
          <w:iCs/>
          <w:sz w:val="24"/>
        </w:rPr>
        <w:t xml:space="preserve">This system provides the basic services to manage </w:t>
      </w:r>
      <w:r w:rsidRPr="00051250">
        <w:rPr>
          <w:i/>
          <w:iCs/>
          <w:sz w:val="24"/>
          <w:highlight w:val="yellow"/>
        </w:rPr>
        <w:t>bank accounts</w:t>
      </w:r>
      <w:r w:rsidRPr="00B32965">
        <w:rPr>
          <w:i/>
          <w:iCs/>
          <w:sz w:val="24"/>
        </w:rPr>
        <w:t xml:space="preserve"> at a </w:t>
      </w:r>
      <w:r w:rsidRPr="00051250">
        <w:rPr>
          <w:i/>
          <w:iCs/>
          <w:sz w:val="24"/>
          <w:highlight w:val="yellow"/>
        </w:rPr>
        <w:t>bank</w:t>
      </w:r>
      <w:r w:rsidRPr="00B32965">
        <w:rPr>
          <w:i/>
          <w:iCs/>
          <w:sz w:val="24"/>
        </w:rPr>
        <w:t xml:space="preserve"> called OOBank. OOBank has many </w:t>
      </w:r>
      <w:r w:rsidRPr="00051250">
        <w:rPr>
          <w:i/>
          <w:iCs/>
          <w:sz w:val="24"/>
          <w:highlight w:val="yellow"/>
        </w:rPr>
        <w:t>branches</w:t>
      </w:r>
      <w:r w:rsidRPr="00B32965">
        <w:rPr>
          <w:i/>
          <w:iCs/>
          <w:sz w:val="24"/>
        </w:rPr>
        <w:t xml:space="preserve">, each of which has an address and branch number. A </w:t>
      </w:r>
      <w:r w:rsidRPr="00051250">
        <w:rPr>
          <w:i/>
          <w:iCs/>
          <w:sz w:val="24"/>
          <w:highlight w:val="yellow"/>
        </w:rPr>
        <w:t>client</w:t>
      </w:r>
      <w:r w:rsidRPr="00B32965">
        <w:rPr>
          <w:i/>
          <w:iCs/>
          <w:sz w:val="24"/>
        </w:rPr>
        <w:t xml:space="preserve"> opens accounts at a branch. Each </w:t>
      </w:r>
      <w:r w:rsidRPr="00051250">
        <w:rPr>
          <w:i/>
          <w:iCs/>
          <w:sz w:val="24"/>
          <w:highlight w:val="yellow"/>
        </w:rPr>
        <w:t>account</w:t>
      </w:r>
      <w:r w:rsidRPr="00B32965">
        <w:rPr>
          <w:i/>
          <w:iCs/>
          <w:sz w:val="24"/>
        </w:rPr>
        <w:t xml:space="preserve"> is uniquely identified by an account number;</w:t>
      </w:r>
      <w:r w:rsidR="00B32965">
        <w:rPr>
          <w:i/>
          <w:iCs/>
          <w:sz w:val="24"/>
        </w:rPr>
        <w:t xml:space="preserve"> </w:t>
      </w:r>
      <w:r w:rsidRPr="00B32965">
        <w:rPr>
          <w:i/>
          <w:iCs/>
          <w:sz w:val="24"/>
        </w:rPr>
        <w:t xml:space="preserve">it has a balance and a credit or overdraft limit. There are many types of </w:t>
      </w:r>
      <w:r w:rsidRPr="00051250">
        <w:rPr>
          <w:i/>
          <w:iCs/>
          <w:sz w:val="24"/>
          <w:highlight w:val="yellow"/>
        </w:rPr>
        <w:t>accounts</w:t>
      </w:r>
      <w:r w:rsidRPr="00B32965">
        <w:rPr>
          <w:i/>
          <w:iCs/>
          <w:sz w:val="24"/>
        </w:rPr>
        <w:t>;</w:t>
      </w:r>
      <w:r w:rsidR="00B32965">
        <w:rPr>
          <w:i/>
          <w:iCs/>
          <w:sz w:val="24"/>
        </w:rPr>
        <w:t xml:space="preserve"> </w:t>
      </w:r>
      <w:r w:rsidRPr="00B32965">
        <w:rPr>
          <w:i/>
          <w:iCs/>
          <w:sz w:val="24"/>
        </w:rPr>
        <w:t xml:space="preserve">including a </w:t>
      </w:r>
      <w:r w:rsidRPr="00051250">
        <w:rPr>
          <w:i/>
          <w:iCs/>
          <w:sz w:val="24"/>
          <w:highlight w:val="green"/>
        </w:rPr>
        <w:t>mortgage account</w:t>
      </w:r>
      <w:r w:rsidRPr="00B32965">
        <w:rPr>
          <w:i/>
          <w:iCs/>
          <w:sz w:val="24"/>
        </w:rPr>
        <w:t>(which has a</w:t>
      </w:r>
      <w:r w:rsidR="00B32965">
        <w:rPr>
          <w:i/>
          <w:iCs/>
          <w:sz w:val="24"/>
        </w:rPr>
        <w:t xml:space="preserve"> </w:t>
      </w:r>
      <w:r w:rsidRPr="00B32965">
        <w:rPr>
          <w:i/>
          <w:iCs/>
          <w:sz w:val="24"/>
        </w:rPr>
        <w:t xml:space="preserve">property as a collateral), a </w:t>
      </w:r>
      <w:r w:rsidRPr="00051250">
        <w:rPr>
          <w:i/>
          <w:iCs/>
          <w:sz w:val="24"/>
          <w:highlight w:val="green"/>
        </w:rPr>
        <w:t>chequing account</w:t>
      </w:r>
      <w:r w:rsidRPr="00B32965">
        <w:rPr>
          <w:i/>
          <w:iCs/>
          <w:sz w:val="24"/>
        </w:rPr>
        <w:t xml:space="preserve">, and a </w:t>
      </w:r>
      <w:r w:rsidRPr="00051250">
        <w:rPr>
          <w:i/>
          <w:iCs/>
          <w:sz w:val="24"/>
          <w:highlight w:val="green"/>
        </w:rPr>
        <w:t>credit</w:t>
      </w:r>
      <w:r w:rsidR="00B32965" w:rsidRPr="00051250">
        <w:rPr>
          <w:i/>
          <w:iCs/>
          <w:sz w:val="24"/>
          <w:highlight w:val="green"/>
        </w:rPr>
        <w:t xml:space="preserve"> </w:t>
      </w:r>
      <w:r w:rsidRPr="00051250">
        <w:rPr>
          <w:i/>
          <w:iCs/>
          <w:sz w:val="24"/>
          <w:highlight w:val="green"/>
        </w:rPr>
        <w:t>card account</w:t>
      </w:r>
      <w:r w:rsidRPr="00B32965">
        <w:rPr>
          <w:i/>
          <w:iCs/>
          <w:sz w:val="24"/>
        </w:rPr>
        <w:t xml:space="preserve">(which has an expiry date and can have secondary cards attached to it). It is possible to have a </w:t>
      </w:r>
      <w:r w:rsidRPr="00051250">
        <w:rPr>
          <w:i/>
          <w:iCs/>
          <w:sz w:val="24"/>
          <w:highlight w:val="green"/>
        </w:rPr>
        <w:t>joint account</w:t>
      </w:r>
      <w:r w:rsidRPr="00B32965">
        <w:rPr>
          <w:i/>
          <w:iCs/>
          <w:sz w:val="24"/>
        </w:rPr>
        <w:t xml:space="preserve">(e.g. for a husband and a wife). Each type of account has a particular interest rate, a monthly fee and a specific set of privilege)e.g. ability to write cheques ,insurance for purchases etc.) OOBank is divided into </w:t>
      </w:r>
      <w:r w:rsidRPr="00051250">
        <w:rPr>
          <w:i/>
          <w:iCs/>
          <w:sz w:val="24"/>
          <w:highlight w:val="yellow"/>
        </w:rPr>
        <w:t>divisions and subdivi</w:t>
      </w:r>
      <w:r w:rsidR="00B32965" w:rsidRPr="00051250">
        <w:rPr>
          <w:i/>
          <w:iCs/>
          <w:sz w:val="24"/>
          <w:highlight w:val="yellow"/>
        </w:rPr>
        <w:t>si</w:t>
      </w:r>
      <w:r w:rsidRPr="00051250">
        <w:rPr>
          <w:i/>
          <w:iCs/>
          <w:sz w:val="24"/>
          <w:highlight w:val="yellow"/>
        </w:rPr>
        <w:t>ons</w:t>
      </w:r>
      <w:r w:rsidR="00B32965">
        <w:rPr>
          <w:i/>
          <w:iCs/>
          <w:sz w:val="24"/>
        </w:rPr>
        <w:t xml:space="preserve"> </w:t>
      </w:r>
      <w:r w:rsidRPr="00B32965">
        <w:rPr>
          <w:i/>
          <w:iCs/>
          <w:sz w:val="24"/>
        </w:rPr>
        <w:t xml:space="preserve">(such as </w:t>
      </w:r>
      <w:r w:rsidRPr="00164FFE">
        <w:rPr>
          <w:i/>
          <w:iCs/>
          <w:color w:val="C0504D" w:themeColor="accent2"/>
          <w:sz w:val="24"/>
        </w:rPr>
        <w:t>planning, investments and consumer0;</w:t>
      </w:r>
      <w:r w:rsidRPr="00B32965">
        <w:rPr>
          <w:i/>
          <w:iCs/>
          <w:sz w:val="24"/>
        </w:rPr>
        <w:t xml:space="preserve"> the branches are considered subdivisions of the consumer division. Each division has a </w:t>
      </w:r>
      <w:r w:rsidRPr="00051250">
        <w:rPr>
          <w:i/>
          <w:iCs/>
          <w:sz w:val="24"/>
          <w:highlight w:val="yellow"/>
        </w:rPr>
        <w:t>manager</w:t>
      </w:r>
      <w:r w:rsidRPr="00B32965">
        <w:rPr>
          <w:i/>
          <w:iCs/>
          <w:sz w:val="24"/>
        </w:rPr>
        <w:t xml:space="preserve"> and a set of other employees. Each </w:t>
      </w:r>
      <w:r w:rsidRPr="00051250">
        <w:rPr>
          <w:i/>
          <w:iCs/>
          <w:sz w:val="24"/>
          <w:highlight w:val="yellow"/>
        </w:rPr>
        <w:t>customer</w:t>
      </w:r>
      <w:r w:rsidRPr="00B32965">
        <w:rPr>
          <w:i/>
          <w:iCs/>
          <w:sz w:val="24"/>
        </w:rPr>
        <w:t xml:space="preserve"> is assigned a particular </w:t>
      </w:r>
      <w:r w:rsidRPr="00051250">
        <w:rPr>
          <w:i/>
          <w:iCs/>
          <w:sz w:val="24"/>
          <w:highlight w:val="yellow"/>
        </w:rPr>
        <w:t>employee</w:t>
      </w:r>
      <w:r w:rsidRPr="00B32965">
        <w:rPr>
          <w:i/>
          <w:iCs/>
          <w:sz w:val="24"/>
        </w:rPr>
        <w:t xml:space="preserve"> as his or her ‘personal banker’</w:t>
      </w:r>
    </w:p>
    <w:p w:rsidR="005B3AAF" w:rsidRPr="005B3AAF" w:rsidRDefault="005B3AAF" w:rsidP="005B3AAF">
      <w:pPr>
        <w:pStyle w:val="BodyText"/>
        <w:rPr>
          <w:color w:val="9BBB59" w:themeColor="accent3"/>
        </w:rPr>
      </w:pPr>
      <w:r w:rsidRPr="005B3AAF">
        <w:rPr>
          <w:color w:val="9BBB59" w:themeColor="accent3"/>
        </w:rPr>
        <w:lastRenderedPageBreak/>
        <w:t>--------------------------------------------------------------------------------------------</w:t>
      </w:r>
    </w:p>
    <w:p w:rsidR="005B3AAF" w:rsidRPr="00B32965" w:rsidRDefault="005B3AAF">
      <w:pPr>
        <w:pStyle w:val="BodyText"/>
        <w:rPr>
          <w:i/>
          <w:iCs/>
          <w:sz w:val="24"/>
        </w:rPr>
      </w:pPr>
    </w:p>
    <w:sectPr w:rsidR="005B3AAF" w:rsidRPr="00B32965">
      <w:headerReference w:type="default" r:id="rId13"/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FC4" w:rsidRDefault="003B3FC4">
      <w:r>
        <w:separator/>
      </w:r>
    </w:p>
  </w:endnote>
  <w:endnote w:type="continuationSeparator" w:id="0">
    <w:p w:rsidR="003B3FC4" w:rsidRDefault="003B3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4D1" w:rsidRDefault="007E24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24D1" w:rsidRDefault="007E24D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86130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E63A7" w:rsidRDefault="003E63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2F6A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E24D1" w:rsidRDefault="007E24D1">
    <w:pPr>
      <w:pStyle w:val="Footer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FC4" w:rsidRDefault="003B3FC4">
      <w:r>
        <w:separator/>
      </w:r>
    </w:p>
  </w:footnote>
  <w:footnote w:type="continuationSeparator" w:id="0">
    <w:p w:rsidR="003B3FC4" w:rsidRDefault="003B3F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1BB9" w:rsidRPr="00931BB9" w:rsidRDefault="00931BB9">
    <w:pPr>
      <w:pStyle w:val="Header"/>
      <w:rPr>
        <w:lang w:val="en-IE"/>
      </w:rPr>
    </w:pPr>
    <w:r>
      <w:rPr>
        <w:lang w:val="en-IE"/>
      </w:rPr>
      <w:t xml:space="preserve">OO Analysis and Design </w:t>
    </w:r>
    <w:r>
      <w:rPr>
        <w:lang w:val="en-IE"/>
      </w:rPr>
      <w:tab/>
    </w:r>
    <w:r>
      <w:rPr>
        <w:lang w:val="en-IE"/>
      </w:rPr>
      <w:tab/>
    </w:r>
    <w:r>
      <w:rPr>
        <w:lang w:val="en-IE"/>
      </w:rPr>
      <w:fldChar w:fldCharType="begin"/>
    </w:r>
    <w:r>
      <w:rPr>
        <w:lang w:val="en-IE"/>
      </w:rPr>
      <w:instrText xml:space="preserve"> DATE \@ "dddd, dd MMMM yyyy" </w:instrText>
    </w:r>
    <w:r>
      <w:rPr>
        <w:lang w:val="en-IE"/>
      </w:rPr>
      <w:fldChar w:fldCharType="separate"/>
    </w:r>
    <w:r w:rsidR="00051250">
      <w:rPr>
        <w:noProof/>
        <w:lang w:val="en-IE"/>
      </w:rPr>
      <w:t>Tuesday, 11 March 2014</w:t>
    </w:r>
    <w:r>
      <w:rPr>
        <w:lang w:val="en-I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6D97"/>
    <w:multiLevelType w:val="hybridMultilevel"/>
    <w:tmpl w:val="FCC6E4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90A18"/>
    <w:multiLevelType w:val="hybridMultilevel"/>
    <w:tmpl w:val="B226D480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F974FD"/>
    <w:multiLevelType w:val="hybridMultilevel"/>
    <w:tmpl w:val="E0909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B51049"/>
    <w:multiLevelType w:val="hybridMultilevel"/>
    <w:tmpl w:val="CD640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5149DA"/>
    <w:multiLevelType w:val="hybridMultilevel"/>
    <w:tmpl w:val="D0DE57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CC"/>
    <w:rsid w:val="00051250"/>
    <w:rsid w:val="000D0CE0"/>
    <w:rsid w:val="000E373C"/>
    <w:rsid w:val="000F3BE3"/>
    <w:rsid w:val="00164FFE"/>
    <w:rsid w:val="00237F39"/>
    <w:rsid w:val="00256278"/>
    <w:rsid w:val="003401B8"/>
    <w:rsid w:val="003419CF"/>
    <w:rsid w:val="003820DC"/>
    <w:rsid w:val="003B3FC4"/>
    <w:rsid w:val="003E63A7"/>
    <w:rsid w:val="003F1B7A"/>
    <w:rsid w:val="00422446"/>
    <w:rsid w:val="00452F6A"/>
    <w:rsid w:val="00480D6F"/>
    <w:rsid w:val="004E68F2"/>
    <w:rsid w:val="00561FDE"/>
    <w:rsid w:val="00583D29"/>
    <w:rsid w:val="005B3AAF"/>
    <w:rsid w:val="005E7AA0"/>
    <w:rsid w:val="00602625"/>
    <w:rsid w:val="00603AB1"/>
    <w:rsid w:val="006244CE"/>
    <w:rsid w:val="0068611C"/>
    <w:rsid w:val="00797231"/>
    <w:rsid w:val="007E24D1"/>
    <w:rsid w:val="008129F9"/>
    <w:rsid w:val="00931BB9"/>
    <w:rsid w:val="009B7B74"/>
    <w:rsid w:val="009E6EC4"/>
    <w:rsid w:val="00A240C4"/>
    <w:rsid w:val="00A418C0"/>
    <w:rsid w:val="00B32965"/>
    <w:rsid w:val="00B875BF"/>
    <w:rsid w:val="00C2723A"/>
    <w:rsid w:val="00E222CC"/>
    <w:rsid w:val="00EE4FFB"/>
    <w:rsid w:val="00F1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93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BB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8611C"/>
    <w:pPr>
      <w:spacing w:before="100" w:beforeAutospacing="1" w:after="100" w:afterAutospacing="1"/>
    </w:pPr>
    <w:rPr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B329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2965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83D29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5E7A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A240C4"/>
  </w:style>
  <w:style w:type="character" w:customStyle="1" w:styleId="FooterChar">
    <w:name w:val="Footer Char"/>
    <w:basedOn w:val="DefaultParagraphFont"/>
    <w:link w:val="Footer"/>
    <w:uiPriority w:val="99"/>
    <w:rsid w:val="003E63A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C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93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1BB9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68611C"/>
    <w:pPr>
      <w:spacing w:before="100" w:beforeAutospacing="1" w:after="100" w:afterAutospacing="1"/>
    </w:pPr>
    <w:rPr>
      <w:lang w:val="en-IE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B3296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32965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583D29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5E7A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A240C4"/>
  </w:style>
  <w:style w:type="character" w:customStyle="1" w:styleId="FooterChar">
    <w:name w:val="Footer Char"/>
    <w:basedOn w:val="DefaultParagraphFont"/>
    <w:link w:val="Footer"/>
    <w:uiPriority w:val="99"/>
    <w:rsid w:val="003E63A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8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DCOM2 Exercise sheet</vt:lpstr>
    </vt:vector>
  </TitlesOfParts>
  <Company>CIT</Company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DCOM2 Exercise sheet</dc:title>
  <dc:creator>mdavin</dc:creator>
  <cp:lastModifiedBy>compadmin</cp:lastModifiedBy>
  <cp:revision>2</cp:revision>
  <cp:lastPrinted>2012-03-09T10:21:00Z</cp:lastPrinted>
  <dcterms:created xsi:type="dcterms:W3CDTF">2014-03-11T15:53:00Z</dcterms:created>
  <dcterms:modified xsi:type="dcterms:W3CDTF">2014-03-11T15:53:00Z</dcterms:modified>
</cp:coreProperties>
</file>