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DF" w:rsidRDefault="00CE57DF" w:rsidP="00CE57DF">
      <w:pPr>
        <w:shd w:val="clear" w:color="auto" w:fill="FFFFFF"/>
        <w:spacing w:after="0" w:line="39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bdr w:val="none" w:sz="0" w:space="0" w:color="auto" w:frame="1"/>
          <w:lang w:eastAsia="en-IE"/>
        </w:rPr>
      </w:pPr>
      <w:r>
        <w:rPr>
          <w:noProof/>
          <w:lang w:eastAsia="en-IE"/>
        </w:rPr>
        <w:drawing>
          <wp:inline distT="0" distB="0" distL="0" distR="0" wp14:anchorId="0924DDC9" wp14:editId="665D2BD4">
            <wp:extent cx="1905000" cy="1905000"/>
            <wp:effectExtent l="0" t="0" r="0" b="0"/>
            <wp:docPr id="1" name="Picture 1" descr="Stephen Ho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hen How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DF" w:rsidRPr="00CE57DF" w:rsidRDefault="00CE57DF" w:rsidP="00CE57DF">
      <w:pPr>
        <w:pStyle w:val="ListParagraph"/>
        <w:shd w:val="clear" w:color="auto" w:fill="FFFFFF"/>
        <w:spacing w:after="0" w:line="39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lang w:eastAsia="en-IE"/>
        </w:rPr>
      </w:pPr>
    </w:p>
    <w:p w:rsidR="00CE57DF" w:rsidRPr="00CE57DF" w:rsidRDefault="00CE57DF" w:rsidP="00CE57D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lang w:eastAsia="en-IE"/>
        </w:rPr>
      </w:pPr>
      <w:r w:rsidRPr="00CE57DF"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bdr w:val="none" w:sz="0" w:space="0" w:color="auto" w:frame="1"/>
          <w:lang w:eastAsia="en-IE"/>
        </w:rPr>
        <w:t>Stephen Howell</w:t>
      </w:r>
    </w:p>
    <w:p w:rsidR="00CE57DF" w:rsidRPr="00CE57DF" w:rsidRDefault="00CE57DF" w:rsidP="00CE57D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IE"/>
        </w:rPr>
      </w:pPr>
      <w:r w:rsidRPr="00CE57DF">
        <w:rPr>
          <w:rFonts w:ascii="inherit" w:eastAsia="Times New Roman" w:hAnsi="inherit" w:cs="Arial"/>
          <w:color w:val="333333"/>
          <w:sz w:val="24"/>
          <w:szCs w:val="24"/>
          <w:lang w:eastAsia="en-IE"/>
        </w:rPr>
        <w:t>Academic Engagement Manager at Microsoft</w:t>
      </w:r>
    </w:p>
    <w:p w:rsidR="00CE57DF" w:rsidRPr="00E75E88" w:rsidRDefault="00CE57DF" w:rsidP="00CE57DF">
      <w:pPr>
        <w:numPr>
          <w:ilvl w:val="0"/>
          <w:numId w:val="1"/>
        </w:num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r>
        <w:t xml:space="preserve">Linked in account : </w:t>
      </w:r>
      <w:r w:rsidRPr="00CE57DF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  <w:lang w:eastAsia="en-IE"/>
        </w:rPr>
        <w:t>ie.linkedin.com/pub/</w:t>
      </w:r>
      <w:proofErr w:type="spellStart"/>
      <w:r w:rsidRPr="00CE57DF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  <w:lang w:eastAsia="en-IE"/>
        </w:rPr>
        <w:t>stephen-howell</w:t>
      </w:r>
      <w:proofErr w:type="spellEnd"/>
      <w:r w:rsidRPr="00CE57DF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  <w:lang w:eastAsia="en-IE"/>
        </w:rPr>
        <w:t>/3/ab9/924</w:t>
      </w:r>
    </w:p>
    <w:p w:rsidR="00E75E88" w:rsidRPr="00CE57DF" w:rsidRDefault="00E75E88" w:rsidP="00CE57DF">
      <w:pPr>
        <w:numPr>
          <w:ilvl w:val="0"/>
          <w:numId w:val="1"/>
        </w:num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hyperlink r:id="rId7" w:history="1">
        <w:r>
          <w:rPr>
            <w:rStyle w:val="Hyperlink"/>
            <w:rFonts w:ascii="Helvetica" w:hAnsi="Helvetica"/>
            <w:color w:val="4183C4"/>
            <w:sz w:val="21"/>
            <w:szCs w:val="21"/>
            <w:shd w:val="clear" w:color="auto" w:fill="FFFFFF"/>
          </w:rPr>
          <w:t>stephenhowell@outlook.com</w:t>
        </w:r>
      </w:hyperlink>
    </w:p>
    <w:p w:rsidR="00CE57DF" w:rsidRDefault="00CE57DF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</w:p>
    <w:p w:rsidR="00CE57DF" w:rsidRDefault="00CE57DF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</w:p>
    <w:p w:rsidR="00CE57DF" w:rsidRDefault="00CE57DF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</w:p>
    <w:p w:rsidR="00CE57DF" w:rsidRDefault="00CE57DF" w:rsidP="00CE57DF">
      <w:pPr>
        <w:spacing w:after="0" w:line="288" w:lineRule="atLeast"/>
        <w:textAlignment w:val="top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Email :</w:t>
      </w:r>
      <w:proofErr w:type="gram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hyperlink r:id="rId8" w:history="1">
        <w:r w:rsidR="006C0338" w:rsidRPr="007C2A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v-sthowe@microsoft.com</w:t>
        </w:r>
      </w:hyperlink>
    </w:p>
    <w:p w:rsidR="006C0338" w:rsidRDefault="006C0338" w:rsidP="00CE57DF">
      <w:pPr>
        <w:spacing w:after="0" w:line="288" w:lineRule="atLeast"/>
        <w:textAlignment w:val="top"/>
      </w:pPr>
      <w:hyperlink r:id="rId9" w:history="1">
        <w:r>
          <w:rPr>
            <w:rStyle w:val="Hyperlink"/>
            <w:rFonts w:ascii="Tahoma" w:hAnsi="Tahoma" w:cs="Tahoma"/>
            <w:color w:val="DD4814"/>
            <w:sz w:val="27"/>
            <w:szCs w:val="27"/>
            <w:shd w:val="clear" w:color="auto" w:fill="FED210"/>
          </w:rPr>
          <w:t>stephen@saorog.com</w:t>
        </w:r>
      </w:hyperlink>
    </w:p>
    <w:p w:rsidR="00044C58" w:rsidRDefault="00044C58" w:rsidP="00CE57DF">
      <w:pPr>
        <w:spacing w:after="0" w:line="288" w:lineRule="atLeast"/>
        <w:textAlignment w:val="top"/>
      </w:pPr>
    </w:p>
    <w:p w:rsidR="00044C58" w:rsidRDefault="00934FB1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hyperlink r:id="rId10" w:history="1">
        <w:r w:rsidRPr="007C2ADB">
          <w:rPr>
            <w:rStyle w:val="Hyperlink"/>
            <w:rFonts w:ascii="inherit" w:eastAsia="Times New Roman" w:hAnsi="inherit" w:cs="Arial"/>
            <w:sz w:val="17"/>
            <w:szCs w:val="17"/>
            <w:lang w:eastAsia="en-IE"/>
          </w:rPr>
          <w:t>http://stephen-howell.tumblr.com/</w:t>
        </w:r>
      </w:hyperlink>
    </w:p>
    <w:p w:rsidR="00934FB1" w:rsidRDefault="00934FB1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hyperlink r:id="rId11" w:history="1">
        <w:r w:rsidRPr="007C2ADB">
          <w:rPr>
            <w:rStyle w:val="Hyperlink"/>
            <w:rFonts w:ascii="inherit" w:eastAsia="Times New Roman" w:hAnsi="inherit" w:cs="Arial"/>
            <w:sz w:val="17"/>
            <w:szCs w:val="17"/>
            <w:lang w:eastAsia="en-IE"/>
          </w:rPr>
          <w:t>https://twitter.com/saorog/status/164817193903730689</w:t>
        </w:r>
      </w:hyperlink>
    </w:p>
    <w:p w:rsidR="00934FB1" w:rsidRDefault="00934FB1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hyperlink r:id="rId12" w:history="1">
        <w:r w:rsidRPr="007C2ADB">
          <w:rPr>
            <w:rStyle w:val="Hyperlink"/>
            <w:rFonts w:ascii="inherit" w:eastAsia="Times New Roman" w:hAnsi="inherit" w:cs="Arial"/>
            <w:sz w:val="17"/>
            <w:szCs w:val="17"/>
            <w:lang w:eastAsia="en-IE"/>
          </w:rPr>
          <w:t>http://archive.is/scratch.saorog.com</w:t>
        </w:r>
      </w:hyperlink>
    </w:p>
    <w:p w:rsidR="00934FB1" w:rsidRPr="00CE57DF" w:rsidRDefault="00934FB1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r w:rsidRPr="00934FB1">
        <w:rPr>
          <w:rFonts w:ascii="inherit" w:eastAsia="Times New Roman" w:hAnsi="inherit" w:cs="Arial"/>
          <w:color w:val="333333"/>
          <w:sz w:val="17"/>
          <w:szCs w:val="17"/>
          <w:lang w:eastAsia="en-IE"/>
        </w:rPr>
        <w:t>http://artandcode.com/3d/presenters/stephen-r-howell</w:t>
      </w:r>
    </w:p>
    <w:p w:rsidR="00CE57DF" w:rsidRDefault="004A52AE">
      <w:hyperlink r:id="rId13" w:history="1">
        <w:r w:rsidRPr="007C2ADB">
          <w:rPr>
            <w:rStyle w:val="Hyperlink"/>
          </w:rPr>
          <w:t>http://scratch.saorog.com/blog.php/index.php/about-the-author/</w:t>
        </w:r>
      </w:hyperlink>
    </w:p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/>
    <w:p w:rsidR="004A52AE" w:rsidRDefault="004A52AE">
      <w:r>
        <w:t>Sever</w:t>
      </w:r>
    </w:p>
    <w:p w:rsidR="004A52AE" w:rsidRDefault="004A52AE"/>
    <w:p w:rsidR="004A52AE" w:rsidRDefault="004A52AE"/>
    <w:p w:rsidR="004A52AE" w:rsidRDefault="004A52AE"/>
    <w:p w:rsidR="004A52AE" w:rsidRDefault="004A52AE"/>
    <w:p w:rsidR="004A52AE" w:rsidRDefault="004A52AE" w:rsidP="004A52AE">
      <w:r>
        <w:rPr>
          <w:rFonts w:ascii="Tahoma" w:hAnsi="Tahoma" w:cs="Tahoma"/>
          <w:color w:val="222222"/>
          <w:sz w:val="18"/>
          <w:szCs w:val="18"/>
        </w:rPr>
        <w:t xml:space="preserve">Here are the results from a few 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Geolocation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providers. Accuracy of 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geolocation</w:t>
      </w:r>
      <w:proofErr w:type="spellEnd"/>
      <w:r>
        <w:rPr>
          <w:rFonts w:ascii="Tahoma" w:hAnsi="Tahoma" w:cs="Tahoma"/>
          <w:color w:val="222222"/>
          <w:sz w:val="18"/>
          <w:szCs w:val="18"/>
        </w:rPr>
        <w:t xml:space="preserve"> data may vary from a provider to provider. Test drive yourself, and decide on the provider that you like.</w:t>
      </w:r>
      <w:r>
        <w:rPr>
          <w:rFonts w:ascii="Tahoma" w:hAnsi="Tahoma" w:cs="Tahoma"/>
          <w:color w:val="222222"/>
          <w:sz w:val="18"/>
          <w:szCs w:val="18"/>
        </w:rPr>
        <w:br/>
      </w:r>
    </w:p>
    <w:p w:rsidR="004A52AE" w:rsidRDefault="004A52AE" w:rsidP="004A52AE">
      <w:pPr>
        <w:jc w:val="center"/>
        <w:rPr>
          <w:rFonts w:ascii="Tahoma" w:hAnsi="Tahoma" w:cs="Tahoma"/>
          <w:b/>
          <w:bCs/>
          <w:color w:val="222222"/>
          <w:sz w:val="29"/>
          <w:szCs w:val="29"/>
        </w:rPr>
      </w:pPr>
      <w:proofErr w:type="spellStart"/>
      <w:r>
        <w:rPr>
          <w:rFonts w:ascii="Tahoma" w:hAnsi="Tahoma" w:cs="Tahoma"/>
          <w:b/>
          <w:bCs/>
          <w:color w:val="222222"/>
          <w:sz w:val="29"/>
          <w:szCs w:val="29"/>
        </w:rPr>
        <w:t>Geolocation</w:t>
      </w:r>
      <w:proofErr w:type="spellEnd"/>
      <w:r>
        <w:rPr>
          <w:rFonts w:ascii="Tahoma" w:hAnsi="Tahoma" w:cs="Tahoma"/>
          <w:b/>
          <w:bCs/>
          <w:color w:val="222222"/>
          <w:sz w:val="29"/>
          <w:szCs w:val="29"/>
        </w:rPr>
        <w:t xml:space="preserve"> data from</w:t>
      </w:r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hyperlink r:id="rId14" w:history="1">
        <w:r>
          <w:rPr>
            <w:rStyle w:val="Hyperlink"/>
            <w:rFonts w:ascii="Tahoma" w:hAnsi="Tahoma" w:cs="Tahoma"/>
            <w:b/>
            <w:bCs/>
            <w:color w:val="466C8A"/>
            <w:sz w:val="29"/>
            <w:szCs w:val="29"/>
          </w:rPr>
          <w:t>IP2Location</w:t>
        </w:r>
      </w:hyperlink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r>
        <w:rPr>
          <w:rFonts w:ascii="Tahoma" w:hAnsi="Tahoma" w:cs="Tahoma"/>
          <w:b/>
          <w:bCs/>
          <w:color w:val="222222"/>
          <w:sz w:val="29"/>
          <w:szCs w:val="29"/>
        </w:rPr>
        <w:t>(Product: DB4)</w:t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2009"/>
        <w:gridCol w:w="1508"/>
        <w:gridCol w:w="1508"/>
        <w:gridCol w:w="3518"/>
      </w:tblGrid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IP Address</w:t>
            </w:r>
          </w:p>
        </w:tc>
        <w:tc>
          <w:tcPr>
            <w:tcW w:w="100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Country</w:t>
            </w:r>
          </w:p>
        </w:tc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Region</w:t>
            </w:r>
          </w:p>
        </w:tc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City</w:t>
            </w:r>
          </w:p>
        </w:tc>
        <w:tc>
          <w:tcPr>
            <w:tcW w:w="1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ISP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200" w:type="dxa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195.7.226.20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Ireland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Dublin City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Dublin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18"/>
                <w:szCs w:val="18"/>
              </w:rPr>
              <w:t>Namesco</w:t>
            </w:r>
            <w:proofErr w:type="spellEnd"/>
            <w:r>
              <w:rPr>
                <w:rFonts w:ascii="Tahoma" w:hAnsi="Tahoma" w:cs="Tahoma"/>
                <w:color w:val="222222"/>
                <w:sz w:val="18"/>
                <w:szCs w:val="18"/>
              </w:rPr>
              <w:t xml:space="preserve"> Ireland Hosting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</w:tbl>
    <w:p w:rsidR="004A52AE" w:rsidRDefault="004A52AE" w:rsidP="004A52AE">
      <w:pPr>
        <w:jc w:val="center"/>
        <w:rPr>
          <w:rFonts w:ascii="Tahoma" w:hAnsi="Tahoma" w:cs="Tahoma"/>
          <w:color w:val="222222"/>
          <w:sz w:val="18"/>
          <w:szCs w:val="18"/>
        </w:rPr>
      </w:pPr>
      <w:hyperlink r:id="rId15" w:tgtFrame="_blank" w:history="1"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>Google Map for DUBLIN, DUBLIN CITY, IRELAND (New window)</w:t>
        </w:r>
      </w:hyperlink>
    </w:p>
    <w:p w:rsidR="004A52AE" w:rsidRDefault="004A52AE" w:rsidP="004A5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222222"/>
          <w:sz w:val="18"/>
          <w:szCs w:val="18"/>
        </w:rPr>
        <w:br/>
      </w:r>
    </w:p>
    <w:p w:rsidR="004A52AE" w:rsidRDefault="004A52AE" w:rsidP="004A52AE">
      <w:pPr>
        <w:jc w:val="center"/>
        <w:rPr>
          <w:rFonts w:ascii="Tahoma" w:hAnsi="Tahoma" w:cs="Tahoma"/>
          <w:b/>
          <w:bCs/>
          <w:color w:val="222222"/>
          <w:sz w:val="29"/>
          <w:szCs w:val="29"/>
        </w:rPr>
      </w:pPr>
      <w:proofErr w:type="spellStart"/>
      <w:r>
        <w:rPr>
          <w:rFonts w:ascii="Tahoma" w:hAnsi="Tahoma" w:cs="Tahoma"/>
          <w:b/>
          <w:bCs/>
          <w:color w:val="222222"/>
          <w:sz w:val="29"/>
          <w:szCs w:val="29"/>
        </w:rPr>
        <w:t>Geolocation</w:t>
      </w:r>
      <w:proofErr w:type="spellEnd"/>
      <w:r>
        <w:rPr>
          <w:rFonts w:ascii="Tahoma" w:hAnsi="Tahoma" w:cs="Tahoma"/>
          <w:b/>
          <w:bCs/>
          <w:color w:val="222222"/>
          <w:sz w:val="29"/>
          <w:szCs w:val="29"/>
        </w:rPr>
        <w:t xml:space="preserve"> data from</w:t>
      </w:r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proofErr w:type="spellStart"/>
      <w:r>
        <w:rPr>
          <w:rFonts w:ascii="Tahoma" w:hAnsi="Tahoma" w:cs="Tahoma"/>
          <w:b/>
          <w:bCs/>
          <w:color w:val="222222"/>
          <w:sz w:val="29"/>
          <w:szCs w:val="29"/>
        </w:rPr>
        <w:fldChar w:fldCharType="begin"/>
      </w:r>
      <w:r>
        <w:rPr>
          <w:rFonts w:ascii="Tahoma" w:hAnsi="Tahoma" w:cs="Tahoma"/>
          <w:b/>
          <w:bCs/>
          <w:color w:val="222222"/>
          <w:sz w:val="29"/>
          <w:szCs w:val="29"/>
        </w:rPr>
        <w:instrText xml:space="preserve"> HYPERLINK "http://www.iplocation.net/click.php?rid=2" </w:instrText>
      </w:r>
      <w:r>
        <w:rPr>
          <w:rFonts w:ascii="Tahoma" w:hAnsi="Tahoma" w:cs="Tahoma"/>
          <w:b/>
          <w:bCs/>
          <w:color w:val="222222"/>
          <w:sz w:val="29"/>
          <w:szCs w:val="29"/>
        </w:rPr>
        <w:fldChar w:fldCharType="separate"/>
      </w:r>
      <w:r>
        <w:rPr>
          <w:rStyle w:val="Hyperlink"/>
          <w:rFonts w:ascii="Tahoma" w:hAnsi="Tahoma" w:cs="Tahoma"/>
          <w:b/>
          <w:bCs/>
          <w:color w:val="466C8A"/>
          <w:sz w:val="29"/>
          <w:szCs w:val="29"/>
        </w:rPr>
        <w:t>IPligence</w:t>
      </w:r>
      <w:proofErr w:type="spellEnd"/>
      <w:r>
        <w:rPr>
          <w:rFonts w:ascii="Tahoma" w:hAnsi="Tahoma" w:cs="Tahoma"/>
          <w:b/>
          <w:bCs/>
          <w:color w:val="222222"/>
          <w:sz w:val="29"/>
          <w:szCs w:val="29"/>
        </w:rPr>
        <w:fldChar w:fldCharType="end"/>
      </w:r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r>
        <w:rPr>
          <w:rFonts w:ascii="Tahoma" w:hAnsi="Tahoma" w:cs="Tahoma"/>
          <w:b/>
          <w:bCs/>
          <w:color w:val="222222"/>
          <w:sz w:val="29"/>
          <w:szCs w:val="29"/>
        </w:rPr>
        <w:t>(Product: Max)</w:t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2009"/>
        <w:gridCol w:w="1508"/>
        <w:gridCol w:w="1508"/>
        <w:gridCol w:w="3518"/>
      </w:tblGrid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IP Address</w:t>
            </w:r>
          </w:p>
        </w:tc>
        <w:tc>
          <w:tcPr>
            <w:tcW w:w="100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Country</w:t>
            </w:r>
          </w:p>
        </w:tc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Region</w:t>
            </w:r>
          </w:p>
        </w:tc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City</w:t>
            </w:r>
          </w:p>
        </w:tc>
        <w:tc>
          <w:tcPr>
            <w:tcW w:w="1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ISP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200" w:type="dxa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195.7.226.20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Ireland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Dublin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18"/>
                <w:szCs w:val="18"/>
              </w:rPr>
              <w:t>Namesco</w:t>
            </w:r>
            <w:proofErr w:type="spellEnd"/>
            <w:r>
              <w:rPr>
                <w:rFonts w:ascii="Tahoma" w:hAnsi="Tahoma" w:cs="Tahoma"/>
                <w:color w:val="222222"/>
                <w:sz w:val="18"/>
                <w:szCs w:val="18"/>
              </w:rPr>
              <w:t xml:space="preserve"> Ireland Hosting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5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 </w:t>
            </w:r>
          </w:p>
        </w:tc>
        <w:tc>
          <w:tcPr>
            <w:tcW w:w="21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Continent</w:t>
            </w:r>
          </w:p>
        </w:tc>
        <w:tc>
          <w:tcPr>
            <w:tcW w:w="12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Latitude</w:t>
            </w:r>
          </w:p>
        </w:tc>
        <w:tc>
          <w:tcPr>
            <w:tcW w:w="12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Longitude</w:t>
            </w:r>
          </w:p>
        </w:tc>
        <w:tc>
          <w:tcPr>
            <w:tcW w:w="24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Time Zone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500" w:type="dxa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53.33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-6.25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</w:tbl>
    <w:p w:rsidR="004A52AE" w:rsidRDefault="004A52AE" w:rsidP="004A52AE">
      <w:pPr>
        <w:jc w:val="center"/>
        <w:rPr>
          <w:rFonts w:ascii="Tahoma" w:hAnsi="Tahoma" w:cs="Tahoma"/>
          <w:color w:val="222222"/>
          <w:sz w:val="18"/>
          <w:szCs w:val="18"/>
        </w:rPr>
      </w:pPr>
      <w:hyperlink r:id="rId16" w:tgtFrame="_blank" w:history="1"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>Google Map for DUBLIN</w:t>
        </w:r>
        <w:proofErr w:type="gramStart"/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>, ,</w:t>
        </w:r>
        <w:proofErr w:type="gramEnd"/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 xml:space="preserve"> IRELAND (New window)</w:t>
        </w:r>
      </w:hyperlink>
    </w:p>
    <w:p w:rsidR="004A52AE" w:rsidRDefault="004A52AE" w:rsidP="004A5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222222"/>
          <w:sz w:val="18"/>
          <w:szCs w:val="18"/>
        </w:rPr>
        <w:br/>
      </w:r>
    </w:p>
    <w:p w:rsidR="004A52AE" w:rsidRDefault="004A52AE" w:rsidP="004A52AE">
      <w:pPr>
        <w:jc w:val="center"/>
        <w:rPr>
          <w:rFonts w:ascii="Tahoma" w:hAnsi="Tahoma" w:cs="Tahoma"/>
          <w:b/>
          <w:bCs/>
          <w:color w:val="222222"/>
          <w:sz w:val="29"/>
          <w:szCs w:val="29"/>
        </w:rPr>
      </w:pPr>
      <w:proofErr w:type="spellStart"/>
      <w:r>
        <w:rPr>
          <w:rFonts w:ascii="Tahoma" w:hAnsi="Tahoma" w:cs="Tahoma"/>
          <w:b/>
          <w:bCs/>
          <w:color w:val="222222"/>
          <w:sz w:val="29"/>
          <w:szCs w:val="29"/>
        </w:rPr>
        <w:t>Geolocation</w:t>
      </w:r>
      <w:proofErr w:type="spellEnd"/>
      <w:r>
        <w:rPr>
          <w:rFonts w:ascii="Tahoma" w:hAnsi="Tahoma" w:cs="Tahoma"/>
          <w:b/>
          <w:bCs/>
          <w:color w:val="222222"/>
          <w:sz w:val="29"/>
          <w:szCs w:val="29"/>
        </w:rPr>
        <w:t xml:space="preserve"> data from</w:t>
      </w:r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hyperlink r:id="rId17" w:history="1">
        <w:r>
          <w:rPr>
            <w:rStyle w:val="Hyperlink"/>
            <w:rFonts w:ascii="Tahoma" w:hAnsi="Tahoma" w:cs="Tahoma"/>
            <w:b/>
            <w:bCs/>
            <w:color w:val="466C8A"/>
            <w:sz w:val="29"/>
            <w:szCs w:val="29"/>
          </w:rPr>
          <w:t>IP Address Labs</w:t>
        </w:r>
      </w:hyperlink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r>
        <w:rPr>
          <w:rFonts w:ascii="Tahoma" w:hAnsi="Tahoma" w:cs="Tahoma"/>
          <w:b/>
          <w:bCs/>
          <w:color w:val="222222"/>
          <w:sz w:val="29"/>
          <w:szCs w:val="29"/>
        </w:rPr>
        <w:t>(Product: Pro)</w:t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2009"/>
        <w:gridCol w:w="1508"/>
        <w:gridCol w:w="1508"/>
        <w:gridCol w:w="3518"/>
      </w:tblGrid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IP Address</w:t>
            </w:r>
          </w:p>
        </w:tc>
        <w:tc>
          <w:tcPr>
            <w:tcW w:w="100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Country</w:t>
            </w:r>
          </w:p>
        </w:tc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Region</w:t>
            </w:r>
          </w:p>
        </w:tc>
        <w:tc>
          <w:tcPr>
            <w:tcW w:w="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City</w:t>
            </w:r>
          </w:p>
        </w:tc>
        <w:tc>
          <w:tcPr>
            <w:tcW w:w="1750" w:type="pct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ISP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200" w:type="dxa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195.7.226.20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Ireland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Dublin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Dublin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18"/>
                <w:szCs w:val="18"/>
              </w:rPr>
              <w:t>Namesco</w:t>
            </w:r>
            <w:proofErr w:type="spellEnd"/>
            <w:r>
              <w:rPr>
                <w:rFonts w:ascii="Tahoma" w:hAnsi="Tahoma" w:cs="Tahoma"/>
                <w:color w:val="222222"/>
                <w:sz w:val="18"/>
                <w:szCs w:val="18"/>
              </w:rPr>
              <w:t xml:space="preserve"> Limited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5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 </w:t>
            </w:r>
          </w:p>
        </w:tc>
        <w:tc>
          <w:tcPr>
            <w:tcW w:w="21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Continent</w:t>
            </w:r>
          </w:p>
        </w:tc>
        <w:tc>
          <w:tcPr>
            <w:tcW w:w="12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Latitude</w:t>
            </w:r>
          </w:p>
        </w:tc>
        <w:tc>
          <w:tcPr>
            <w:tcW w:w="12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Longitude</w:t>
            </w:r>
          </w:p>
        </w:tc>
        <w:tc>
          <w:tcPr>
            <w:tcW w:w="24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Organization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500" w:type="dxa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53.3331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-6.2489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18"/>
                <w:szCs w:val="18"/>
              </w:rPr>
              <w:t>Namesco</w:t>
            </w:r>
            <w:proofErr w:type="spellEnd"/>
            <w:r>
              <w:rPr>
                <w:rFonts w:ascii="Tahoma" w:hAnsi="Tahoma" w:cs="Tahoma"/>
                <w:color w:val="222222"/>
                <w:sz w:val="18"/>
                <w:szCs w:val="18"/>
              </w:rPr>
              <w:t xml:space="preserve"> Limited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5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</w:tbl>
    <w:p w:rsidR="004A52AE" w:rsidRDefault="004A52AE" w:rsidP="004A52AE">
      <w:pPr>
        <w:jc w:val="center"/>
        <w:rPr>
          <w:rFonts w:ascii="Tahoma" w:hAnsi="Tahoma" w:cs="Tahoma"/>
          <w:color w:val="222222"/>
          <w:sz w:val="18"/>
          <w:szCs w:val="18"/>
        </w:rPr>
      </w:pPr>
      <w:hyperlink r:id="rId18" w:tgtFrame="_blank" w:history="1"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>Google Map for DUBLIN</w:t>
        </w:r>
        <w:proofErr w:type="gramStart"/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>, ,</w:t>
        </w:r>
        <w:proofErr w:type="gramEnd"/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 xml:space="preserve"> IRELAND (New window)</w:t>
        </w:r>
      </w:hyperlink>
    </w:p>
    <w:p w:rsidR="004A52AE" w:rsidRDefault="004A52AE" w:rsidP="004A5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222222"/>
          <w:sz w:val="18"/>
          <w:szCs w:val="18"/>
        </w:rPr>
        <w:lastRenderedPageBreak/>
        <w:br/>
      </w:r>
    </w:p>
    <w:p w:rsidR="004A52AE" w:rsidRDefault="004A52AE" w:rsidP="004A52AE">
      <w:pPr>
        <w:jc w:val="center"/>
        <w:rPr>
          <w:rFonts w:ascii="Tahoma" w:hAnsi="Tahoma" w:cs="Tahoma"/>
          <w:b/>
          <w:bCs/>
          <w:color w:val="222222"/>
          <w:sz w:val="29"/>
          <w:szCs w:val="29"/>
        </w:rPr>
      </w:pPr>
      <w:proofErr w:type="spellStart"/>
      <w:r>
        <w:rPr>
          <w:rFonts w:ascii="Tahoma" w:hAnsi="Tahoma" w:cs="Tahoma"/>
          <w:b/>
          <w:bCs/>
          <w:color w:val="222222"/>
          <w:sz w:val="29"/>
          <w:szCs w:val="29"/>
        </w:rPr>
        <w:t>Geolocation</w:t>
      </w:r>
      <w:proofErr w:type="spellEnd"/>
      <w:r>
        <w:rPr>
          <w:rFonts w:ascii="Tahoma" w:hAnsi="Tahoma" w:cs="Tahoma"/>
          <w:b/>
          <w:bCs/>
          <w:color w:val="222222"/>
          <w:sz w:val="29"/>
          <w:szCs w:val="29"/>
        </w:rPr>
        <w:t xml:space="preserve"> data from</w:t>
      </w:r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proofErr w:type="spellStart"/>
      <w:r>
        <w:rPr>
          <w:rFonts w:ascii="Tahoma" w:hAnsi="Tahoma" w:cs="Tahoma"/>
          <w:b/>
          <w:bCs/>
          <w:color w:val="222222"/>
          <w:sz w:val="29"/>
          <w:szCs w:val="29"/>
        </w:rPr>
        <w:fldChar w:fldCharType="begin"/>
      </w:r>
      <w:r>
        <w:rPr>
          <w:rFonts w:ascii="Tahoma" w:hAnsi="Tahoma" w:cs="Tahoma"/>
          <w:b/>
          <w:bCs/>
          <w:color w:val="222222"/>
          <w:sz w:val="29"/>
          <w:szCs w:val="29"/>
        </w:rPr>
        <w:instrText xml:space="preserve"> HYPERLINK "http://www.iplocation.net/click.php?rid=3" </w:instrText>
      </w:r>
      <w:r>
        <w:rPr>
          <w:rFonts w:ascii="Tahoma" w:hAnsi="Tahoma" w:cs="Tahoma"/>
          <w:b/>
          <w:bCs/>
          <w:color w:val="222222"/>
          <w:sz w:val="29"/>
          <w:szCs w:val="29"/>
        </w:rPr>
        <w:fldChar w:fldCharType="separate"/>
      </w:r>
      <w:r>
        <w:rPr>
          <w:rStyle w:val="Hyperlink"/>
          <w:rFonts w:ascii="Tahoma" w:hAnsi="Tahoma" w:cs="Tahoma"/>
          <w:b/>
          <w:bCs/>
          <w:color w:val="466C8A"/>
          <w:sz w:val="29"/>
          <w:szCs w:val="29"/>
        </w:rPr>
        <w:t>MaxMind</w:t>
      </w:r>
      <w:proofErr w:type="spellEnd"/>
      <w:r>
        <w:rPr>
          <w:rFonts w:ascii="Tahoma" w:hAnsi="Tahoma" w:cs="Tahoma"/>
          <w:b/>
          <w:bCs/>
          <w:color w:val="222222"/>
          <w:sz w:val="29"/>
          <w:szCs w:val="29"/>
        </w:rPr>
        <w:fldChar w:fldCharType="end"/>
      </w:r>
      <w:r>
        <w:rPr>
          <w:rStyle w:val="apple-converted-space"/>
          <w:rFonts w:ascii="Tahoma" w:hAnsi="Tahoma" w:cs="Tahoma"/>
          <w:b/>
          <w:bCs/>
          <w:color w:val="222222"/>
          <w:sz w:val="29"/>
          <w:szCs w:val="29"/>
        </w:rPr>
        <w:t> </w:t>
      </w:r>
      <w:r>
        <w:rPr>
          <w:rFonts w:ascii="Tahoma" w:hAnsi="Tahoma" w:cs="Tahoma"/>
          <w:b/>
          <w:bCs/>
          <w:color w:val="222222"/>
          <w:sz w:val="29"/>
          <w:szCs w:val="29"/>
        </w:rPr>
        <w:t xml:space="preserve">(Product: </w:t>
      </w:r>
      <w:proofErr w:type="spellStart"/>
      <w:r>
        <w:rPr>
          <w:rFonts w:ascii="Tahoma" w:hAnsi="Tahoma" w:cs="Tahoma"/>
          <w:b/>
          <w:bCs/>
          <w:color w:val="222222"/>
          <w:sz w:val="29"/>
          <w:szCs w:val="29"/>
        </w:rPr>
        <w:t>GeoLiteCity</w:t>
      </w:r>
      <w:proofErr w:type="spellEnd"/>
      <w:r>
        <w:rPr>
          <w:rFonts w:ascii="Tahoma" w:hAnsi="Tahoma" w:cs="Tahoma"/>
          <w:b/>
          <w:bCs/>
          <w:color w:val="222222"/>
          <w:sz w:val="29"/>
          <w:szCs w:val="29"/>
        </w:rPr>
        <w:t>)</w:t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250"/>
        <w:gridCol w:w="1800"/>
        <w:gridCol w:w="1800"/>
        <w:gridCol w:w="1500"/>
        <w:gridCol w:w="1200"/>
      </w:tblGrid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6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15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IP Address</w:t>
            </w:r>
          </w:p>
        </w:tc>
        <w:tc>
          <w:tcPr>
            <w:tcW w:w="225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Country</w:t>
            </w:r>
          </w:p>
        </w:tc>
        <w:tc>
          <w:tcPr>
            <w:tcW w:w="18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Region</w:t>
            </w:r>
          </w:p>
        </w:tc>
        <w:tc>
          <w:tcPr>
            <w:tcW w:w="18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City</w:t>
            </w:r>
          </w:p>
        </w:tc>
        <w:tc>
          <w:tcPr>
            <w:tcW w:w="15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Postal Code</w:t>
            </w:r>
          </w:p>
        </w:tc>
        <w:tc>
          <w:tcPr>
            <w:tcW w:w="1200" w:type="dxa"/>
            <w:shd w:val="clear" w:color="auto" w:fill="99CCCC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Area Code</w:t>
            </w: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6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  <w:tr w:rsidR="004A52AE" w:rsidTr="004A52A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195.7.226.20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18"/>
                <w:szCs w:val="18"/>
              </w:rPr>
            </w:pPr>
          </w:p>
        </w:tc>
      </w:tr>
      <w:tr w:rsidR="004A52AE" w:rsidTr="004A52AE">
        <w:trPr>
          <w:trHeight w:val="30"/>
          <w:tblCellSpacing w:w="0" w:type="dxa"/>
        </w:trPr>
        <w:tc>
          <w:tcPr>
            <w:tcW w:w="0" w:type="auto"/>
            <w:gridSpan w:val="6"/>
            <w:shd w:val="clear" w:color="auto" w:fill="336666"/>
            <w:vAlign w:val="center"/>
            <w:hideMark/>
          </w:tcPr>
          <w:p w:rsidR="004A52AE" w:rsidRDefault="004A52AE">
            <w:pPr>
              <w:rPr>
                <w:rFonts w:ascii="Tahoma" w:hAnsi="Tahoma" w:cs="Tahoma"/>
                <w:color w:val="222222"/>
                <w:sz w:val="4"/>
                <w:szCs w:val="18"/>
              </w:rPr>
            </w:pPr>
          </w:p>
        </w:tc>
      </w:tr>
    </w:tbl>
    <w:p w:rsidR="004A52AE" w:rsidRDefault="004A52AE" w:rsidP="004A52AE">
      <w:pPr>
        <w:jc w:val="center"/>
        <w:rPr>
          <w:rFonts w:ascii="Tahoma" w:hAnsi="Tahoma" w:cs="Tahoma"/>
          <w:color w:val="222222"/>
          <w:sz w:val="18"/>
          <w:szCs w:val="18"/>
        </w:rPr>
      </w:pPr>
      <w:hyperlink r:id="rId19" w:tgtFrame="_blank" w:history="1"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 xml:space="preserve">Google Map </w:t>
        </w:r>
        <w:proofErr w:type="gramStart"/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>for ,</w:t>
        </w:r>
        <w:proofErr w:type="gramEnd"/>
        <w:r>
          <w:rPr>
            <w:rStyle w:val="Hyperlink"/>
            <w:rFonts w:ascii="Tahoma" w:hAnsi="Tahoma" w:cs="Tahoma"/>
            <w:color w:val="466C8A"/>
            <w:sz w:val="18"/>
            <w:szCs w:val="18"/>
          </w:rPr>
          <w:t xml:space="preserve"> , GBR (New window)</w:t>
        </w:r>
      </w:hyperlink>
    </w:p>
    <w:p w:rsidR="004A52AE" w:rsidRDefault="004A52AE">
      <w:bookmarkStart w:id="0" w:name="_GoBack"/>
      <w:bookmarkEnd w:id="0"/>
    </w:p>
    <w:p w:rsidR="00E75E88" w:rsidRPr="00E75E88" w:rsidRDefault="00E75E88" w:rsidP="00E75E88">
      <w:pPr>
        <w:shd w:val="clear" w:color="auto" w:fill="FFFFFF"/>
        <w:spacing w:after="120" w:line="450" w:lineRule="atLeast"/>
        <w:rPr>
          <w:rFonts w:ascii="Segoe UI Light" w:eastAsia="Times New Roman" w:hAnsi="Segoe UI Light" w:cs="Times New Roman"/>
          <w:color w:val="000000"/>
          <w:sz w:val="32"/>
          <w:szCs w:val="32"/>
          <w:lang w:eastAsia="en-IE"/>
        </w:rPr>
      </w:pPr>
      <w:r w:rsidRPr="00E75E88">
        <w:rPr>
          <w:rFonts w:ascii="Segoe UI Light" w:eastAsia="Times New Roman" w:hAnsi="Segoe UI Light" w:cs="Times New Roman"/>
          <w:color w:val="000000"/>
          <w:sz w:val="32"/>
          <w:szCs w:val="32"/>
          <w:lang w:eastAsia="en-IE"/>
        </w:rPr>
        <w:t>We need to verify your identity</w:t>
      </w:r>
    </w:p>
    <w:p w:rsidR="00E75E88" w:rsidRPr="00E75E88" w:rsidRDefault="00E75E88" w:rsidP="00E75E88">
      <w:pPr>
        <w:shd w:val="clear" w:color="auto" w:fill="FFFFFF"/>
        <w:spacing w:after="324" w:line="300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E75E8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How would you like to get your security code?</w:t>
      </w:r>
    </w:p>
    <w:p w:rsidR="00E75E88" w:rsidRPr="00E75E88" w:rsidRDefault="00E75E88" w:rsidP="00E75E8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E75E8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20" o:title=""/>
          </v:shape>
          <w:control r:id="rId21" w:name="DefaultOcxName" w:shapeid="_x0000_i1032"/>
        </w:object>
      </w:r>
      <w:r w:rsidRPr="00E75E8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Email st*****@saorog.com</w:t>
      </w:r>
    </w:p>
    <w:p w:rsidR="00E75E88" w:rsidRPr="00E75E88" w:rsidRDefault="00E75E88" w:rsidP="00E75E8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E75E8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To verify that this is your email address, enter it below and click "Next" to receive your code.</w:t>
      </w:r>
    </w:p>
    <w:p w:rsidR="00E75E88" w:rsidRPr="00E75E88" w:rsidRDefault="00E75E88" w:rsidP="00E75E88">
      <w:pPr>
        <w:shd w:val="clear" w:color="auto" w:fill="FFFFFF"/>
        <w:spacing w:after="195" w:line="300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E75E8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someone@example.com</w:t>
      </w:r>
    </w:p>
    <w:p w:rsidR="00E75E88" w:rsidRPr="00E75E88" w:rsidRDefault="00E75E88" w:rsidP="00E75E88">
      <w:pPr>
        <w:shd w:val="clear" w:color="auto" w:fill="FFFFFF"/>
        <w:spacing w:after="195" w:line="300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E75E8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object w:dxaOrig="225" w:dyaOrig="225">
          <v:shape id="_x0000_i1031" type="#_x0000_t75" style="width:20.25pt;height:18pt" o:ole="">
            <v:imagedata r:id="rId20" o:title=""/>
          </v:shape>
          <w:control r:id="rId22" w:name="DefaultOcxName1" w:shapeid="_x0000_i1031"/>
        </w:object>
      </w:r>
      <w:r w:rsidRPr="00E75E8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Text *******59</w:t>
      </w:r>
    </w:p>
    <w:p w:rsidR="00E75E88" w:rsidRDefault="00E75E88"/>
    <w:sectPr w:rsidR="00E7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963C5"/>
    <w:multiLevelType w:val="multilevel"/>
    <w:tmpl w:val="78A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DF"/>
    <w:rsid w:val="00044C58"/>
    <w:rsid w:val="004A52AE"/>
    <w:rsid w:val="006C0338"/>
    <w:rsid w:val="00934FB1"/>
    <w:rsid w:val="00C6455B"/>
    <w:rsid w:val="00CE57DF"/>
    <w:rsid w:val="00E75E88"/>
    <w:rsid w:val="00E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D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full-name">
    <w:name w:val="full-name"/>
    <w:basedOn w:val="DefaultParagraphFont"/>
    <w:rsid w:val="00CE57DF"/>
  </w:style>
  <w:style w:type="paragraph" w:customStyle="1" w:styleId="title">
    <w:name w:val="title"/>
    <w:basedOn w:val="Normal"/>
    <w:rsid w:val="00CE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CE5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3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52AE"/>
  </w:style>
  <w:style w:type="paragraph" w:styleId="NormalWeb">
    <w:name w:val="Normal (Web)"/>
    <w:basedOn w:val="Normal"/>
    <w:uiPriority w:val="99"/>
    <w:semiHidden/>
    <w:unhideWhenUsed/>
    <w:rsid w:val="00E7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D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full-name">
    <w:name w:val="full-name"/>
    <w:basedOn w:val="DefaultParagraphFont"/>
    <w:rsid w:val="00CE57DF"/>
  </w:style>
  <w:style w:type="paragraph" w:customStyle="1" w:styleId="title">
    <w:name w:val="title"/>
    <w:basedOn w:val="Normal"/>
    <w:rsid w:val="00CE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CE5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3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52AE"/>
  </w:style>
  <w:style w:type="paragraph" w:styleId="NormalWeb">
    <w:name w:val="Normal (Web)"/>
    <w:basedOn w:val="Normal"/>
    <w:uiPriority w:val="99"/>
    <w:semiHidden/>
    <w:unhideWhenUsed/>
    <w:rsid w:val="00E7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0776">
                  <w:marLeft w:val="36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077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-sthowe@microsoft.com" TargetMode="External"/><Relationship Id="rId13" Type="http://schemas.openxmlformats.org/officeDocument/2006/relationships/hyperlink" Target="http://scratch.saorog.com/blog.php/index.php/about-the-author/" TargetMode="External"/><Relationship Id="rId18" Type="http://schemas.openxmlformats.org/officeDocument/2006/relationships/hyperlink" Target="http://maps.google.com/maps?q=DUBLIN,,IE" TargetMode="External"/><Relationship Id="rId3" Type="http://schemas.microsoft.com/office/2007/relationships/stylesWithEffects" Target="stylesWithEffects.xml"/><Relationship Id="rId21" Type="http://schemas.openxmlformats.org/officeDocument/2006/relationships/control" Target="activeX/activeX1.xml"/><Relationship Id="rId7" Type="http://schemas.openxmlformats.org/officeDocument/2006/relationships/hyperlink" Target="mailto:stephenhowell@outlook.com" TargetMode="External"/><Relationship Id="rId12" Type="http://schemas.openxmlformats.org/officeDocument/2006/relationships/hyperlink" Target="http://archive.is/scratch.saorog.com" TargetMode="External"/><Relationship Id="rId17" Type="http://schemas.openxmlformats.org/officeDocument/2006/relationships/hyperlink" Target="http://www.iplocation.net/click.php?rid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maps.google.com/maps?q=DUBLIN,,IE" TargetMode="External"/><Relationship Id="rId20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witter.com/saorog/status/16481719390373068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aps.google.com/maps?q=DUBLIN,DUBLIN%20CITY,I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tephen-howell.tumblr.com/" TargetMode="External"/><Relationship Id="rId19" Type="http://schemas.openxmlformats.org/officeDocument/2006/relationships/hyperlink" Target="http://maps.google.com/maps?q=,,G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//stephen@saorog.com" TargetMode="External"/><Relationship Id="rId14" Type="http://schemas.openxmlformats.org/officeDocument/2006/relationships/hyperlink" Target="http://www.iplocation.net/click.php?rid=1" TargetMode="External"/><Relationship Id="rId22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5</cp:revision>
  <dcterms:created xsi:type="dcterms:W3CDTF">2014-03-12T14:08:00Z</dcterms:created>
  <dcterms:modified xsi:type="dcterms:W3CDTF">2014-03-12T15:07:00Z</dcterms:modified>
</cp:coreProperties>
</file>