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2CB" w:rsidRPr="00D369D2" w:rsidRDefault="004B22CB" w:rsidP="004B22CB">
      <w:pPr>
        <w:pStyle w:val="a3"/>
        <w:rPr>
          <w:lang w:val="ru-RU"/>
        </w:rPr>
      </w:pPr>
      <w:r w:rsidRPr="00757D4D">
        <w:rPr>
          <w:lang w:val="ru-RU"/>
        </w:rPr>
        <w:t xml:space="preserve">1) Основные понятия теории управления: цели и принципы управления, динамические системы. Математическое описание объектов управления: пространство состояний, передаточные функции, структурные схемы. Основные задачи теории управления: стабилизация, слежение, программное управление, оптимальное управление, экстремальное регулирование. </w:t>
      </w:r>
      <w:r w:rsidRPr="00431FB2">
        <w:rPr>
          <w:lang w:val="ru-RU"/>
        </w:rPr>
        <w:t>Классификация систем управления.</w:t>
      </w:r>
    </w:p>
    <w:p w:rsidR="004B22CB" w:rsidRDefault="00431FB2" w:rsidP="009D02C0">
      <w:pPr>
        <w:shd w:val="clear" w:color="auto" w:fill="FFC000"/>
        <w:tabs>
          <w:tab w:val="left" w:pos="3796"/>
        </w:tabs>
        <w:spacing w:after="0"/>
        <w:rPr>
          <w:b/>
          <w:lang w:val="ru-RU"/>
        </w:rPr>
      </w:pPr>
      <w:r w:rsidRPr="00D369D2">
        <w:rPr>
          <w:b/>
          <w:lang w:val="ru-RU"/>
        </w:rPr>
        <w:t>Цели и принципы управления</w:t>
      </w:r>
      <w:r w:rsidR="008A6D9F" w:rsidRPr="00D369D2">
        <w:rPr>
          <w:b/>
          <w:lang w:val="ru-RU"/>
        </w:rPr>
        <w:t xml:space="preserve">, </w:t>
      </w:r>
      <w:r w:rsidR="008A6D9F" w:rsidRPr="00D369D2">
        <w:rPr>
          <w:b/>
          <w:lang w:val="ru-RU"/>
        </w:rPr>
        <w:t>динамические системы</w:t>
      </w:r>
      <w:r w:rsidR="00757D4D">
        <w:rPr>
          <w:b/>
          <w:lang w:val="ru-RU"/>
        </w:rPr>
        <w:tab/>
      </w:r>
    </w:p>
    <w:p w:rsidR="005F0332" w:rsidRPr="00D96788" w:rsidRDefault="005F0332" w:rsidP="005F0332">
      <w:pPr>
        <w:pStyle w:val="a7"/>
        <w:shd w:val="clear" w:color="auto" w:fill="FFFFFF"/>
        <w:spacing w:before="0" w:beforeAutospacing="0" w:after="0" w:afterAutospacing="0"/>
        <w:jc w:val="both"/>
        <w:rPr>
          <w:sz w:val="28"/>
        </w:rPr>
      </w:pPr>
      <w:r w:rsidRPr="00D96788">
        <w:rPr>
          <w:b/>
          <w:bCs/>
          <w:i/>
          <w:iCs/>
          <w:color w:val="000000"/>
          <w:szCs w:val="22"/>
        </w:rPr>
        <w:t>САУ</w:t>
      </w:r>
      <w:r w:rsidRPr="00D96788">
        <w:rPr>
          <w:i/>
          <w:iCs/>
          <w:color w:val="000000"/>
          <w:szCs w:val="22"/>
        </w:rPr>
        <w:t xml:space="preserve"> – это такая система, в которой управляющие функции выполняются автоматически, т.е. без участия чело</w:t>
      </w:r>
      <w:r w:rsidRPr="00D96788">
        <w:rPr>
          <w:i/>
          <w:iCs/>
          <w:color w:val="000000"/>
          <w:szCs w:val="22"/>
        </w:rPr>
        <w:softHyphen/>
        <w:t>века.</w:t>
      </w:r>
    </w:p>
    <w:p w:rsidR="005F0332" w:rsidRPr="005F0332" w:rsidRDefault="005F0332" w:rsidP="005F0332">
      <w:pPr>
        <w:pStyle w:val="a7"/>
        <w:shd w:val="clear" w:color="auto" w:fill="FFFFFF"/>
        <w:spacing w:before="0" w:beforeAutospacing="0" w:after="0" w:afterAutospacing="0"/>
        <w:jc w:val="both"/>
        <w:rPr>
          <w:i/>
          <w:iCs/>
          <w:color w:val="000000"/>
          <w:szCs w:val="22"/>
        </w:rPr>
      </w:pPr>
      <w:r w:rsidRPr="00D96788">
        <w:rPr>
          <w:b/>
          <w:bCs/>
          <w:i/>
          <w:iCs/>
          <w:color w:val="000000"/>
          <w:szCs w:val="22"/>
        </w:rPr>
        <w:t xml:space="preserve">АСУ </w:t>
      </w:r>
      <w:r w:rsidRPr="00D96788">
        <w:rPr>
          <w:i/>
          <w:iCs/>
          <w:color w:val="000000"/>
          <w:szCs w:val="22"/>
        </w:rPr>
        <w:t>(автоматизированная система управления) - это система, в которой часть управляющих функций выполняется автоматическими управляющими устройствами, а часть функций (наиболее важных и сложных) выполняется человеком.</w:t>
      </w:r>
    </w:p>
    <w:p w:rsidR="005F0332" w:rsidRPr="005F0332" w:rsidRDefault="005F0332" w:rsidP="005F0332">
      <w:pPr>
        <w:ind w:firstLine="284"/>
        <w:rPr>
          <w:rFonts w:eastAsia="Times New Roman"/>
          <w:lang w:val="ru-RU" w:eastAsia="ru-RU"/>
        </w:rPr>
      </w:pPr>
      <w:r w:rsidRPr="004D2DA5">
        <w:rPr>
          <w:rFonts w:eastAsia="Times New Roman"/>
          <w:b/>
          <w:lang w:val="ru-RU" w:eastAsia="ru-RU"/>
        </w:rPr>
        <w:t xml:space="preserve">Управление — </w:t>
      </w:r>
      <w:r w:rsidRPr="004D2DA5">
        <w:rPr>
          <w:rFonts w:eastAsia="Times New Roman"/>
          <w:lang w:val="ru-RU" w:eastAsia="ru-RU"/>
        </w:rPr>
        <w:t>процесс целенаправленного поведения системы посредством информационных воздействий, вырабатываемых человеком (г</w:t>
      </w:r>
      <w:r>
        <w:rPr>
          <w:rFonts w:eastAsia="Times New Roman"/>
          <w:lang w:val="ru-RU" w:eastAsia="ru-RU"/>
        </w:rPr>
        <w:t xml:space="preserve">руппой людей) или устройством. </w:t>
      </w:r>
    </w:p>
    <w:p w:rsidR="00563F72" w:rsidRDefault="00563F72" w:rsidP="00431FB2">
      <w:pPr>
        <w:rPr>
          <w:lang w:val="ru-RU"/>
        </w:rPr>
      </w:pPr>
      <w:r w:rsidRPr="005F0332">
        <w:rPr>
          <w:b/>
          <w:lang w:val="ru-RU"/>
        </w:rPr>
        <w:t>Задача управления</w:t>
      </w:r>
      <w:r>
        <w:rPr>
          <w:lang w:val="ru-RU"/>
        </w:rPr>
        <w:t xml:space="preserve"> – измерять протекающие в объекте управления процессы путем воздействия на него соответствующими командами, таким образом, чтобы была достигнута поставленная цель.</w:t>
      </w:r>
    </w:p>
    <w:p w:rsidR="00431FB2" w:rsidRDefault="00431FB2" w:rsidP="00431FB2">
      <w:pPr>
        <w:rPr>
          <w:lang w:val="ru-RU"/>
        </w:rPr>
      </w:pPr>
      <w:r w:rsidRPr="005F0332">
        <w:rPr>
          <w:b/>
          <w:lang w:val="ru-RU"/>
        </w:rPr>
        <w:t>Системой автоматизированного управления</w:t>
      </w:r>
      <w:r>
        <w:rPr>
          <w:lang w:val="ru-RU"/>
        </w:rPr>
        <w:t xml:space="preserve"> называется система, представляющая собой совокупность объектов управления и управляющего устройства, обеспечивающего процесс управления, т.е. целенаправленное воздействие, приводящее к желаемому изменению управляемых переменных. </w:t>
      </w:r>
    </w:p>
    <w:p w:rsidR="00563F72" w:rsidRDefault="00563F72" w:rsidP="00431FB2">
      <w:pPr>
        <w:rPr>
          <w:lang w:val="ru-RU"/>
        </w:rPr>
      </w:pPr>
      <w:r>
        <w:rPr>
          <w:lang w:val="ru-RU"/>
        </w:rPr>
        <w:t>Фундаментальные принципы управления:</w:t>
      </w:r>
    </w:p>
    <w:p w:rsidR="00563F72" w:rsidRDefault="00563F72" w:rsidP="00563F72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Принцип разомкнутого управления</w:t>
      </w:r>
    </w:p>
    <w:p w:rsidR="00563F72" w:rsidRDefault="00563F72" w:rsidP="00563F72">
      <w:pPr>
        <w:pStyle w:val="a5"/>
        <w:numPr>
          <w:ilvl w:val="0"/>
          <w:numId w:val="3"/>
        </w:numPr>
        <w:rPr>
          <w:lang w:val="ru-RU"/>
        </w:rPr>
      </w:pPr>
      <w:r>
        <w:rPr>
          <w:lang w:val="ru-RU"/>
        </w:rPr>
        <w:t>Принцип компенсации (управление по возмущению, компенсация возмущений)</w:t>
      </w:r>
    </w:p>
    <w:p w:rsidR="005F0332" w:rsidRPr="005F0332" w:rsidRDefault="00563F72" w:rsidP="00693A99">
      <w:pPr>
        <w:pStyle w:val="a5"/>
        <w:numPr>
          <w:ilvl w:val="0"/>
          <w:numId w:val="3"/>
        </w:numPr>
        <w:shd w:val="clear" w:color="auto" w:fill="FFFFFF"/>
        <w:spacing w:after="0"/>
        <w:rPr>
          <w:rFonts w:eastAsia="Times New Roman"/>
          <w:sz w:val="28"/>
          <w:szCs w:val="24"/>
          <w:lang w:val="ru-RU" w:eastAsia="ru-RU"/>
        </w:rPr>
      </w:pPr>
      <w:r>
        <w:rPr>
          <w:lang w:val="ru-RU"/>
        </w:rPr>
        <w:t>Принцип обратной связи</w:t>
      </w:r>
      <w:r w:rsidR="00757D4D" w:rsidRPr="005F0332">
        <w:rPr>
          <w:b/>
        </w:rPr>
        <w:tab/>
      </w:r>
    </w:p>
    <w:p w:rsidR="005F0332" w:rsidRDefault="005F0332" w:rsidP="005F0332">
      <w:pPr>
        <w:shd w:val="clear" w:color="auto" w:fill="FFFFFF"/>
        <w:spacing w:after="0"/>
        <w:rPr>
          <w:b/>
          <w:bCs/>
          <w:color w:val="000000"/>
          <w:lang w:val="ru-RU"/>
        </w:rPr>
      </w:pPr>
    </w:p>
    <w:p w:rsidR="005F0332" w:rsidRPr="005F0332" w:rsidRDefault="005F0332" w:rsidP="005F0332">
      <w:pPr>
        <w:shd w:val="clear" w:color="auto" w:fill="FFFFFF"/>
        <w:spacing w:after="0"/>
        <w:rPr>
          <w:rFonts w:eastAsia="Times New Roman"/>
          <w:sz w:val="28"/>
          <w:szCs w:val="24"/>
          <w:lang w:val="ru-RU" w:eastAsia="ru-RU"/>
        </w:rPr>
      </w:pPr>
      <w:r w:rsidRPr="005F0332">
        <w:rPr>
          <w:b/>
          <w:bCs/>
          <w:color w:val="000000"/>
          <w:lang w:val="ru-RU"/>
        </w:rPr>
        <w:t>Динамическая система</w:t>
      </w:r>
      <w:r w:rsidRPr="005F0332">
        <w:rPr>
          <w:color w:val="000000"/>
          <w:lang w:val="ru-RU"/>
        </w:rPr>
        <w:t xml:space="preserve"> – любой объект или процесс, для которого однозначно определено понятие состояния, как совокупности некоторых величин в некоторый момент времени, и задан закон, описывающий эволюцию начального состояния с течением времени.</w:t>
      </w:r>
      <w:r w:rsidRPr="005F0332">
        <w:rPr>
          <w:color w:val="000000"/>
        </w:rPr>
        <w:t> </w:t>
      </w:r>
    </w:p>
    <w:p w:rsidR="00D369D2" w:rsidRPr="00D369D2" w:rsidRDefault="00D369D2" w:rsidP="005F0332">
      <w:pPr>
        <w:spacing w:after="0"/>
        <w:rPr>
          <w:rFonts w:eastAsia="Times New Roman"/>
          <w:szCs w:val="32"/>
          <w:lang w:val="ru-RU" w:eastAsia="ru-RU"/>
        </w:rPr>
      </w:pPr>
      <w:r w:rsidRPr="00D369D2">
        <w:rPr>
          <w:rFonts w:eastAsia="Times New Roman"/>
          <w:b/>
          <w:szCs w:val="32"/>
          <w:lang w:val="ru-RU" w:eastAsia="ru-RU"/>
        </w:rPr>
        <w:t>Динамической систем</w:t>
      </w:r>
      <w:r w:rsidRPr="00D369D2">
        <w:rPr>
          <w:rFonts w:eastAsia="Times New Roman"/>
          <w:b/>
          <w:szCs w:val="32"/>
          <w:lang w:val="ru-RU" w:eastAsia="ru-RU"/>
        </w:rPr>
        <w:t>ой</w:t>
      </w:r>
      <w:r w:rsidRPr="00D369D2">
        <w:rPr>
          <w:rFonts w:eastAsia="Times New Roman"/>
          <w:szCs w:val="32"/>
          <w:lang w:val="ru-RU" w:eastAsia="ru-RU"/>
        </w:rPr>
        <w:t xml:space="preserve"> (ДС) будем называть систему, </w:t>
      </w:r>
      <w:r w:rsidRPr="00D369D2">
        <w:rPr>
          <w:rFonts w:eastAsia="Times New Roman"/>
          <w:szCs w:val="32"/>
          <w:lang w:val="ru-RU" w:eastAsia="ru-RU"/>
        </w:rPr>
        <w:t>функционирование которой во времени описывается с помощью дифференциальных (в случае непрерывного времени) или разностных (в случае дискретного вр</w:t>
      </w:r>
      <w:r w:rsidRPr="00D369D2">
        <w:rPr>
          <w:rFonts w:eastAsia="Times New Roman"/>
          <w:szCs w:val="32"/>
          <w:lang w:val="ru-RU" w:eastAsia="ru-RU"/>
        </w:rPr>
        <w:t>емени) уравнений или их систем.</w:t>
      </w:r>
    </w:p>
    <w:p w:rsidR="00D369D2" w:rsidRPr="00D369D2" w:rsidRDefault="00D369D2" w:rsidP="005F0332">
      <w:pPr>
        <w:spacing w:after="0"/>
        <w:rPr>
          <w:rFonts w:eastAsia="Times New Roman"/>
          <w:szCs w:val="32"/>
          <w:lang w:val="ru-RU" w:eastAsia="ru-RU"/>
        </w:rPr>
      </w:pPr>
      <w:r w:rsidRPr="00D369D2">
        <w:rPr>
          <w:rFonts w:eastAsia="Times New Roman"/>
          <w:b/>
          <w:szCs w:val="32"/>
          <w:lang w:val="ru-RU" w:eastAsia="ru-RU"/>
        </w:rPr>
        <w:t>Внешние возмущения</w:t>
      </w:r>
      <w:r w:rsidRPr="00D369D2">
        <w:rPr>
          <w:rFonts w:eastAsia="Times New Roman"/>
          <w:szCs w:val="32"/>
          <w:lang w:val="ru-RU" w:eastAsia="ru-RU"/>
        </w:rPr>
        <w:t xml:space="preserve">, являющиеся источниками информации об управляющем воздействии на систему, будем называть </w:t>
      </w:r>
      <w:r w:rsidRPr="00D369D2">
        <w:rPr>
          <w:rFonts w:eastAsia="Times New Roman"/>
          <w:b/>
          <w:szCs w:val="32"/>
          <w:lang w:val="ru-RU" w:eastAsia="ru-RU"/>
        </w:rPr>
        <w:t>входным сигналом</w:t>
      </w:r>
      <w:r w:rsidRPr="00D369D2">
        <w:rPr>
          <w:rFonts w:eastAsia="Times New Roman"/>
          <w:szCs w:val="32"/>
          <w:lang w:val="ru-RU" w:eastAsia="ru-RU"/>
        </w:rPr>
        <w:t xml:space="preserve"> (входными переменными, входами) и обозначать</w:t>
      </w:r>
      <w:r w:rsidRPr="00D369D2">
        <w:rPr>
          <w:rFonts w:eastAsia="Times New Roman"/>
          <w:szCs w:val="32"/>
          <w:lang w:val="ru-RU" w:eastAsia="ru-RU"/>
        </w:rPr>
        <w:t xml:space="preserve"> y1(t), y2(t), ..., </w:t>
      </w:r>
      <w:proofErr w:type="spellStart"/>
      <w:r w:rsidRPr="00D369D2">
        <w:rPr>
          <w:rFonts w:eastAsia="Times New Roman"/>
          <w:szCs w:val="32"/>
          <w:lang w:val="ru-RU" w:eastAsia="ru-RU"/>
        </w:rPr>
        <w:t>yn</w:t>
      </w:r>
      <w:proofErr w:type="spellEnd"/>
      <w:r w:rsidRPr="00D369D2">
        <w:rPr>
          <w:rFonts w:eastAsia="Times New Roman"/>
          <w:szCs w:val="32"/>
          <w:lang w:val="ru-RU" w:eastAsia="ru-RU"/>
        </w:rPr>
        <w:t xml:space="preserve">(t). </w:t>
      </w:r>
      <w:r w:rsidRPr="00D369D2">
        <w:rPr>
          <w:rFonts w:eastAsia="Times New Roman"/>
          <w:szCs w:val="32"/>
          <w:lang w:val="ru-RU" w:eastAsia="ru-RU"/>
        </w:rPr>
        <w:t>Величины, характеризующие результаты</w:t>
      </w:r>
      <w:r w:rsidRPr="00D369D2">
        <w:rPr>
          <w:rFonts w:eastAsia="Times New Roman"/>
          <w:szCs w:val="32"/>
          <w:lang w:val="ru-RU" w:eastAsia="ru-RU"/>
        </w:rPr>
        <w:t xml:space="preserve"> управления, будем называть вы</w:t>
      </w:r>
      <w:r w:rsidRPr="00D369D2">
        <w:rPr>
          <w:rFonts w:eastAsia="Times New Roman"/>
          <w:szCs w:val="32"/>
          <w:lang w:val="ru-RU" w:eastAsia="ru-RU"/>
        </w:rPr>
        <w:t>ходным сигналом (выходными пере</w:t>
      </w:r>
      <w:r w:rsidRPr="00D369D2">
        <w:rPr>
          <w:rFonts w:eastAsia="Times New Roman"/>
          <w:szCs w:val="32"/>
          <w:lang w:val="ru-RU" w:eastAsia="ru-RU"/>
        </w:rPr>
        <w:t xml:space="preserve">менными, выходами) и обозначать x1(t), x2(t), ..., </w:t>
      </w:r>
      <w:proofErr w:type="spellStart"/>
      <w:r w:rsidRPr="00D369D2">
        <w:rPr>
          <w:rFonts w:eastAsia="Times New Roman"/>
          <w:szCs w:val="32"/>
          <w:lang w:val="ru-RU" w:eastAsia="ru-RU"/>
        </w:rPr>
        <w:t>xm</w:t>
      </w:r>
      <w:proofErr w:type="spellEnd"/>
      <w:r w:rsidRPr="00D369D2">
        <w:rPr>
          <w:rFonts w:eastAsia="Times New Roman"/>
          <w:szCs w:val="32"/>
          <w:lang w:val="ru-RU" w:eastAsia="ru-RU"/>
        </w:rPr>
        <w:t>(t</w:t>
      </w:r>
      <w:r w:rsidRPr="00D369D2">
        <w:rPr>
          <w:rFonts w:eastAsia="Times New Roman"/>
          <w:szCs w:val="32"/>
          <w:lang w:val="ru-RU" w:eastAsia="ru-RU"/>
        </w:rPr>
        <w:t>).</w:t>
      </w:r>
    </w:p>
    <w:p w:rsidR="008A6D9F" w:rsidRPr="008A6D9F" w:rsidRDefault="008A6D9F" w:rsidP="008A6D9F">
      <w:pPr>
        <w:rPr>
          <w:color w:val="FF0000"/>
          <w:lang w:val="ru-RU"/>
        </w:rPr>
      </w:pPr>
    </w:p>
    <w:p w:rsidR="00CC7F33" w:rsidRDefault="00CC7F33" w:rsidP="00757D4D">
      <w:pPr>
        <w:shd w:val="clear" w:color="auto" w:fill="FFC000"/>
        <w:rPr>
          <w:b/>
          <w:lang w:val="ru-RU"/>
        </w:rPr>
      </w:pPr>
      <w:r w:rsidRPr="00CC7F33">
        <w:rPr>
          <w:b/>
          <w:lang w:val="ru-RU"/>
        </w:rPr>
        <w:t xml:space="preserve">Математическое описание объектов управления: </w:t>
      </w:r>
    </w:p>
    <w:p w:rsidR="008A6D9F" w:rsidRPr="006249E8" w:rsidRDefault="008A6D9F" w:rsidP="008A6D9F">
      <w:pPr>
        <w:pStyle w:val="Default"/>
        <w:ind w:firstLine="170"/>
        <w:rPr>
          <w:rFonts w:ascii="Times New Roman" w:hAnsi="Times New Roman" w:cs="Times New Roman"/>
          <w:color w:val="auto"/>
        </w:rPr>
      </w:pPr>
      <w:r w:rsidRPr="006249E8">
        <w:rPr>
          <w:rFonts w:ascii="Times New Roman" w:hAnsi="Times New Roman" w:cs="Times New Roman"/>
          <w:b/>
          <w:bCs/>
          <w:color w:val="auto"/>
        </w:rPr>
        <w:t>Пространство состояний</w:t>
      </w:r>
      <w:r w:rsidRPr="006249E8">
        <w:rPr>
          <w:rFonts w:ascii="Times New Roman" w:hAnsi="Times New Roman" w:cs="Times New Roman"/>
          <w:color w:val="auto"/>
        </w:rPr>
        <w:t> — в </w:t>
      </w:r>
      <w:hyperlink r:id="rId5" w:tooltip="Теория управления" w:history="1">
        <w:r w:rsidRPr="006249E8">
          <w:rPr>
            <w:rStyle w:val="a6"/>
            <w:rFonts w:ascii="Times New Roman" w:hAnsi="Times New Roman" w:cs="Times New Roman"/>
            <w:color w:val="auto"/>
          </w:rPr>
          <w:t>теории управления</w:t>
        </w:r>
      </w:hyperlink>
      <w:r w:rsidRPr="006249E8">
        <w:rPr>
          <w:rFonts w:ascii="Times New Roman" w:hAnsi="Times New Roman" w:cs="Times New Roman"/>
          <w:color w:val="auto"/>
        </w:rPr>
        <w:t> один из основных методов описания поведения динамической системы. Движение системы в пространстве состояний отражает изменение ее </w:t>
      </w:r>
      <w:r w:rsidRPr="006249E8">
        <w:rPr>
          <w:rFonts w:ascii="Times New Roman" w:hAnsi="Times New Roman" w:cs="Times New Roman"/>
          <w:b/>
          <w:iCs/>
          <w:color w:val="auto"/>
        </w:rPr>
        <w:t>состояний</w:t>
      </w:r>
      <w:r w:rsidRPr="006249E8">
        <w:rPr>
          <w:rFonts w:ascii="Times New Roman" w:hAnsi="Times New Roman" w:cs="Times New Roman"/>
          <w:color w:val="auto"/>
        </w:rPr>
        <w:t>.</w:t>
      </w:r>
    </w:p>
    <w:p w:rsidR="00CC7F33" w:rsidRPr="008A6D9F" w:rsidRDefault="008A6D9F" w:rsidP="008A6D9F">
      <w:pPr>
        <w:pStyle w:val="Default"/>
        <w:ind w:firstLine="170"/>
        <w:rPr>
          <w:rFonts w:ascii="Times New Roman" w:hAnsi="Times New Roman" w:cs="Times New Roman"/>
          <w:color w:val="auto"/>
        </w:rPr>
      </w:pPr>
      <w:r w:rsidRPr="006249E8">
        <w:rPr>
          <w:rFonts w:ascii="Times New Roman" w:hAnsi="Times New Roman" w:cs="Times New Roman"/>
          <w:color w:val="auto"/>
        </w:rPr>
        <w:t>В пространстве состояний создаётся модель </w:t>
      </w:r>
      <w:hyperlink r:id="rId6" w:tooltip="Динамическая система" w:history="1">
        <w:r w:rsidRPr="006249E8">
          <w:rPr>
            <w:rStyle w:val="a6"/>
            <w:rFonts w:ascii="Times New Roman" w:hAnsi="Times New Roman" w:cs="Times New Roman"/>
            <w:color w:val="auto"/>
          </w:rPr>
          <w:t>динамической системы</w:t>
        </w:r>
      </w:hyperlink>
      <w:r w:rsidRPr="006249E8">
        <w:rPr>
          <w:rFonts w:ascii="Times New Roman" w:hAnsi="Times New Roman" w:cs="Times New Roman"/>
          <w:color w:val="auto"/>
        </w:rPr>
        <w:t>, включающая набор переменных входа, выхода и </w:t>
      </w:r>
      <w:hyperlink r:id="rId7" w:tooltip="Переменные состояния" w:history="1">
        <w:r w:rsidRPr="006249E8">
          <w:rPr>
            <w:rStyle w:val="a6"/>
            <w:rFonts w:ascii="Times New Roman" w:hAnsi="Times New Roman" w:cs="Times New Roman"/>
            <w:color w:val="auto"/>
          </w:rPr>
          <w:t>состояния</w:t>
        </w:r>
      </w:hyperlink>
      <w:r w:rsidRPr="006249E8">
        <w:rPr>
          <w:rFonts w:ascii="Times New Roman" w:hAnsi="Times New Roman" w:cs="Times New Roman"/>
          <w:color w:val="auto"/>
        </w:rPr>
        <w:t xml:space="preserve">, связанных между собой </w:t>
      </w:r>
      <w:hyperlink r:id="rId8" w:tooltip="Дифференциальные уравнения" w:history="1">
        <w:r w:rsidRPr="006249E8">
          <w:rPr>
            <w:rStyle w:val="a6"/>
            <w:rFonts w:ascii="Times New Roman" w:hAnsi="Times New Roman" w:cs="Times New Roman"/>
            <w:color w:val="auto"/>
          </w:rPr>
          <w:t xml:space="preserve">дифференциальными </w:t>
        </w:r>
        <w:r w:rsidRPr="006249E8">
          <w:rPr>
            <w:rStyle w:val="a6"/>
            <w:rFonts w:ascii="Times New Roman" w:hAnsi="Times New Roman" w:cs="Times New Roman"/>
            <w:color w:val="auto"/>
          </w:rPr>
          <w:lastRenderedPageBreak/>
          <w:t>уравнениями</w:t>
        </w:r>
      </w:hyperlink>
      <w:r w:rsidRPr="006249E8">
        <w:rPr>
          <w:rFonts w:ascii="Times New Roman" w:hAnsi="Times New Roman" w:cs="Times New Roman"/>
          <w:color w:val="auto"/>
        </w:rPr>
        <w:t> первого порядка, которые записываются в </w:t>
      </w:r>
      <w:hyperlink r:id="rId9" w:tooltip="Матрица (математика)" w:history="1">
        <w:r w:rsidRPr="006249E8">
          <w:rPr>
            <w:rStyle w:val="a6"/>
            <w:rFonts w:ascii="Times New Roman" w:hAnsi="Times New Roman" w:cs="Times New Roman"/>
            <w:color w:val="auto"/>
          </w:rPr>
          <w:t>матричной</w:t>
        </w:r>
      </w:hyperlink>
      <w:r w:rsidRPr="006249E8">
        <w:rPr>
          <w:rFonts w:ascii="Times New Roman" w:hAnsi="Times New Roman" w:cs="Times New Roman"/>
          <w:color w:val="auto"/>
        </w:rPr>
        <w:t> форме. В отличие от описания в виде </w:t>
      </w:r>
      <w:hyperlink r:id="rId10" w:tooltip="Передаточная функция" w:history="1">
        <w:r w:rsidRPr="006249E8">
          <w:rPr>
            <w:rStyle w:val="a6"/>
            <w:rFonts w:ascii="Times New Roman" w:hAnsi="Times New Roman" w:cs="Times New Roman"/>
            <w:color w:val="auto"/>
          </w:rPr>
          <w:t>передаточной функции</w:t>
        </w:r>
      </w:hyperlink>
      <w:r w:rsidRPr="006249E8">
        <w:rPr>
          <w:rFonts w:ascii="Times New Roman" w:hAnsi="Times New Roman" w:cs="Times New Roman"/>
          <w:color w:val="auto"/>
        </w:rPr>
        <w:t xml:space="preserve"> и других методов частотной области, пространство состояний позволяет работать не только с линейными системами и </w:t>
      </w:r>
      <w:r>
        <w:rPr>
          <w:rFonts w:ascii="Times New Roman" w:hAnsi="Times New Roman" w:cs="Times New Roman"/>
          <w:color w:val="auto"/>
        </w:rPr>
        <w:t xml:space="preserve">нулевыми начальными условиями. </w:t>
      </w:r>
    </w:p>
    <w:p w:rsidR="00CC7F33" w:rsidRPr="00CC7F33" w:rsidRDefault="00CC7F33" w:rsidP="008A6D9F">
      <w:pPr>
        <w:spacing w:after="0"/>
        <w:rPr>
          <w:lang w:val="ru-RU"/>
        </w:rPr>
      </w:pPr>
      <w:r w:rsidRPr="00CC7F33">
        <w:rPr>
          <w:b/>
          <w:lang w:val="ru-RU"/>
        </w:rPr>
        <w:t>Передаточная функция</w:t>
      </w:r>
      <w:r w:rsidRPr="00CC7F33">
        <w:rPr>
          <w:lang w:val="ru-RU"/>
        </w:rPr>
        <w:t xml:space="preserve"> – отношение преобразования Лапласа X(s) сигнала x(t) на выходе системы к преобразованию Лапласа Y(s) сигнала на входе y(t) при нулевых условиях X^0=0</w:t>
      </w:r>
    </w:p>
    <w:p w:rsidR="00CC7F33" w:rsidRDefault="00CC7F33" w:rsidP="008A6D9F">
      <w:pPr>
        <w:spacing w:after="0"/>
        <w:rPr>
          <w:lang w:val="ru-RU"/>
        </w:rPr>
      </w:pPr>
      <w:r w:rsidRPr="00CC7F33">
        <w:rPr>
          <w:b/>
          <w:lang w:val="ru-RU"/>
        </w:rPr>
        <w:t>Структурная схема</w:t>
      </w:r>
      <w:r w:rsidRPr="00CC7F33">
        <w:rPr>
          <w:lang w:val="ru-RU"/>
        </w:rPr>
        <w:t xml:space="preserve"> – схема системы, в которой указаны математические модели ее элементов (например, в форме дифференциальных уравнений).</w:t>
      </w:r>
    </w:p>
    <w:p w:rsidR="00CC7F33" w:rsidRDefault="00CC7F33" w:rsidP="00CC7F33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9808AB3" wp14:editId="6355C93F">
            <wp:extent cx="5940425" cy="22987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F33" w:rsidRDefault="00CC7F33" w:rsidP="00757D4D">
      <w:pPr>
        <w:shd w:val="clear" w:color="auto" w:fill="FFC000"/>
        <w:tabs>
          <w:tab w:val="left" w:pos="4778"/>
        </w:tabs>
        <w:rPr>
          <w:b/>
          <w:lang w:val="ru-RU"/>
        </w:rPr>
      </w:pPr>
      <w:r w:rsidRPr="00CC7F33">
        <w:rPr>
          <w:b/>
          <w:lang w:val="ru-RU"/>
        </w:rPr>
        <w:t>Осно</w:t>
      </w:r>
      <w:r>
        <w:rPr>
          <w:b/>
          <w:lang w:val="ru-RU"/>
        </w:rPr>
        <w:t xml:space="preserve">вные задачи теории управления: </w:t>
      </w:r>
      <w:r w:rsidR="00757D4D">
        <w:rPr>
          <w:b/>
          <w:lang w:val="ru-RU"/>
        </w:rPr>
        <w:tab/>
      </w:r>
    </w:p>
    <w:p w:rsidR="005F0332" w:rsidRPr="005F0332" w:rsidRDefault="005F0332" w:rsidP="00CC7F33">
      <w:pPr>
        <w:rPr>
          <w:lang w:val="ru-RU"/>
        </w:rPr>
      </w:pPr>
      <w:r w:rsidRPr="005F0332">
        <w:rPr>
          <w:lang w:val="ru-RU"/>
        </w:rPr>
        <w:t xml:space="preserve">Имеется 4 основные задачи управления: стабилизация; программное управление; слежение; оптимальное управление. </w:t>
      </w:r>
    </w:p>
    <w:p w:rsidR="005F0332" w:rsidRDefault="005F0332" w:rsidP="005F0332">
      <w:pPr>
        <w:spacing w:after="0"/>
        <w:rPr>
          <w:lang w:val="ru-RU"/>
        </w:rPr>
      </w:pPr>
      <w:r w:rsidRPr="005F0332">
        <w:rPr>
          <w:b/>
          <w:lang w:val="ru-RU"/>
        </w:rPr>
        <w:t>Стабилизация системы</w:t>
      </w:r>
      <w:r w:rsidRPr="005F0332">
        <w:rPr>
          <w:lang w:val="ru-RU"/>
        </w:rPr>
        <w:t xml:space="preserve"> – это поддержание ее выходных показателей вблизи заданных значений. </w:t>
      </w:r>
    </w:p>
    <w:p w:rsidR="005F0332" w:rsidRDefault="005F0332" w:rsidP="005F0332">
      <w:pPr>
        <w:spacing w:after="0"/>
        <w:rPr>
          <w:lang w:val="ru-RU"/>
        </w:rPr>
      </w:pPr>
      <w:r w:rsidRPr="005F0332">
        <w:rPr>
          <w:b/>
          <w:lang w:val="ru-RU"/>
        </w:rPr>
        <w:t>Программное управление</w:t>
      </w:r>
      <w:r w:rsidRPr="005F0332">
        <w:rPr>
          <w:lang w:val="ru-RU"/>
        </w:rPr>
        <w:t xml:space="preserve"> – это поддержание выходных показателей вблизи заданных значений, зависящих от времени заданным образом. </w:t>
      </w:r>
    </w:p>
    <w:p w:rsidR="005F0332" w:rsidRDefault="005F0332" w:rsidP="005F0332">
      <w:pPr>
        <w:spacing w:after="0"/>
        <w:rPr>
          <w:lang w:val="ru-RU"/>
        </w:rPr>
      </w:pPr>
      <w:r w:rsidRPr="005F0332">
        <w:rPr>
          <w:b/>
          <w:lang w:val="ru-RU"/>
        </w:rPr>
        <w:t xml:space="preserve">Слежение </w:t>
      </w:r>
      <w:r w:rsidRPr="005F0332">
        <w:rPr>
          <w:lang w:val="ru-RU"/>
        </w:rPr>
        <w:t xml:space="preserve">– это обеспечение как можно более точного соответствия между состоянием или поведением объекта управления и состоянием или поведением какого-либо другого объекта, которым управлять невозможно. </w:t>
      </w:r>
    </w:p>
    <w:p w:rsidR="005F0332" w:rsidRDefault="005F0332" w:rsidP="005F0332">
      <w:pPr>
        <w:spacing w:after="0"/>
        <w:rPr>
          <w:b/>
          <w:lang w:val="ru-RU"/>
        </w:rPr>
      </w:pPr>
      <w:r w:rsidRPr="005F0332">
        <w:rPr>
          <w:b/>
          <w:lang w:val="ru-RU"/>
        </w:rPr>
        <w:t>Оптимальное управление</w:t>
      </w:r>
      <w:r w:rsidRPr="005F0332">
        <w:rPr>
          <w:lang w:val="ru-RU"/>
        </w:rPr>
        <w:t xml:space="preserve"> – при нем нужно наилучшим образом выполнить задачу, стоящую перед объектом при заданных условиях и ограничениях. Для осуществления процесса управления нужно наличие 3-х элемент</w:t>
      </w:r>
      <w:r>
        <w:rPr>
          <w:b/>
          <w:lang w:val="ru-RU"/>
        </w:rPr>
        <w:t>:</w:t>
      </w:r>
    </w:p>
    <w:p w:rsidR="005F0332" w:rsidRDefault="005F0332" w:rsidP="005F0332">
      <w:pPr>
        <w:pStyle w:val="a5"/>
        <w:numPr>
          <w:ilvl w:val="0"/>
          <w:numId w:val="10"/>
        </w:numPr>
        <w:spacing w:after="0"/>
        <w:rPr>
          <w:lang w:val="ru-RU"/>
        </w:rPr>
      </w:pPr>
      <w:r w:rsidRPr="005F0332">
        <w:rPr>
          <w:lang w:val="ru-RU"/>
        </w:rPr>
        <w:t xml:space="preserve">управляемый объект (система, над которой производится управление); </w:t>
      </w:r>
    </w:p>
    <w:p w:rsidR="005F0332" w:rsidRDefault="005F0332" w:rsidP="005F0332">
      <w:pPr>
        <w:pStyle w:val="a5"/>
        <w:numPr>
          <w:ilvl w:val="0"/>
          <w:numId w:val="10"/>
        </w:numPr>
        <w:spacing w:after="0"/>
        <w:rPr>
          <w:lang w:val="ru-RU"/>
        </w:rPr>
      </w:pPr>
      <w:r w:rsidRPr="005F0332">
        <w:rPr>
          <w:lang w:val="ru-RU"/>
        </w:rPr>
        <w:t xml:space="preserve">орган управления (система, на вход которой поступает сигналы о состоянии управляемого объекта и среды, а на выходе сигнал о необходимости управления); </w:t>
      </w:r>
    </w:p>
    <w:p w:rsidR="005F0332" w:rsidRPr="005F0332" w:rsidRDefault="005F0332" w:rsidP="005F0332">
      <w:pPr>
        <w:pStyle w:val="a5"/>
        <w:numPr>
          <w:ilvl w:val="0"/>
          <w:numId w:val="10"/>
        </w:numPr>
        <w:spacing w:after="0"/>
        <w:rPr>
          <w:lang w:val="ru-RU"/>
        </w:rPr>
      </w:pPr>
      <w:r w:rsidRPr="005F0332">
        <w:rPr>
          <w:lang w:val="ru-RU"/>
        </w:rPr>
        <w:t>исполнительный орган (система, на вход которой поступает сигнал о необходимости управления, а на выходе вырабатывается управленческое воздействие на объект).</w:t>
      </w:r>
    </w:p>
    <w:p w:rsidR="00CC7F33" w:rsidRPr="00CC7F33" w:rsidRDefault="00CC7F33" w:rsidP="00CC7F33">
      <w:pPr>
        <w:rPr>
          <w:b/>
          <w:lang w:val="ru-RU"/>
        </w:rPr>
      </w:pPr>
      <w:r w:rsidRPr="005F0332">
        <w:rPr>
          <w:b/>
          <w:lang w:val="ru-RU"/>
        </w:rPr>
        <w:t>Экстремальное регулирование</w:t>
      </w:r>
      <w:r w:rsidR="00027C0B" w:rsidRPr="005F0332">
        <w:rPr>
          <w:lang w:val="ru-RU"/>
        </w:rPr>
        <w:t xml:space="preserve"> – в ряде процессов показатель качества можно представить в виде функции</w:t>
      </w:r>
      <w:r w:rsidR="00027C0B">
        <w:rPr>
          <w:lang w:val="ru-RU"/>
        </w:rPr>
        <w:t xml:space="preserve">, управление можно считать оптимальным, если оно обеспечивает поддержание этого показателя в </w:t>
      </w:r>
      <w:r w:rsidR="00027C0B" w:rsidRPr="005F0332">
        <w:rPr>
          <w:b/>
          <w:lang w:val="ru-RU"/>
        </w:rPr>
        <w:t>точке максимума</w:t>
      </w:r>
      <w:r w:rsidR="00027C0B">
        <w:rPr>
          <w:lang w:val="ru-RU"/>
        </w:rPr>
        <w:t>.</w:t>
      </w:r>
    </w:p>
    <w:p w:rsidR="00563F72" w:rsidRDefault="00563F72" w:rsidP="00757D4D">
      <w:pPr>
        <w:shd w:val="clear" w:color="auto" w:fill="FFC000"/>
        <w:tabs>
          <w:tab w:val="center" w:pos="4677"/>
        </w:tabs>
        <w:rPr>
          <w:b/>
          <w:lang w:val="ru-RU"/>
        </w:rPr>
      </w:pPr>
      <w:r w:rsidRPr="00563F72">
        <w:rPr>
          <w:b/>
          <w:lang w:val="ru-RU"/>
        </w:rPr>
        <w:t>Классификация систем</w:t>
      </w:r>
      <w:r w:rsidR="00CC7F33">
        <w:rPr>
          <w:b/>
          <w:lang w:val="ru-RU"/>
        </w:rPr>
        <w:t xml:space="preserve"> управления</w:t>
      </w:r>
      <w:r w:rsidR="00757D4D">
        <w:rPr>
          <w:b/>
          <w:lang w:val="ru-RU"/>
        </w:rPr>
        <w:tab/>
      </w:r>
    </w:p>
    <w:p w:rsidR="00563F72" w:rsidRDefault="00563F72" w:rsidP="00757D4D">
      <w:pPr>
        <w:spacing w:after="0"/>
        <w:rPr>
          <w:lang w:val="ru-RU"/>
        </w:rPr>
      </w:pPr>
      <w:r w:rsidRPr="00757D4D">
        <w:rPr>
          <w:b/>
          <w:lang w:val="ru-RU"/>
        </w:rPr>
        <w:t>Линейными</w:t>
      </w:r>
      <w:r>
        <w:rPr>
          <w:lang w:val="ru-RU"/>
        </w:rPr>
        <w:t xml:space="preserve"> называют класс систем, описываемый линейными операторными уравнениями (например, линейными дифференциальными уравнениями или их системами), в противном случае система входит в класс нелинейных систем.</w:t>
      </w:r>
    </w:p>
    <w:p w:rsidR="00563F72" w:rsidRDefault="00563F72" w:rsidP="00757D4D">
      <w:pPr>
        <w:spacing w:after="0"/>
        <w:rPr>
          <w:lang w:val="ru-RU"/>
        </w:rPr>
      </w:pPr>
      <w:r w:rsidRPr="00757D4D">
        <w:rPr>
          <w:b/>
          <w:lang w:val="ru-RU"/>
        </w:rPr>
        <w:lastRenderedPageBreak/>
        <w:t>Дискретные системы</w:t>
      </w:r>
      <w:r>
        <w:rPr>
          <w:lang w:val="ru-RU"/>
        </w:rPr>
        <w:t xml:space="preserve"> – описываются разностными уравнениями или системами разностных уравнений.</w:t>
      </w:r>
    </w:p>
    <w:p w:rsidR="00563F72" w:rsidRDefault="003A34D7" w:rsidP="00757D4D">
      <w:pPr>
        <w:spacing w:after="0"/>
        <w:rPr>
          <w:lang w:val="ru-RU"/>
        </w:rPr>
      </w:pPr>
      <w:r w:rsidRPr="00757D4D">
        <w:rPr>
          <w:b/>
          <w:lang w:val="ru-RU"/>
        </w:rPr>
        <w:t>Стационарные системы</w:t>
      </w:r>
      <w:r>
        <w:rPr>
          <w:lang w:val="ru-RU"/>
        </w:rPr>
        <w:t xml:space="preserve"> – описываются дифференциальными уравнениями или системами уравнений с постоянными коэффициентами.</w:t>
      </w:r>
    </w:p>
    <w:p w:rsidR="003A34D7" w:rsidRDefault="003A34D7" w:rsidP="00757D4D">
      <w:pPr>
        <w:spacing w:after="0"/>
        <w:rPr>
          <w:lang w:val="ru-RU"/>
        </w:rPr>
      </w:pPr>
      <w:r w:rsidRPr="00757D4D">
        <w:rPr>
          <w:b/>
          <w:lang w:val="ru-RU"/>
        </w:rPr>
        <w:t>Нестационарные системы</w:t>
      </w:r>
      <w:r>
        <w:rPr>
          <w:lang w:val="ru-RU"/>
        </w:rPr>
        <w:t xml:space="preserve"> – описываются дифференциальными уравнениями или системами уравнений с переменными коэффициентами.</w:t>
      </w:r>
    </w:p>
    <w:p w:rsidR="003A34D7" w:rsidRDefault="003A34D7" w:rsidP="00757D4D">
      <w:pPr>
        <w:spacing w:after="0"/>
        <w:rPr>
          <w:lang w:val="ru-RU"/>
        </w:rPr>
      </w:pPr>
      <w:r w:rsidRPr="00757D4D">
        <w:rPr>
          <w:b/>
          <w:lang w:val="ru-RU"/>
        </w:rPr>
        <w:t>Сосредоточенные системы</w:t>
      </w:r>
      <w:r>
        <w:rPr>
          <w:lang w:val="ru-RU"/>
        </w:rPr>
        <w:t xml:space="preserve"> – описываются обыкновенными дифференциальными уравнениями.</w:t>
      </w:r>
    </w:p>
    <w:p w:rsidR="003A34D7" w:rsidRPr="00563F72" w:rsidRDefault="003A34D7" w:rsidP="00757D4D">
      <w:pPr>
        <w:spacing w:after="0"/>
        <w:rPr>
          <w:lang w:val="ru-RU"/>
        </w:rPr>
      </w:pPr>
      <w:r w:rsidRPr="00757D4D">
        <w:rPr>
          <w:b/>
          <w:lang w:val="ru-RU"/>
        </w:rPr>
        <w:t>Распределенные системы</w:t>
      </w:r>
      <w:r>
        <w:rPr>
          <w:lang w:val="ru-RU"/>
        </w:rPr>
        <w:t xml:space="preserve"> – описываются дифференциальными уравнениями в частных производных.</w:t>
      </w:r>
    </w:p>
    <w:p w:rsidR="00757D4D" w:rsidRDefault="00563F72" w:rsidP="008A6D9F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38AA15" wp14:editId="071370F8">
            <wp:extent cx="5351484" cy="4232564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2842" cy="42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7D4D">
        <w:rPr>
          <w:lang w:val="ru-RU"/>
        </w:rPr>
        <w:br w:type="page"/>
      </w:r>
    </w:p>
    <w:p w:rsidR="00CE4896" w:rsidRDefault="00757D4D" w:rsidP="00757D4D">
      <w:pPr>
        <w:pStyle w:val="a3"/>
        <w:rPr>
          <w:lang w:val="ru-RU"/>
        </w:rPr>
      </w:pPr>
      <w:r w:rsidRPr="00757D4D">
        <w:rPr>
          <w:lang w:val="ru-RU"/>
        </w:rPr>
        <w:lastRenderedPageBreak/>
        <w:t>2) Структуры систем управления: разомкнутые системы, системы с обратной связью, комбинированные системы. Динамические и статические характеристики систем управления: переходная и весовая функции и их взаимосвязь, частотные характеристики. Типовые динамические звенья и их характеристики</w:t>
      </w:r>
    </w:p>
    <w:p w:rsidR="00856B0D" w:rsidRDefault="00856B0D" w:rsidP="00856B0D">
      <w:pPr>
        <w:shd w:val="clear" w:color="auto" w:fill="FFC000"/>
        <w:spacing w:after="60"/>
        <w:ind w:firstLine="284"/>
        <w:rPr>
          <w:b/>
          <w:lang w:val="ru-RU"/>
        </w:rPr>
      </w:pPr>
      <w:r w:rsidRPr="00757D4D">
        <w:rPr>
          <w:b/>
          <w:lang w:val="ru-RU"/>
        </w:rPr>
        <w:t>Структуры систем управления</w:t>
      </w:r>
    </w:p>
    <w:p w:rsidR="009E1FEB" w:rsidRPr="004D2DA5" w:rsidRDefault="009E1FEB" w:rsidP="00856B0D">
      <w:pPr>
        <w:spacing w:after="60"/>
        <w:ind w:firstLine="284"/>
        <w:rPr>
          <w:lang w:val="ru-RU"/>
        </w:rPr>
      </w:pPr>
      <w:r w:rsidRPr="004D2DA5">
        <w:rPr>
          <w:b/>
          <w:lang w:val="ru-RU"/>
        </w:rPr>
        <w:t xml:space="preserve">Структура системы </w:t>
      </w:r>
      <w:r w:rsidRPr="004D2DA5">
        <w:rPr>
          <w:lang w:val="ru-RU"/>
        </w:rPr>
        <w:t>– расчленение ее на группы элементов с указанием связей между ними, неизменное на все время рассмотрения и дающее представление о системе в целом.</w:t>
      </w:r>
    </w:p>
    <w:p w:rsidR="009E1FEB" w:rsidRPr="004D2DA5" w:rsidRDefault="009E1FEB" w:rsidP="00856B0D">
      <w:pPr>
        <w:pStyle w:val="a8"/>
        <w:spacing w:after="60"/>
        <w:ind w:left="0" w:firstLine="284"/>
        <w:rPr>
          <w:rFonts w:ascii="Times New Roman" w:hAnsi="Times New Roman" w:cs="Times New Roman"/>
          <w:szCs w:val="24"/>
          <w:lang w:val="ru-RU"/>
        </w:rPr>
      </w:pPr>
      <w:r w:rsidRPr="004D2DA5">
        <w:rPr>
          <w:rFonts w:ascii="Times New Roman" w:hAnsi="Times New Roman" w:cs="Times New Roman"/>
          <w:szCs w:val="24"/>
          <w:lang w:val="ru-RU"/>
        </w:rPr>
        <w:t xml:space="preserve">Структура системы может быть охарактеризована по имеющимся в ней типам связей. </w:t>
      </w:r>
    </w:p>
    <w:p w:rsidR="009E1FEB" w:rsidRPr="004D2DA5" w:rsidRDefault="009E1FEB" w:rsidP="00856B0D">
      <w:pPr>
        <w:spacing w:after="60"/>
        <w:ind w:firstLine="284"/>
        <w:rPr>
          <w:lang w:val="ru-RU"/>
        </w:rPr>
      </w:pPr>
      <w:r w:rsidRPr="004D2DA5">
        <w:rPr>
          <w:lang w:val="ru-RU"/>
        </w:rPr>
        <w:t xml:space="preserve">Системы управления разделяются на </w:t>
      </w:r>
      <w:r w:rsidRPr="004D2DA5">
        <w:rPr>
          <w:b/>
          <w:lang w:val="ru-RU"/>
        </w:rPr>
        <w:t>замкнутые</w:t>
      </w:r>
      <w:r w:rsidRPr="004D2DA5">
        <w:rPr>
          <w:lang w:val="ru-RU"/>
        </w:rPr>
        <w:t xml:space="preserve"> и </w:t>
      </w:r>
      <w:r w:rsidRPr="004D2DA5">
        <w:rPr>
          <w:b/>
          <w:lang w:val="ru-RU"/>
        </w:rPr>
        <w:t>разомкнутые</w:t>
      </w:r>
      <w:r w:rsidRPr="004D2DA5">
        <w:rPr>
          <w:lang w:val="ru-RU"/>
        </w:rPr>
        <w:t>.</w:t>
      </w:r>
    </w:p>
    <w:p w:rsidR="009E1FEB" w:rsidRDefault="009E1FEB" w:rsidP="00856B0D">
      <w:pPr>
        <w:spacing w:after="60"/>
        <w:ind w:firstLine="284"/>
        <w:rPr>
          <w:lang w:val="ru-RU"/>
        </w:rPr>
      </w:pPr>
      <w:r w:rsidRPr="004D2DA5">
        <w:rPr>
          <w:lang w:val="ru-RU"/>
        </w:rPr>
        <w:t xml:space="preserve">В </w:t>
      </w:r>
      <w:r w:rsidRPr="00856B0D">
        <w:rPr>
          <w:b/>
          <w:u w:val="single"/>
          <w:lang w:val="ru-RU"/>
        </w:rPr>
        <w:t>разомкнутой системе</w:t>
      </w:r>
      <w:r w:rsidRPr="004D2DA5">
        <w:rPr>
          <w:lang w:val="ru-RU"/>
        </w:rPr>
        <w:t xml:space="preserve"> управляющее воздействие вырабатывается на основе информации о величине возмущающих воздействий, характеристиках объекта и цели управления. В таких системах управляющее устройство не получает информации о результатах управления. Такое управление называют </w:t>
      </w:r>
      <w:r w:rsidRPr="004D2DA5">
        <w:rPr>
          <w:b/>
          <w:lang w:val="ru-RU"/>
        </w:rPr>
        <w:t>жестким</w:t>
      </w:r>
      <w:r w:rsidRPr="004D2DA5">
        <w:rPr>
          <w:lang w:val="ru-RU"/>
        </w:rPr>
        <w:t xml:space="preserve">. В разомкнутой системе реализуется принцип </w:t>
      </w:r>
      <w:r w:rsidRPr="004D2DA5">
        <w:rPr>
          <w:b/>
          <w:lang w:val="ru-RU"/>
        </w:rPr>
        <w:t>управления по возмущению</w:t>
      </w:r>
      <w:r w:rsidRPr="004D2DA5">
        <w:rPr>
          <w:lang w:val="ru-RU"/>
        </w:rPr>
        <w:t>.</w:t>
      </w:r>
    </w:p>
    <w:p w:rsidR="00856B0D" w:rsidRPr="004D2DA5" w:rsidRDefault="00856B0D" w:rsidP="00856B0D">
      <w:pPr>
        <w:pStyle w:val="a7"/>
        <w:shd w:val="clear" w:color="auto" w:fill="FFFFFF"/>
        <w:spacing w:before="0" w:beforeAutospacing="0" w:after="60" w:afterAutospacing="0"/>
        <w:ind w:firstLine="700"/>
        <w:jc w:val="both"/>
      </w:pPr>
      <w:r w:rsidRPr="00346E30">
        <w:rPr>
          <w:b/>
          <w:bCs/>
          <w:i/>
          <w:iCs/>
          <w:color w:val="000000"/>
        </w:rPr>
        <w:t>Система управления по возмущению</w:t>
      </w:r>
      <w:r w:rsidRPr="00346E30">
        <w:rPr>
          <w:color w:val="000000"/>
        </w:rPr>
        <w:t xml:space="preserve"> – это такая система, в которой для уменьшения отклонения управляющей величины от заданной измеряется управляющее воздействие, обрабатывается по определенному алгоритму и накладывается на прежний управляющий сигнал.</w:t>
      </w:r>
      <w:r>
        <w:rPr>
          <w:color w:val="000000"/>
        </w:rPr>
        <w:t xml:space="preserve"> </w:t>
      </w:r>
      <w:r w:rsidRPr="00346E30">
        <w:rPr>
          <w:color w:val="000000"/>
        </w:rPr>
        <w:t>В системах управления по возмущению управляющее воздействие зависит от возмущающего и задающего воздейст</w:t>
      </w:r>
      <w:r w:rsidRPr="00346E30">
        <w:rPr>
          <w:color w:val="000000"/>
        </w:rPr>
        <w:softHyphen/>
        <w:t>вий:</w:t>
      </w:r>
      <w:r>
        <w:t xml:space="preserve"> </w:t>
      </w:r>
      <w:r w:rsidRPr="00346E30">
        <w:rPr>
          <w:color w:val="000000"/>
        </w:rPr>
        <w:t xml:space="preserve">причем в большинстве случаев оператор </w:t>
      </w:r>
      <w:proofErr w:type="gramStart"/>
      <w:r w:rsidRPr="00346E30">
        <w:rPr>
          <w:i/>
          <w:iCs/>
          <w:color w:val="000000"/>
        </w:rPr>
        <w:t>А</w:t>
      </w:r>
      <w:r w:rsidRPr="00346E30">
        <w:rPr>
          <w:i/>
          <w:iCs/>
          <w:color w:val="000000"/>
          <w:vertAlign w:val="subscript"/>
        </w:rPr>
        <w:t>у</w:t>
      </w:r>
      <w:proofErr w:type="gramEnd"/>
      <w:r w:rsidRPr="00346E30">
        <w:rPr>
          <w:color w:val="000000"/>
        </w:rPr>
        <w:t xml:space="preserve"> может быть разделен на две независ</w:t>
      </w:r>
      <w:r>
        <w:rPr>
          <w:color w:val="000000"/>
        </w:rPr>
        <w:t>ящие друг от друга составляющие.</w:t>
      </w:r>
    </w:p>
    <w:p w:rsidR="00856B0D" w:rsidRPr="004D2DA5" w:rsidRDefault="00856B0D" w:rsidP="00856B0D">
      <w:pPr>
        <w:spacing w:after="60"/>
        <w:ind w:firstLine="284"/>
        <w:rPr>
          <w:lang w:val="ru-RU"/>
        </w:rPr>
      </w:pPr>
      <w:r w:rsidRPr="004D2DA5">
        <w:rPr>
          <w:lang w:val="ru-RU"/>
        </w:rPr>
        <w:t xml:space="preserve">Важным </w:t>
      </w:r>
      <w:r w:rsidRPr="00856B0D">
        <w:rPr>
          <w:b/>
          <w:lang w:val="ru-RU"/>
        </w:rPr>
        <w:t>достоинством</w:t>
      </w:r>
      <w:r w:rsidRPr="004D2DA5">
        <w:rPr>
          <w:lang w:val="ru-RU"/>
        </w:rPr>
        <w:t xml:space="preserve"> разомкнутых систем является их простота, и они широко используются для решения относительно простых задач управления. Основным </w:t>
      </w:r>
      <w:r w:rsidRPr="00856B0D">
        <w:rPr>
          <w:b/>
          <w:lang w:val="ru-RU"/>
        </w:rPr>
        <w:t>недостатком</w:t>
      </w:r>
      <w:r w:rsidRPr="004D2DA5">
        <w:rPr>
          <w:lang w:val="ru-RU"/>
        </w:rPr>
        <w:t xml:space="preserve"> разомкнутых систем является то, что в них необходимо измерять и компенсировать отдельно влияние каждого возмущающего воздействия.</w:t>
      </w:r>
    </w:p>
    <w:p w:rsidR="00856B0D" w:rsidRPr="004D2DA5" w:rsidRDefault="00856B0D" w:rsidP="00856B0D">
      <w:pPr>
        <w:spacing w:after="60"/>
        <w:ind w:firstLine="284"/>
        <w:rPr>
          <w:lang w:val="ru-RU"/>
        </w:rPr>
      </w:pPr>
      <w:r w:rsidRPr="004D2DA5">
        <w:rPr>
          <w:lang w:val="ru-RU"/>
        </w:rPr>
        <w:t xml:space="preserve">В </w:t>
      </w:r>
      <w:r w:rsidRPr="00856B0D">
        <w:rPr>
          <w:b/>
          <w:u w:val="single"/>
          <w:lang w:val="ru-RU"/>
        </w:rPr>
        <w:t>замкнутой системе</w:t>
      </w:r>
      <w:r w:rsidRPr="004D2DA5">
        <w:rPr>
          <w:lang w:val="ru-RU"/>
        </w:rPr>
        <w:t xml:space="preserve"> управляющее воздействие вырабатывается на основе информации о характеристиках объекта, цели и </w:t>
      </w:r>
      <w:r w:rsidRPr="004D2DA5">
        <w:rPr>
          <w:b/>
          <w:lang w:val="ru-RU"/>
        </w:rPr>
        <w:t>результатах</w:t>
      </w:r>
      <w:r w:rsidRPr="004D2DA5">
        <w:rPr>
          <w:lang w:val="ru-RU"/>
        </w:rPr>
        <w:t xml:space="preserve"> управления. В таких системах осуществлен замкнутый цикл передачи воздействий, т.е. значение управляемой величины на выходе объекта влияет на значение управляющей величины на входе объекта, т.е. эта система с обратной связью. </w:t>
      </w:r>
      <w:r w:rsidRPr="004D2DA5">
        <w:rPr>
          <w:b/>
          <w:lang w:val="ru-RU"/>
        </w:rPr>
        <w:t>Обратной связью</w:t>
      </w:r>
      <w:r w:rsidRPr="004D2DA5">
        <w:rPr>
          <w:lang w:val="ru-RU"/>
        </w:rPr>
        <w:t xml:space="preserve"> называется подача сигнала с выхода какого-нибудь устройства на его вход. </w:t>
      </w:r>
      <w:r w:rsidRPr="004D2DA5">
        <w:rPr>
          <w:b/>
          <w:iCs/>
          <w:lang w:val="ru-RU"/>
        </w:rPr>
        <w:t xml:space="preserve">Отрицательная обратная связь </w:t>
      </w:r>
      <w:r w:rsidRPr="004D2DA5">
        <w:rPr>
          <w:lang w:val="ru-RU"/>
        </w:rPr>
        <w:t xml:space="preserve">противодействует тенденциям изменения выходного параметра, т.е. направлена на сохранение, стабилизацию требуемого значения параметра. </w:t>
      </w:r>
      <w:r w:rsidRPr="004D2DA5">
        <w:rPr>
          <w:b/>
          <w:iCs/>
          <w:lang w:val="ru-RU"/>
        </w:rPr>
        <w:t xml:space="preserve">Положительная обратная связь </w:t>
      </w:r>
      <w:r w:rsidRPr="004D2DA5">
        <w:rPr>
          <w:lang w:val="ru-RU"/>
        </w:rPr>
        <w:t>сохраняет и усиливает тенденции происходящих в системе изменений того или иного выходного параметра.</w:t>
      </w:r>
    </w:p>
    <w:p w:rsidR="00856B0D" w:rsidRPr="004D2DA5" w:rsidRDefault="00856B0D" w:rsidP="00856B0D">
      <w:pPr>
        <w:spacing w:after="60"/>
        <w:ind w:firstLine="284"/>
        <w:rPr>
          <w:lang w:val="ru-RU"/>
        </w:rPr>
      </w:pPr>
      <w:r w:rsidRPr="004D2DA5">
        <w:rPr>
          <w:lang w:val="ru-RU"/>
        </w:rPr>
        <w:t xml:space="preserve">В </w:t>
      </w:r>
      <w:r w:rsidRPr="004D2DA5">
        <w:rPr>
          <w:b/>
          <w:lang w:val="ru-RU"/>
        </w:rPr>
        <w:t>замкнутой системе управления</w:t>
      </w:r>
      <w:r w:rsidRPr="004D2DA5">
        <w:rPr>
          <w:lang w:val="ru-RU"/>
        </w:rPr>
        <w:t xml:space="preserve"> для формирования управляющего воздействия используется </w:t>
      </w:r>
      <w:r w:rsidRPr="004D2DA5">
        <w:rPr>
          <w:b/>
          <w:lang w:val="ru-RU"/>
        </w:rPr>
        <w:t>отклонение</w:t>
      </w:r>
      <w:r w:rsidRPr="004D2DA5">
        <w:rPr>
          <w:lang w:val="ru-RU"/>
        </w:rPr>
        <w:t xml:space="preserve"> текущего значения управляемой величины от требуемого значения.</w:t>
      </w:r>
    </w:p>
    <w:p w:rsidR="00856B0D" w:rsidRDefault="00856B0D" w:rsidP="00856B0D">
      <w:pPr>
        <w:spacing w:after="60"/>
        <w:ind w:firstLine="284"/>
        <w:rPr>
          <w:lang w:val="ru-RU"/>
        </w:rPr>
      </w:pPr>
      <w:r w:rsidRPr="00856B0D">
        <w:rPr>
          <w:b/>
          <w:lang w:val="ru-RU"/>
        </w:rPr>
        <w:t>недостатки</w:t>
      </w:r>
      <w:r w:rsidRPr="004D2DA5">
        <w:rPr>
          <w:lang w:val="ru-RU"/>
        </w:rPr>
        <w:t xml:space="preserve">: </w:t>
      </w:r>
    </w:p>
    <w:p w:rsidR="00856B0D" w:rsidRPr="004D2DA5" w:rsidRDefault="00856B0D" w:rsidP="00856B0D">
      <w:pPr>
        <w:spacing w:after="60"/>
        <w:ind w:firstLine="284"/>
        <w:rPr>
          <w:lang w:val="ru-RU"/>
        </w:rPr>
      </w:pPr>
      <w:r w:rsidRPr="004D2DA5">
        <w:rPr>
          <w:lang w:val="ru-RU"/>
        </w:rPr>
        <w:t>-для управления по отклонению необходимо наличие отклонения, т.е., прежде чем ликвидировать отклонение, необходимо, чтобы оно сформировалось;</w:t>
      </w:r>
    </w:p>
    <w:p w:rsidR="00856B0D" w:rsidRPr="004D2DA5" w:rsidRDefault="00856B0D" w:rsidP="00856B0D">
      <w:pPr>
        <w:spacing w:after="60"/>
        <w:ind w:firstLine="284"/>
        <w:rPr>
          <w:lang w:val="ru-RU"/>
        </w:rPr>
      </w:pPr>
      <w:r w:rsidRPr="004D2DA5">
        <w:rPr>
          <w:lang w:val="ru-RU"/>
        </w:rPr>
        <w:t xml:space="preserve">- в замкнутых системах возможно </w:t>
      </w:r>
      <w:r w:rsidRPr="004D2DA5">
        <w:rPr>
          <w:b/>
          <w:lang w:val="ru-RU"/>
        </w:rPr>
        <w:t>возникновение колебаний</w:t>
      </w:r>
      <w:r w:rsidRPr="004D2DA5">
        <w:rPr>
          <w:lang w:val="ru-RU"/>
        </w:rPr>
        <w:t>.</w:t>
      </w:r>
    </w:p>
    <w:p w:rsidR="00856B0D" w:rsidRPr="004D2DA5" w:rsidRDefault="00856B0D" w:rsidP="00856B0D">
      <w:pPr>
        <w:spacing w:after="60"/>
        <w:ind w:firstLine="284"/>
        <w:rPr>
          <w:lang w:val="ru-RU"/>
        </w:rPr>
      </w:pPr>
      <w:r w:rsidRPr="004D2DA5">
        <w:rPr>
          <w:lang w:val="ru-RU"/>
        </w:rPr>
        <w:t xml:space="preserve">Поэтому для повышения точности систем управления применяются </w:t>
      </w:r>
      <w:r w:rsidRPr="004D2DA5">
        <w:rPr>
          <w:b/>
          <w:lang w:val="ru-RU"/>
        </w:rPr>
        <w:t>комбинированные</w:t>
      </w:r>
      <w:r w:rsidRPr="004D2DA5">
        <w:rPr>
          <w:lang w:val="ru-RU"/>
        </w:rPr>
        <w:t xml:space="preserve"> системы управления, построенные на использовании сочетания обоих основных принципов управления – по </w:t>
      </w:r>
      <w:r w:rsidRPr="004D2DA5">
        <w:rPr>
          <w:b/>
          <w:lang w:val="ru-RU"/>
        </w:rPr>
        <w:t>возмущению</w:t>
      </w:r>
      <w:r w:rsidRPr="004D2DA5">
        <w:rPr>
          <w:lang w:val="ru-RU"/>
        </w:rPr>
        <w:t xml:space="preserve"> и </w:t>
      </w:r>
      <w:r w:rsidRPr="004D2DA5">
        <w:rPr>
          <w:b/>
          <w:lang w:val="ru-RU"/>
        </w:rPr>
        <w:t>отклонению</w:t>
      </w:r>
      <w:r w:rsidRPr="004D2DA5">
        <w:rPr>
          <w:lang w:val="ru-RU"/>
        </w:rPr>
        <w:t>.</w:t>
      </w:r>
    </w:p>
    <w:p w:rsidR="00856B0D" w:rsidRPr="004D2DA5" w:rsidRDefault="00856B0D" w:rsidP="00856B0D">
      <w:pPr>
        <w:spacing w:after="60"/>
        <w:ind w:firstLine="284"/>
        <w:rPr>
          <w:lang w:val="ru-RU"/>
        </w:rPr>
      </w:pPr>
      <w:r w:rsidRPr="004D2DA5">
        <w:rPr>
          <w:lang w:val="ru-RU"/>
        </w:rPr>
        <w:t xml:space="preserve">Системы </w:t>
      </w:r>
      <w:r w:rsidRPr="00856B0D">
        <w:rPr>
          <w:b/>
          <w:u w:val="single"/>
          <w:lang w:val="ru-RU"/>
        </w:rPr>
        <w:t>комбинированного управления</w:t>
      </w:r>
      <w:r w:rsidRPr="004D2DA5">
        <w:rPr>
          <w:lang w:val="ru-RU"/>
        </w:rPr>
        <w:t xml:space="preserve"> представляют собой один из наиболее совершенных типов. Они находят широкое применение в тех случаях, когда предъявляются высокие требования к точности управления. Для применения комбинированного </w:t>
      </w:r>
      <w:r w:rsidRPr="004D2DA5">
        <w:rPr>
          <w:lang w:val="ru-RU"/>
        </w:rPr>
        <w:lastRenderedPageBreak/>
        <w:t>управления необходимо иметь возможность измерять основные возмущающие воздействия.</w:t>
      </w:r>
    </w:p>
    <w:p w:rsidR="00757D4D" w:rsidRDefault="00757D4D" w:rsidP="00757D4D">
      <w:pPr>
        <w:rPr>
          <w:lang w:val="ru-RU"/>
        </w:rPr>
      </w:pPr>
    </w:p>
    <w:p w:rsidR="00856B0D" w:rsidRDefault="00856B0D" w:rsidP="00856B0D">
      <w:pPr>
        <w:shd w:val="clear" w:color="auto" w:fill="FFC000"/>
        <w:rPr>
          <w:b/>
          <w:lang w:val="ru-RU"/>
        </w:rPr>
      </w:pPr>
      <w:r w:rsidRPr="00757D4D">
        <w:rPr>
          <w:b/>
          <w:lang w:val="ru-RU"/>
        </w:rPr>
        <w:t>Динамические и статические характеристики систем управления</w:t>
      </w:r>
      <w:r w:rsidR="00101B32">
        <w:rPr>
          <w:b/>
          <w:lang w:val="ru-RU"/>
        </w:rPr>
        <w:t xml:space="preserve">: </w:t>
      </w:r>
      <w:r w:rsidR="00101B32" w:rsidRPr="00757D4D">
        <w:rPr>
          <w:b/>
          <w:lang w:val="ru-RU"/>
        </w:rPr>
        <w:t>переходная и весовая функции и их взаимосвязь</w:t>
      </w:r>
      <w:r w:rsidR="00101B32">
        <w:rPr>
          <w:b/>
          <w:lang w:val="ru-RU"/>
        </w:rPr>
        <w:t xml:space="preserve">, </w:t>
      </w:r>
      <w:r w:rsidR="00101B32" w:rsidRPr="00757D4D">
        <w:rPr>
          <w:b/>
          <w:lang w:val="ru-RU"/>
        </w:rPr>
        <w:t>частотные характеристики</w:t>
      </w:r>
    </w:p>
    <w:p w:rsidR="00856B0D" w:rsidRPr="00856B0D" w:rsidRDefault="00101B32" w:rsidP="00101B32">
      <w:pPr>
        <w:rPr>
          <w:lang w:val="ru-RU"/>
        </w:rPr>
      </w:pPr>
      <w:r w:rsidRPr="00101B32">
        <w:rPr>
          <w:b/>
          <w:lang w:val="ru-RU"/>
        </w:rPr>
        <w:t>Статические характеристики</w:t>
      </w:r>
      <w:r w:rsidRPr="00101B32">
        <w:rPr>
          <w:lang w:val="ru-RU"/>
        </w:rPr>
        <w:t xml:space="preserve"> определяют статику системы, т.е. ее пов</w:t>
      </w:r>
      <w:r>
        <w:rPr>
          <w:lang w:val="ru-RU"/>
        </w:rPr>
        <w:t xml:space="preserve">едение в установившемся режиме. </w:t>
      </w:r>
      <w:r w:rsidRPr="00101B32">
        <w:rPr>
          <w:b/>
          <w:lang w:val="ru-RU"/>
        </w:rPr>
        <w:t>Статической характеристикой</w:t>
      </w:r>
      <w:r w:rsidRPr="00101B32">
        <w:rPr>
          <w:lang w:val="ru-RU"/>
        </w:rPr>
        <w:t xml:space="preserve"> называется отношение выходной величины к входной ве</w:t>
      </w:r>
      <w:r>
        <w:rPr>
          <w:lang w:val="ru-RU"/>
        </w:rPr>
        <w:t xml:space="preserve">личине в установившемся режиме. </w:t>
      </w:r>
      <w:r w:rsidRPr="00101B32">
        <w:rPr>
          <w:b/>
          <w:lang w:val="ru-RU"/>
        </w:rPr>
        <w:t>Статические характеристики</w:t>
      </w:r>
      <w:r w:rsidRPr="00101B32">
        <w:rPr>
          <w:lang w:val="ru-RU"/>
        </w:rPr>
        <w:t xml:space="preserve"> позволяют: определить коэффициент усиления системы; степень ее нелинейности; величину </w:t>
      </w:r>
      <w:proofErr w:type="spellStart"/>
      <w:r w:rsidRPr="00101B32">
        <w:rPr>
          <w:lang w:val="ru-RU"/>
        </w:rPr>
        <w:t>статизма</w:t>
      </w:r>
      <w:proofErr w:type="spellEnd"/>
      <w:r w:rsidRPr="00101B32">
        <w:rPr>
          <w:lang w:val="ru-RU"/>
        </w:rPr>
        <w:t>; произвести согласование рабочих точек системы.</w:t>
      </w:r>
    </w:p>
    <w:p w:rsidR="00856B0D" w:rsidRDefault="00101B32" w:rsidP="00101B32">
      <w:pPr>
        <w:rPr>
          <w:lang w:val="ru-RU"/>
        </w:rPr>
      </w:pPr>
      <w:r w:rsidRPr="00101B32">
        <w:rPr>
          <w:b/>
          <w:lang w:val="ru-RU"/>
        </w:rPr>
        <w:t xml:space="preserve">Динамические характеристики </w:t>
      </w:r>
      <w:r w:rsidRPr="00101B32">
        <w:rPr>
          <w:lang w:val="ru-RU"/>
        </w:rPr>
        <w:t>определяют динамику системы, т.е. ее поведение в неустановившемся (переходном) режиме. При этом используют следующие основн</w:t>
      </w:r>
      <w:r>
        <w:rPr>
          <w:lang w:val="ru-RU"/>
        </w:rPr>
        <w:t xml:space="preserve">ые динамические характеристики: </w:t>
      </w:r>
      <w:r w:rsidRPr="00101B32">
        <w:rPr>
          <w:u w:val="single"/>
          <w:lang w:val="ru-RU"/>
        </w:rPr>
        <w:t>передаточная функция</w:t>
      </w:r>
      <w:r>
        <w:rPr>
          <w:lang w:val="ru-RU"/>
        </w:rPr>
        <w:t xml:space="preserve">, </w:t>
      </w:r>
      <w:r w:rsidRPr="00101B32">
        <w:rPr>
          <w:u w:val="single"/>
          <w:lang w:val="ru-RU"/>
        </w:rPr>
        <w:t>временные характеристики</w:t>
      </w:r>
      <w:r>
        <w:rPr>
          <w:lang w:val="ru-RU"/>
        </w:rPr>
        <w:t>,</w:t>
      </w:r>
      <w:r w:rsidRPr="00101B32">
        <w:rPr>
          <w:lang w:val="ru-RU"/>
        </w:rPr>
        <w:t xml:space="preserve"> </w:t>
      </w:r>
      <w:r w:rsidRPr="00101B32">
        <w:rPr>
          <w:u w:val="single"/>
          <w:lang w:val="ru-RU"/>
        </w:rPr>
        <w:t>частотные характеристики</w:t>
      </w:r>
      <w:r w:rsidRPr="00101B32">
        <w:rPr>
          <w:lang w:val="ru-RU"/>
        </w:rPr>
        <w:t>.</w:t>
      </w:r>
    </w:p>
    <w:p w:rsidR="00101B32" w:rsidRPr="00101B32" w:rsidRDefault="00101B32" w:rsidP="00101B32">
      <w:pPr>
        <w:rPr>
          <w:lang w:val="ru-RU"/>
        </w:rPr>
      </w:pPr>
      <w:bookmarkStart w:id="0" w:name="_GoBack"/>
      <w:bookmarkEnd w:id="0"/>
    </w:p>
    <w:p w:rsidR="00856B0D" w:rsidRDefault="00856B0D" w:rsidP="00856B0D">
      <w:pPr>
        <w:shd w:val="clear" w:color="auto" w:fill="FFC000"/>
        <w:rPr>
          <w:b/>
          <w:lang w:val="ru-RU"/>
        </w:rPr>
      </w:pPr>
      <w:r w:rsidRPr="00757D4D">
        <w:rPr>
          <w:b/>
          <w:lang w:val="ru-RU"/>
        </w:rPr>
        <w:t>Типовые динамические звенья и их характеристики</w:t>
      </w:r>
    </w:p>
    <w:p w:rsidR="00856B0D" w:rsidRDefault="00856B0D" w:rsidP="00757D4D">
      <w:pPr>
        <w:rPr>
          <w:b/>
          <w:lang w:val="ru-RU"/>
        </w:rPr>
      </w:pPr>
    </w:p>
    <w:p w:rsidR="00856B0D" w:rsidRPr="00757D4D" w:rsidRDefault="00856B0D" w:rsidP="00757D4D">
      <w:pPr>
        <w:rPr>
          <w:lang w:val="ru-RU"/>
        </w:rPr>
      </w:pPr>
    </w:p>
    <w:p w:rsidR="00757D4D" w:rsidRDefault="00757D4D">
      <w:pPr>
        <w:jc w:val="left"/>
        <w:rPr>
          <w:lang w:val="ru-RU"/>
        </w:rPr>
      </w:pPr>
      <w:r>
        <w:rPr>
          <w:lang w:val="ru-RU"/>
        </w:rPr>
        <w:br w:type="page"/>
      </w:r>
    </w:p>
    <w:p w:rsidR="009810A6" w:rsidRPr="009810A6" w:rsidRDefault="001B1506" w:rsidP="009810A6">
      <w:pPr>
        <w:pStyle w:val="a3"/>
        <w:rPr>
          <w:lang w:val="ru-RU"/>
        </w:rPr>
      </w:pPr>
      <w:r>
        <w:rPr>
          <w:lang w:val="ru-RU"/>
        </w:rPr>
        <w:lastRenderedPageBreak/>
        <w:t>3</w:t>
      </w:r>
      <w:r w:rsidR="009810A6" w:rsidRPr="009810A6">
        <w:rPr>
          <w:lang w:val="ru-RU"/>
        </w:rPr>
        <w:t xml:space="preserve">) </w:t>
      </w:r>
      <w:r w:rsidRPr="001B1506">
        <w:rPr>
          <w:lang w:val="ru-RU"/>
        </w:rPr>
        <w:t>Понятие об устойчивости систем управления. Устойчивость по Ляпунову, асимптотическая, экспоненциальная устойчивость. Устойчивость по первому приближению. Функции Ляпунова. Теоремы об устойчивости и неустойчивости.</w:t>
      </w:r>
    </w:p>
    <w:p w:rsidR="001B1506" w:rsidRDefault="001B1506" w:rsidP="009810A6">
      <w:pPr>
        <w:rPr>
          <w:b/>
          <w:lang w:val="ru-RU"/>
        </w:rPr>
      </w:pPr>
      <w:r w:rsidRPr="001B1506">
        <w:rPr>
          <w:b/>
          <w:lang w:val="ru-RU"/>
        </w:rPr>
        <w:t>Понятие об устойчивости систем управления.</w:t>
      </w:r>
    </w:p>
    <w:p w:rsidR="005C09B3" w:rsidRDefault="005C09B3" w:rsidP="009810A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A6AA82D" wp14:editId="397A22EF">
            <wp:extent cx="5940425" cy="11195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09B3">
        <w:rPr>
          <w:b/>
          <w:lang w:val="ru-RU"/>
        </w:rPr>
        <w:t xml:space="preserve"> Устойчивость по Ляпунову</w:t>
      </w:r>
      <w:r>
        <w:rPr>
          <w:lang w:val="ru-RU"/>
        </w:rPr>
        <w:t xml:space="preserve"> – невозмущенное движение называют устойчивым по отношению к переменным </w:t>
      </w:r>
      <w:r>
        <w:t>xi</w:t>
      </w:r>
      <w:r>
        <w:rPr>
          <w:lang w:val="ru-RU"/>
        </w:rPr>
        <w:t xml:space="preserve">, если при всяком произвольно заданном положительном числе ε, как бы мало оно ни было, можно выбрать другое такое положительное число δ(ε), что при всяких возмущениях </w:t>
      </w:r>
      <w:r>
        <w:t>xi</w:t>
      </w:r>
      <w:r>
        <w:rPr>
          <w:lang w:val="ru-RU"/>
        </w:rPr>
        <w:t>0, удовлетворяющих условию:</w:t>
      </w:r>
    </w:p>
    <w:p w:rsidR="005C09B3" w:rsidRPr="005C09B3" w:rsidRDefault="005C09B3" w:rsidP="009810A6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08DF610" wp14:editId="15AA9320">
            <wp:extent cx="5940425" cy="18459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D4D" w:rsidRDefault="00757D4D">
      <w:pPr>
        <w:jc w:val="left"/>
        <w:rPr>
          <w:lang w:val="ru-RU"/>
        </w:rPr>
      </w:pPr>
      <w:r>
        <w:rPr>
          <w:lang w:val="ru-RU"/>
        </w:rPr>
        <w:br w:type="page"/>
      </w:r>
    </w:p>
    <w:p w:rsidR="00757D4D" w:rsidRPr="00757D4D" w:rsidRDefault="00757D4D" w:rsidP="00757D4D">
      <w:pPr>
        <w:pStyle w:val="a3"/>
        <w:rPr>
          <w:lang w:val="ru-RU" w:eastAsia="ru-RU"/>
        </w:rPr>
      </w:pPr>
      <w:r w:rsidRPr="00757D4D">
        <w:rPr>
          <w:lang w:val="ru-RU"/>
        </w:rPr>
        <w:lastRenderedPageBreak/>
        <w:t xml:space="preserve">4) </w:t>
      </w:r>
      <w:r w:rsidRPr="00757D4D">
        <w:rPr>
          <w:lang w:val="ru-RU" w:eastAsia="ru-RU"/>
        </w:rPr>
        <w:t xml:space="preserve">Методы синтеза обратной связи. Элементы теории стабилизации. Управляемость, наблюдаемость, </w:t>
      </w:r>
      <w:proofErr w:type="spellStart"/>
      <w:r w:rsidRPr="00757D4D">
        <w:rPr>
          <w:lang w:val="ru-RU" w:eastAsia="ru-RU"/>
        </w:rPr>
        <w:t>стабилизируемость</w:t>
      </w:r>
      <w:proofErr w:type="spellEnd"/>
      <w:r w:rsidRPr="00757D4D">
        <w:rPr>
          <w:lang w:val="ru-RU" w:eastAsia="ru-RU"/>
        </w:rPr>
        <w:t xml:space="preserve">. </w:t>
      </w:r>
      <w:proofErr w:type="spellStart"/>
      <w:r w:rsidRPr="00757D4D">
        <w:rPr>
          <w:lang w:val="ru-RU" w:eastAsia="ru-RU"/>
        </w:rPr>
        <w:t>Дуальность</w:t>
      </w:r>
      <w:proofErr w:type="spellEnd"/>
      <w:r w:rsidRPr="00757D4D">
        <w:rPr>
          <w:lang w:val="ru-RU" w:eastAsia="ru-RU"/>
        </w:rPr>
        <w:t xml:space="preserve"> управляемости и наблюдаемости. Канонические формы. Линейная стабилизация. Стабилизация по состоянию, по выходу. Наблюдатели состояния. Дифференциаторы.</w:t>
      </w:r>
    </w:p>
    <w:p w:rsidR="00757D4D" w:rsidRPr="00757D4D" w:rsidRDefault="00757D4D" w:rsidP="00757D4D">
      <w:p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1F2328"/>
          <w:szCs w:val="24"/>
          <w:lang w:val="ru-RU" w:eastAsia="ru-RU"/>
        </w:rPr>
      </w:pPr>
    </w:p>
    <w:p w:rsidR="00B80A2B" w:rsidRDefault="00B80A2B">
      <w:pPr>
        <w:rPr>
          <w:lang w:val="ru-RU"/>
        </w:rPr>
      </w:pPr>
    </w:p>
    <w:p w:rsidR="00757D4D" w:rsidRDefault="00757D4D">
      <w:pPr>
        <w:jc w:val="left"/>
        <w:rPr>
          <w:lang w:val="ru-RU"/>
        </w:rPr>
      </w:pPr>
      <w:r>
        <w:rPr>
          <w:lang w:val="ru-RU"/>
        </w:rPr>
        <w:br w:type="page"/>
      </w:r>
    </w:p>
    <w:p w:rsidR="00757D4D" w:rsidRPr="00757D4D" w:rsidRDefault="00757D4D" w:rsidP="00757D4D">
      <w:pPr>
        <w:pStyle w:val="a3"/>
        <w:rPr>
          <w:lang w:val="ru-RU" w:eastAsia="ru-RU"/>
        </w:rPr>
      </w:pPr>
      <w:r>
        <w:rPr>
          <w:lang w:eastAsia="ru-RU"/>
        </w:rPr>
        <w:lastRenderedPageBreak/>
        <w:t xml:space="preserve">5) </w:t>
      </w:r>
      <w:r w:rsidRPr="00757D4D">
        <w:rPr>
          <w:lang w:val="ru-RU" w:eastAsia="ru-RU"/>
        </w:rPr>
        <w:t>Управление при действии возмущений. Различные типы возмущений: операторные, координатные. Инвариантные системы. Следящие системы.</w:t>
      </w:r>
    </w:p>
    <w:p w:rsidR="00757D4D" w:rsidRDefault="00757D4D">
      <w:pPr>
        <w:rPr>
          <w:lang w:val="ru-RU"/>
        </w:rPr>
      </w:pPr>
    </w:p>
    <w:p w:rsidR="00757D4D" w:rsidRDefault="00757D4D">
      <w:pPr>
        <w:jc w:val="left"/>
        <w:rPr>
          <w:lang w:val="ru-RU"/>
        </w:rPr>
      </w:pPr>
      <w:r>
        <w:rPr>
          <w:lang w:val="ru-RU"/>
        </w:rPr>
        <w:br w:type="page"/>
      </w:r>
    </w:p>
    <w:p w:rsidR="00757D4D" w:rsidRPr="00757D4D" w:rsidRDefault="00757D4D" w:rsidP="00757D4D">
      <w:pPr>
        <w:pStyle w:val="a3"/>
        <w:rPr>
          <w:lang w:val="ru-RU" w:eastAsia="ru-RU"/>
        </w:rPr>
      </w:pPr>
      <w:r>
        <w:rPr>
          <w:lang w:eastAsia="ru-RU"/>
        </w:rPr>
        <w:lastRenderedPageBreak/>
        <w:t xml:space="preserve">6) </w:t>
      </w:r>
      <w:r w:rsidRPr="00757D4D">
        <w:rPr>
          <w:lang w:val="ru-RU" w:eastAsia="ru-RU"/>
        </w:rPr>
        <w:t>Управление в условиях неопределенности. Позитивные динамические системы: основные определения и свойства, стабилизация позитивных систем при неопределенности.</w:t>
      </w:r>
    </w:p>
    <w:p w:rsidR="00757D4D" w:rsidRDefault="00757D4D">
      <w:pPr>
        <w:rPr>
          <w:lang w:val="ru-RU"/>
        </w:rPr>
      </w:pPr>
    </w:p>
    <w:p w:rsidR="00757D4D" w:rsidRDefault="00757D4D">
      <w:pPr>
        <w:jc w:val="left"/>
        <w:rPr>
          <w:lang w:val="ru-RU"/>
        </w:rPr>
      </w:pPr>
      <w:r>
        <w:rPr>
          <w:lang w:val="ru-RU"/>
        </w:rPr>
        <w:br w:type="page"/>
      </w:r>
    </w:p>
    <w:p w:rsidR="00757D4D" w:rsidRPr="00757D4D" w:rsidRDefault="00757D4D" w:rsidP="00757D4D">
      <w:pPr>
        <w:pStyle w:val="a3"/>
        <w:rPr>
          <w:lang w:val="ru-RU" w:eastAsia="ru-RU"/>
        </w:rPr>
      </w:pPr>
      <w:r w:rsidRPr="00757D4D">
        <w:rPr>
          <w:lang w:val="ru-RU" w:eastAsia="ru-RU"/>
        </w:rPr>
        <w:lastRenderedPageBreak/>
        <w:t>7) Элементы теории реализации динамических систем. Основные виды нелинейностей в системах управления. Методы исследования поведения нелинейных систем. Управление системами с последействием.</w:t>
      </w:r>
    </w:p>
    <w:p w:rsidR="00757D4D" w:rsidRDefault="00757D4D">
      <w:pPr>
        <w:rPr>
          <w:lang w:val="ru-RU"/>
        </w:rPr>
      </w:pPr>
    </w:p>
    <w:p w:rsidR="00757D4D" w:rsidRDefault="00757D4D">
      <w:pPr>
        <w:jc w:val="left"/>
        <w:rPr>
          <w:lang w:val="ru-RU"/>
        </w:rPr>
      </w:pPr>
      <w:r>
        <w:rPr>
          <w:lang w:val="ru-RU"/>
        </w:rPr>
        <w:br w:type="page"/>
      </w:r>
    </w:p>
    <w:p w:rsidR="00757D4D" w:rsidRPr="00757D4D" w:rsidRDefault="00757D4D" w:rsidP="00757D4D">
      <w:pPr>
        <w:pStyle w:val="a3"/>
        <w:rPr>
          <w:lang w:val="ru-RU" w:eastAsia="ru-RU"/>
        </w:rPr>
      </w:pPr>
      <w:r>
        <w:rPr>
          <w:lang w:eastAsia="ru-RU"/>
        </w:rPr>
        <w:lastRenderedPageBreak/>
        <w:t xml:space="preserve">8) </w:t>
      </w:r>
      <w:r w:rsidRPr="00757D4D">
        <w:rPr>
          <w:lang w:val="ru-RU" w:eastAsia="ru-RU"/>
        </w:rPr>
        <w:t>Классификация оптимальных систем. Задачи оптимизации. Принцип максимума Понтрягина. Динамическое программирование.</w:t>
      </w:r>
    </w:p>
    <w:p w:rsidR="00757D4D" w:rsidRDefault="00856B0D">
      <w:pPr>
        <w:rPr>
          <w:lang w:val="ru-RU"/>
        </w:rPr>
      </w:pPr>
      <w:r>
        <w:rPr>
          <w:lang w:val="ru-RU"/>
        </w:rPr>
        <w:t>Вопрос 22</w:t>
      </w:r>
    </w:p>
    <w:p w:rsidR="00757D4D" w:rsidRDefault="00757D4D">
      <w:pPr>
        <w:jc w:val="left"/>
        <w:rPr>
          <w:lang w:val="ru-RU"/>
        </w:rPr>
      </w:pPr>
      <w:r>
        <w:rPr>
          <w:lang w:val="ru-RU"/>
        </w:rPr>
        <w:br w:type="page"/>
      </w:r>
    </w:p>
    <w:p w:rsidR="00757D4D" w:rsidRPr="00757D4D" w:rsidRDefault="00757D4D" w:rsidP="00757D4D">
      <w:pPr>
        <w:pStyle w:val="a3"/>
        <w:rPr>
          <w:lang w:val="ru-RU" w:eastAsia="ru-RU"/>
        </w:rPr>
      </w:pPr>
      <w:r w:rsidRPr="00757D4D">
        <w:rPr>
          <w:lang w:val="ru-RU" w:eastAsia="ru-RU"/>
        </w:rPr>
        <w:lastRenderedPageBreak/>
        <w:t xml:space="preserve">9) Эвристические методы стабилизации: </w:t>
      </w:r>
      <w:proofErr w:type="spellStart"/>
      <w:r w:rsidRPr="00757D4D">
        <w:rPr>
          <w:lang w:val="ru-RU" w:eastAsia="ru-RU"/>
        </w:rPr>
        <w:t>нейросети</w:t>
      </w:r>
      <w:proofErr w:type="spellEnd"/>
      <w:r w:rsidRPr="00757D4D">
        <w:rPr>
          <w:lang w:val="ru-RU" w:eastAsia="ru-RU"/>
        </w:rPr>
        <w:t>, размытые множества, интеллектуальное управление.</w:t>
      </w:r>
    </w:p>
    <w:p w:rsidR="00757D4D" w:rsidRDefault="00757D4D">
      <w:pPr>
        <w:rPr>
          <w:lang w:val="ru-RU"/>
        </w:rPr>
      </w:pPr>
    </w:p>
    <w:p w:rsidR="00757D4D" w:rsidRPr="00757D4D" w:rsidRDefault="00757D4D">
      <w:pPr>
        <w:rPr>
          <w:lang w:val="ru-RU"/>
        </w:rPr>
      </w:pPr>
    </w:p>
    <w:sectPr w:rsidR="00757D4D" w:rsidRPr="00757D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1"/>
    <w:family w:val="roman"/>
    <w:pitch w:val="variable"/>
  </w:font>
  <w:font w:name="Noto Serif SC">
    <w:altName w:val="Times New Roman"/>
    <w:panose1 w:val="00000000000000000000"/>
    <w:charset w:val="00"/>
    <w:family w:val="roman"/>
    <w:notTrueType/>
    <w:pitch w:val="default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92640B"/>
    <w:multiLevelType w:val="multilevel"/>
    <w:tmpl w:val="7FCC2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662755"/>
    <w:multiLevelType w:val="hybridMultilevel"/>
    <w:tmpl w:val="3D00A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391822"/>
    <w:multiLevelType w:val="hybridMultilevel"/>
    <w:tmpl w:val="1A20C6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667105"/>
    <w:multiLevelType w:val="multilevel"/>
    <w:tmpl w:val="270EB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F957B6C"/>
    <w:multiLevelType w:val="multilevel"/>
    <w:tmpl w:val="52B45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BF821C5"/>
    <w:multiLevelType w:val="multilevel"/>
    <w:tmpl w:val="96EEC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4BFD6F26"/>
    <w:multiLevelType w:val="multilevel"/>
    <w:tmpl w:val="8B3CD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1102475"/>
    <w:multiLevelType w:val="hybridMultilevel"/>
    <w:tmpl w:val="2236BD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98863F0"/>
    <w:multiLevelType w:val="hybridMultilevel"/>
    <w:tmpl w:val="59D4A4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1641BA"/>
    <w:multiLevelType w:val="multilevel"/>
    <w:tmpl w:val="933E4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8"/>
  </w:num>
  <w:num w:numId="3">
    <w:abstractNumId w:val="2"/>
  </w:num>
  <w:num w:numId="4">
    <w:abstractNumId w:val="3"/>
  </w:num>
  <w:num w:numId="5">
    <w:abstractNumId w:val="0"/>
  </w:num>
  <w:num w:numId="6">
    <w:abstractNumId w:val="9"/>
  </w:num>
  <w:num w:numId="7">
    <w:abstractNumId w:val="5"/>
  </w:num>
  <w:num w:numId="8">
    <w:abstractNumId w:val="6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DE9"/>
    <w:rsid w:val="00027C0B"/>
    <w:rsid w:val="00101B32"/>
    <w:rsid w:val="001B1506"/>
    <w:rsid w:val="003A34D7"/>
    <w:rsid w:val="00431FB2"/>
    <w:rsid w:val="00432DE9"/>
    <w:rsid w:val="004B22CB"/>
    <w:rsid w:val="00563F72"/>
    <w:rsid w:val="00580DC4"/>
    <w:rsid w:val="005C09B3"/>
    <w:rsid w:val="005F0332"/>
    <w:rsid w:val="00757D4D"/>
    <w:rsid w:val="00810EBE"/>
    <w:rsid w:val="00847DB1"/>
    <w:rsid w:val="00856B0D"/>
    <w:rsid w:val="008A6D9F"/>
    <w:rsid w:val="009810A6"/>
    <w:rsid w:val="009D02C0"/>
    <w:rsid w:val="009E1FEB"/>
    <w:rsid w:val="00B80A2B"/>
    <w:rsid w:val="00CC7F33"/>
    <w:rsid w:val="00CE4896"/>
    <w:rsid w:val="00D36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70CC2E0-4CF5-4A9B-AC63-5EEF7D1C3C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F33"/>
    <w:pPr>
      <w:jc w:val="both"/>
    </w:pPr>
    <w:rPr>
      <w:rFonts w:ascii="Times New Roman" w:hAnsi="Times New Roman" w:cs="Times New Roman"/>
      <w:sz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9810A6"/>
    <w:rPr>
      <w:b/>
    </w:rPr>
  </w:style>
  <w:style w:type="character" w:customStyle="1" w:styleId="a4">
    <w:name w:val="Название Знак"/>
    <w:basedOn w:val="a0"/>
    <w:link w:val="a3"/>
    <w:uiPriority w:val="10"/>
    <w:rsid w:val="009810A6"/>
    <w:rPr>
      <w:rFonts w:ascii="Times New Roman" w:hAnsi="Times New Roman" w:cs="Times New Roman"/>
      <w:b/>
      <w:sz w:val="24"/>
      <w:lang w:val="en-US"/>
    </w:rPr>
  </w:style>
  <w:style w:type="paragraph" w:styleId="a5">
    <w:name w:val="List Paragraph"/>
    <w:basedOn w:val="a"/>
    <w:uiPriority w:val="34"/>
    <w:qFormat/>
    <w:rsid w:val="009810A6"/>
    <w:pPr>
      <w:ind w:left="720"/>
      <w:contextualSpacing/>
    </w:pPr>
  </w:style>
  <w:style w:type="paragraph" w:customStyle="1" w:styleId="Default">
    <w:name w:val="Default"/>
    <w:rsid w:val="008A6D9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a6">
    <w:name w:val="Hyperlink"/>
    <w:basedOn w:val="a0"/>
    <w:uiPriority w:val="99"/>
    <w:unhideWhenUsed/>
    <w:rsid w:val="008A6D9F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5F0332"/>
    <w:pPr>
      <w:spacing w:before="100" w:beforeAutospacing="1" w:after="100" w:afterAutospacing="1" w:line="240" w:lineRule="auto"/>
      <w:jc w:val="left"/>
    </w:pPr>
    <w:rPr>
      <w:rFonts w:eastAsia="Times New Roman"/>
      <w:szCs w:val="24"/>
      <w:lang w:val="ru-RU" w:eastAsia="ru-RU"/>
    </w:rPr>
  </w:style>
  <w:style w:type="paragraph" w:styleId="a8">
    <w:name w:val="Body Text Indent"/>
    <w:basedOn w:val="a"/>
    <w:link w:val="a9"/>
    <w:uiPriority w:val="99"/>
    <w:semiHidden/>
    <w:unhideWhenUsed/>
    <w:rsid w:val="009E1FEB"/>
    <w:pPr>
      <w:widowControl w:val="0"/>
      <w:suppressAutoHyphens/>
      <w:spacing w:after="120" w:line="240" w:lineRule="auto"/>
      <w:ind w:left="283"/>
      <w:jc w:val="left"/>
    </w:pPr>
    <w:rPr>
      <w:rFonts w:ascii="Liberation Serif" w:eastAsia="Noto Serif SC" w:hAnsi="Liberation Serif" w:cs="Mangal"/>
      <w:szCs w:val="21"/>
      <w:lang w:eastAsia="zh-CN" w:bidi="hi-IN"/>
    </w:r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9E1FEB"/>
    <w:rPr>
      <w:rFonts w:ascii="Liberation Serif" w:eastAsia="Noto Serif SC" w:hAnsi="Liberation Serif" w:cs="Mangal"/>
      <w:sz w:val="24"/>
      <w:szCs w:val="21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39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122538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2036492360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</w:divsChild>
    </w:div>
    <w:div w:id="10752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u.wikipedia.org/wiki/%D0%94%D0%B8%D1%84%D1%84%D0%B5%D1%80%D0%B5%D0%BD%D1%86%D0%B8%D0%B0%D0%BB%D1%8C%D0%BD%D1%8B%D0%B5_%D1%83%D1%80%D0%B0%D0%B2%D0%BD%D0%B5%D0%BD%D0%B8%D1%8F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ru.wikipedia.org/wiki/%D0%9F%D0%B5%D1%80%D0%B5%D0%BC%D0%B5%D0%BD%D0%BD%D1%8B%D0%B5_%D1%81%D0%BE%D1%81%D1%82%D0%BE%D1%8F%D0%BD%D0%B8%D1%8F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ru.wikipedia.org/wiki/%D0%94%D0%B8%D0%BD%D0%B0%D0%BC%D0%B8%D1%87%D0%B5%D1%81%D0%BA%D0%B0%D1%8F_%D1%81%D0%B8%D1%81%D1%82%D0%B5%D0%BC%D0%B0" TargetMode="External"/><Relationship Id="rId11" Type="http://schemas.openxmlformats.org/officeDocument/2006/relationships/image" Target="media/image1.png"/><Relationship Id="rId5" Type="http://schemas.openxmlformats.org/officeDocument/2006/relationships/hyperlink" Target="http://ru.wikipedia.org/wiki/%D0%A2%D0%B5%D0%BE%D1%80%D0%B8%D1%8F_%D1%83%D0%BF%D1%80%D0%B0%D0%B2%D0%BB%D0%B5%D0%BD%D0%B8%D1%8F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://ru.wikipedia.org/wiki/%D0%9F%D0%B5%D1%80%D0%B5%D0%B4%D0%B0%D1%82%D0%BE%D1%87%D0%BD%D0%B0%D1%8F_%D1%84%D1%83%D0%BD%D0%BA%D1%86%D0%B8%D1%8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ru.wikipedia.org/wiki/%D0%9C%D0%B0%D1%82%D1%80%D0%B8%D1%86%D0%B0_(%D0%BC%D0%B0%D1%82%D0%B5%D0%BC%D0%B0%D1%82%D0%B8%D0%BA%D0%B0)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12</Pages>
  <Words>1833</Words>
  <Characters>10451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Ragen</cp:lastModifiedBy>
  <cp:revision>15</cp:revision>
  <dcterms:created xsi:type="dcterms:W3CDTF">2024-02-06T18:03:00Z</dcterms:created>
  <dcterms:modified xsi:type="dcterms:W3CDTF">2024-02-07T16:26:00Z</dcterms:modified>
</cp:coreProperties>
</file>