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77777777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77777777"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69148B" w:rsidRPr="0069148B">
        <w:rPr>
          <w:rStyle w:val="BookTitle"/>
          <w:smallCaps w:val="0"/>
          <w:sz w:val="28"/>
          <w:szCs w:val="28"/>
        </w:rPr>
        <w:t xml:space="preserve">Исследование </w:t>
      </w:r>
      <w:r w:rsidR="005A6FCA">
        <w:rPr>
          <w:rStyle w:val="BookTitle"/>
          <w:smallCaps w:val="0"/>
          <w:sz w:val="28"/>
          <w:szCs w:val="28"/>
        </w:rPr>
        <w:t>интерфейсов программных модулей</w:t>
      </w:r>
    </w:p>
    <w:p w14:paraId="0DB614F6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98A7884" w14:textId="77777777" w:rsidR="005A6FCA" w:rsidRPr="005A6FCA" w:rsidRDefault="005A6FCA" w:rsidP="00B13FEE">
      <w:pPr>
        <w:spacing w:line="360" w:lineRule="auto"/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14:paraId="703E1453" w14:textId="77777777" w:rsidR="009A1C2C" w:rsidRDefault="009A1C2C" w:rsidP="00B13FEE">
      <w:pPr>
        <w:spacing w:line="360" w:lineRule="auto"/>
        <w:ind w:firstLine="709"/>
        <w:jc w:val="both"/>
        <w:rPr>
          <w:sz w:val="28"/>
        </w:rPr>
      </w:pPr>
    </w:p>
    <w:p w14:paraId="189EB315" w14:textId="77777777" w:rsidR="00DC07DF" w:rsidRDefault="00DC07DF" w:rsidP="00B13FEE">
      <w:pPr>
        <w:spacing w:line="360" w:lineRule="auto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14:paraId="1B48FB15" w14:textId="77777777" w:rsidR="00ED7090" w:rsidRDefault="00ED7090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который размещается в начале первого сегмента программы.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14:paraId="59D50EEC" w14:textId="77777777" w:rsidR="0030726A" w:rsidRPr="00E139E3" w:rsidRDefault="0030726A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AA59B6" w14:textId="77777777" w:rsidR="00ED7090" w:rsidRPr="00E139E3" w:rsidRDefault="00ED7090" w:rsidP="00B13FEE">
      <w:pPr>
        <w:tabs>
          <w:tab w:val="left" w:pos="2968"/>
        </w:tabs>
        <w:spacing w:line="360" w:lineRule="auto"/>
        <w:ind w:firstLine="709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ED7090" w:rsidRPr="00E139E3" w14:paraId="133EF25C" w14:textId="77777777" w:rsidTr="00B25090">
        <w:tc>
          <w:tcPr>
            <w:tcW w:w="1548" w:type="dxa"/>
          </w:tcPr>
          <w:p w14:paraId="6B407D1F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14:paraId="240CFE9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14:paraId="218F5866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14:paraId="7FE44406" w14:textId="77777777" w:rsidTr="00B25090">
        <w:tc>
          <w:tcPr>
            <w:tcW w:w="1548" w:type="dxa"/>
          </w:tcPr>
          <w:p w14:paraId="70E47AD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0848F4D4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14:paraId="71E52C60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int 20h</w:t>
            </w:r>
          </w:p>
        </w:tc>
      </w:tr>
      <w:tr w:rsidR="00ED7090" w:rsidRPr="00E139E3" w14:paraId="54992FFC" w14:textId="77777777" w:rsidTr="00B25090">
        <w:tc>
          <w:tcPr>
            <w:tcW w:w="1548" w:type="dxa"/>
          </w:tcPr>
          <w:p w14:paraId="7312A2C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2CFB64D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4359518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14:paraId="0571BFE6" w14:textId="77777777" w:rsidTr="00B25090">
        <w:tc>
          <w:tcPr>
            <w:tcW w:w="1548" w:type="dxa"/>
          </w:tcPr>
          <w:p w14:paraId="13D2BA21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163B46D4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14:paraId="7B18E76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14:paraId="2FBB62AE" w14:textId="77777777" w:rsidTr="00B25090">
        <w:tc>
          <w:tcPr>
            <w:tcW w:w="1548" w:type="dxa"/>
          </w:tcPr>
          <w:p w14:paraId="77DB82A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(10)</w:t>
            </w:r>
          </w:p>
        </w:tc>
        <w:tc>
          <w:tcPr>
            <w:tcW w:w="1620" w:type="dxa"/>
          </w:tcPr>
          <w:p w14:paraId="3B2FAE3C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2F3C19ED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3B452590" w14:textId="77777777" w:rsidTr="00B25090">
        <w:tc>
          <w:tcPr>
            <w:tcW w:w="1548" w:type="dxa"/>
          </w:tcPr>
          <w:p w14:paraId="42C56EEC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(14)</w:t>
            </w:r>
          </w:p>
        </w:tc>
        <w:tc>
          <w:tcPr>
            <w:tcW w:w="1620" w:type="dxa"/>
          </w:tcPr>
          <w:p w14:paraId="2B3D390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66C1FE49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7A99C33B" w14:textId="77777777" w:rsidTr="00B25090">
        <w:tc>
          <w:tcPr>
            <w:tcW w:w="1548" w:type="dxa"/>
          </w:tcPr>
          <w:p w14:paraId="66BEE67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(18)</w:t>
            </w:r>
          </w:p>
        </w:tc>
        <w:tc>
          <w:tcPr>
            <w:tcW w:w="1620" w:type="dxa"/>
          </w:tcPr>
          <w:p w14:paraId="449D602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647F16C7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2B3F00E8" w14:textId="77777777" w:rsidTr="00B25090">
        <w:tc>
          <w:tcPr>
            <w:tcW w:w="1548" w:type="dxa"/>
          </w:tcPr>
          <w:p w14:paraId="77E3A0B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>(44)</w:t>
            </w:r>
          </w:p>
        </w:tc>
        <w:tc>
          <w:tcPr>
            <w:tcW w:w="1620" w:type="dxa"/>
          </w:tcPr>
          <w:p w14:paraId="7298CD0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6AFDF22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14:paraId="230654B8" w14:textId="77777777" w:rsidTr="00B25090">
        <w:tc>
          <w:tcPr>
            <w:tcW w:w="1548" w:type="dxa"/>
          </w:tcPr>
          <w:p w14:paraId="2B12962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lastRenderedPageBreak/>
              <w:t>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14:paraId="03182AA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5128BDCD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07C94B5A" w14:textId="77777777" w:rsidTr="00B25090">
        <w:tc>
          <w:tcPr>
            <w:tcW w:w="1548" w:type="dxa"/>
          </w:tcPr>
          <w:p w14:paraId="44ECC8E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14:paraId="4AE3DFEB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23121556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 xml:space="preserve"> открыт.</w:t>
            </w:r>
          </w:p>
        </w:tc>
      </w:tr>
      <w:tr w:rsidR="00ED7090" w:rsidRPr="00E139E3" w14:paraId="4CA23E98" w14:textId="77777777" w:rsidTr="00B25090">
        <w:tc>
          <w:tcPr>
            <w:tcW w:w="1548" w:type="dxa"/>
          </w:tcPr>
          <w:p w14:paraId="505C7DA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14:paraId="074C83B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14:paraId="1D65275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14:paraId="30A53E53" w14:textId="77777777" w:rsidTr="00B25090">
        <w:tc>
          <w:tcPr>
            <w:tcW w:w="1548" w:type="dxa"/>
          </w:tcPr>
          <w:p w14:paraId="074823D7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14:paraId="7593A1A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3BAE815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4E54CDD1" w14:textId="77777777" w:rsidR="0030726A" w:rsidRDefault="0030726A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668B8B3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14:paraId="1A82627A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14:paraId="1708A5AF" w14:textId="77777777" w:rsidR="00ED7090" w:rsidRPr="00E139E3" w:rsidRDefault="00ED7090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14:paraId="41C8E95D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14:paraId="53AD76DE" w14:textId="77777777" w:rsidR="00ED7090" w:rsidRPr="00E139E3" w:rsidRDefault="00ED7090" w:rsidP="00B13FE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14:paraId="40B5F392" w14:textId="77777777" w:rsidR="00DC07DF" w:rsidRPr="00DC07DF" w:rsidRDefault="00DC07DF" w:rsidP="00B13FEE">
      <w:pPr>
        <w:spacing w:line="360" w:lineRule="auto"/>
        <w:jc w:val="both"/>
        <w:rPr>
          <w:b/>
          <w:sz w:val="28"/>
        </w:rPr>
      </w:pPr>
    </w:p>
    <w:p w14:paraId="6CF90CDA" w14:textId="296F084C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6425"/>
      </w:tblGrid>
      <w:tr w:rsidR="007752A4" w:rsidRPr="009212B2" w14:paraId="1EC31717" w14:textId="77777777" w:rsidTr="00A4271C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752A4" w:rsidRPr="009212B2" w14:paraId="6CD68A0C" w14:textId="77777777" w:rsidTr="00A4271C">
        <w:tc>
          <w:tcPr>
            <w:tcW w:w="2223" w:type="dxa"/>
          </w:tcPr>
          <w:p w14:paraId="3D5982EE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2E00B96E" w14:textId="1044B75E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половины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7752A4" w:rsidRPr="009212B2">
              <w:rPr>
                <w:b w:val="0"/>
                <w:szCs w:val="28"/>
              </w:rPr>
              <w:t xml:space="preserve"> в символ в 16-ричной с/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 xml:space="preserve"> и помещает результат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7752A4" w:rsidRPr="009212B2" w14:paraId="74C9F7A6" w14:textId="77777777" w:rsidTr="00A4271C">
        <w:trPr>
          <w:trHeight w:val="505"/>
        </w:trPr>
        <w:tc>
          <w:tcPr>
            <w:tcW w:w="2223" w:type="dxa"/>
          </w:tcPr>
          <w:p w14:paraId="7D7AED6F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6FF3BDEC" w14:textId="6440F4BB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7752A4" w:rsidRPr="009212B2">
              <w:rPr>
                <w:b w:val="0"/>
                <w:szCs w:val="28"/>
              </w:rPr>
              <w:t xml:space="preserve">, в два символа в 16-ричной 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>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 xml:space="preserve"> и помещает результат в </w:t>
            </w:r>
            <w:r w:rsidR="007752A4" w:rsidRPr="009212B2">
              <w:rPr>
                <w:b w:val="0"/>
                <w:szCs w:val="28"/>
                <w:lang w:val="en-US"/>
              </w:rPr>
              <w:t>AX</w:t>
            </w:r>
            <w:r w:rsidR="007752A4" w:rsidRPr="009212B2">
              <w:rPr>
                <w:b w:val="0"/>
                <w:szCs w:val="28"/>
              </w:rPr>
              <w:t xml:space="preserve"> </w:t>
            </w:r>
          </w:p>
        </w:tc>
      </w:tr>
      <w:tr w:rsidR="007752A4" w:rsidRPr="009212B2" w14:paraId="38D43EB0" w14:textId="77777777" w:rsidTr="00A4271C">
        <w:tc>
          <w:tcPr>
            <w:tcW w:w="2223" w:type="dxa"/>
          </w:tcPr>
          <w:p w14:paraId="032E9152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WRD_TO_HEX</w:t>
            </w:r>
          </w:p>
        </w:tc>
        <w:tc>
          <w:tcPr>
            <w:tcW w:w="7405" w:type="dxa"/>
          </w:tcPr>
          <w:p w14:paraId="2C89AD90" w14:textId="46CFF496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7752A4" w:rsidRPr="009212B2">
              <w:rPr>
                <w:b w:val="0"/>
                <w:szCs w:val="28"/>
              </w:rPr>
              <w:t xml:space="preserve">, в два символа в 16-ричной 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>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 xml:space="preserve"> и помещает результат в </w:t>
            </w:r>
            <w:r w:rsidR="007752A4" w:rsidRPr="009212B2">
              <w:rPr>
                <w:b w:val="0"/>
                <w:szCs w:val="28"/>
                <w:lang w:val="en-US"/>
              </w:rPr>
              <w:t>AX</w:t>
            </w:r>
          </w:p>
        </w:tc>
      </w:tr>
      <w:tr w:rsidR="007752A4" w:rsidRPr="009212B2" w14:paraId="0CCFACE3" w14:textId="77777777" w:rsidTr="00A4271C">
        <w:tc>
          <w:tcPr>
            <w:tcW w:w="2223" w:type="dxa"/>
          </w:tcPr>
          <w:p w14:paraId="4175BA75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lastRenderedPageBreak/>
              <w:t>BYTE_TO_DEC</w:t>
            </w:r>
          </w:p>
        </w:tc>
        <w:tc>
          <w:tcPr>
            <w:tcW w:w="7405" w:type="dxa"/>
          </w:tcPr>
          <w:p w14:paraId="5C7EF025" w14:textId="60C092D6" w:rsidR="007752A4" w:rsidRPr="009212B2" w:rsidRDefault="00B372F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 w:rsidRPr="009212B2">
              <w:rPr>
                <w:sz w:val="28"/>
                <w:szCs w:val="28"/>
              </w:rPr>
              <w:t xml:space="preserve">существляет перевод байта в </w:t>
            </w:r>
            <w:r w:rsidR="007752A4" w:rsidRPr="009212B2">
              <w:rPr>
                <w:sz w:val="28"/>
                <w:szCs w:val="28"/>
                <w:lang w:val="en-US"/>
              </w:rPr>
              <w:t>AL</w:t>
            </w:r>
            <w:r w:rsidR="007752A4" w:rsidRPr="009212B2">
              <w:rPr>
                <w:sz w:val="28"/>
                <w:szCs w:val="28"/>
              </w:rPr>
              <w:t xml:space="preserve">, в два символа в 10-тичной </w:t>
            </w:r>
            <w:r w:rsidR="007752A4" w:rsidRPr="009212B2">
              <w:rPr>
                <w:sz w:val="28"/>
                <w:szCs w:val="28"/>
                <w:lang w:val="en-US"/>
              </w:rPr>
              <w:t>c</w:t>
            </w:r>
            <w:r w:rsidR="007752A4" w:rsidRPr="009212B2">
              <w:rPr>
                <w:sz w:val="28"/>
                <w:szCs w:val="28"/>
              </w:rPr>
              <w:t>/</w:t>
            </w:r>
            <w:r w:rsidR="007752A4" w:rsidRPr="009212B2">
              <w:rPr>
                <w:sz w:val="28"/>
                <w:szCs w:val="28"/>
                <w:lang w:val="en-US"/>
              </w:rPr>
              <w:t>c</w:t>
            </w:r>
            <w:r w:rsidR="007752A4" w:rsidRPr="009212B2">
              <w:rPr>
                <w:sz w:val="28"/>
                <w:szCs w:val="28"/>
              </w:rPr>
              <w:t xml:space="preserve"> и помещает результат в </w:t>
            </w:r>
            <w:r w:rsidR="007752A4"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7752A4" w:rsidRPr="009212B2" w14:paraId="3C1A15E1" w14:textId="77777777" w:rsidTr="00A4271C">
        <w:tc>
          <w:tcPr>
            <w:tcW w:w="2223" w:type="dxa"/>
          </w:tcPr>
          <w:p w14:paraId="16283418" w14:textId="65B188C7" w:rsidR="007752A4" w:rsidRPr="007752A4" w:rsidRDefault="007752A4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FIND_ADDR_MEM</w:t>
            </w:r>
          </w:p>
        </w:tc>
        <w:tc>
          <w:tcPr>
            <w:tcW w:w="7405" w:type="dxa"/>
          </w:tcPr>
          <w:p w14:paraId="1F6335F7" w14:textId="376FBA00" w:rsidR="007752A4" w:rsidRPr="009212B2" w:rsidRDefault="00B372F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>
              <w:rPr>
                <w:sz w:val="28"/>
                <w:szCs w:val="28"/>
              </w:rPr>
              <w:t>пределяет сегментный адрес недоступной памят</w:t>
            </w:r>
            <w:r w:rsidR="007752A4" w:rsidRPr="009212B2">
              <w:rPr>
                <w:sz w:val="28"/>
                <w:szCs w:val="28"/>
              </w:rPr>
              <w:t>и</w:t>
            </w:r>
            <w:r w:rsidR="007752A4">
              <w:rPr>
                <w:sz w:val="28"/>
                <w:szCs w:val="28"/>
              </w:rPr>
              <w:t xml:space="preserve"> и</w:t>
            </w:r>
            <w:r w:rsidR="007752A4" w:rsidRPr="009212B2">
              <w:rPr>
                <w:sz w:val="28"/>
                <w:szCs w:val="28"/>
              </w:rPr>
              <w:t xml:space="preserve"> выводит его на экран</w:t>
            </w:r>
          </w:p>
        </w:tc>
      </w:tr>
      <w:tr w:rsidR="007752A4" w:rsidRPr="009212B2" w14:paraId="76538CEE" w14:textId="77777777" w:rsidTr="00A4271C">
        <w:tc>
          <w:tcPr>
            <w:tcW w:w="2223" w:type="dxa"/>
          </w:tcPr>
          <w:p w14:paraId="4FC627B6" w14:textId="4687025E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FIND_ADDR_ENV</w:t>
            </w:r>
          </w:p>
        </w:tc>
        <w:tc>
          <w:tcPr>
            <w:tcW w:w="7405" w:type="dxa"/>
          </w:tcPr>
          <w:p w14:paraId="7FEE5C30" w14:textId="1C617396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7752A4">
              <w:rPr>
                <w:b w:val="0"/>
                <w:szCs w:val="28"/>
              </w:rPr>
              <w:t xml:space="preserve">сегментный адрес среды, передаваемой программе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37AC7288" w14:textId="77777777" w:rsidTr="00A4271C">
        <w:tc>
          <w:tcPr>
            <w:tcW w:w="2223" w:type="dxa"/>
          </w:tcPr>
          <w:p w14:paraId="7E526B16" w14:textId="6C9D7073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FIND_TAIL</w:t>
            </w:r>
          </w:p>
        </w:tc>
        <w:tc>
          <w:tcPr>
            <w:tcW w:w="7405" w:type="dxa"/>
          </w:tcPr>
          <w:p w14:paraId="3AE32919" w14:textId="3A339BAF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7752A4">
              <w:rPr>
                <w:b w:val="0"/>
                <w:szCs w:val="28"/>
              </w:rPr>
              <w:t>хвост командной строки</w:t>
            </w:r>
            <w:r w:rsidR="007752A4" w:rsidRPr="009212B2">
              <w:rPr>
                <w:b w:val="0"/>
                <w:szCs w:val="28"/>
                <w:lang w:val="en-US"/>
              </w:rPr>
              <w:t xml:space="preserve">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13207278" w14:textId="77777777" w:rsidTr="00A4271C">
        <w:tc>
          <w:tcPr>
            <w:tcW w:w="2223" w:type="dxa"/>
          </w:tcPr>
          <w:p w14:paraId="6DB2AC10" w14:textId="4EBA15FA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FIND_ENV_AND_PATH</w:t>
            </w:r>
          </w:p>
        </w:tc>
        <w:tc>
          <w:tcPr>
            <w:tcW w:w="7405" w:type="dxa"/>
          </w:tcPr>
          <w:p w14:paraId="7A7FC7C9" w14:textId="362E2D04" w:rsidR="007752A4" w:rsidRPr="009212B2" w:rsidRDefault="00B372F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 w:rsidRPr="009212B2">
              <w:rPr>
                <w:sz w:val="28"/>
                <w:szCs w:val="28"/>
              </w:rPr>
              <w:t xml:space="preserve">пределяет </w:t>
            </w:r>
            <w:r w:rsidR="007752A4">
              <w:rPr>
                <w:sz w:val="28"/>
                <w:szCs w:val="28"/>
              </w:rPr>
              <w:t>содержимое области среды и путь загружаемого модуля</w:t>
            </w:r>
            <w:r w:rsidR="007752A4" w:rsidRPr="009212B2">
              <w:rPr>
                <w:sz w:val="28"/>
                <w:szCs w:val="28"/>
                <w:lang w:val="en-US"/>
              </w:rPr>
              <w:t xml:space="preserve"> и </w:t>
            </w:r>
            <w:r w:rsidR="007752A4">
              <w:rPr>
                <w:sz w:val="28"/>
                <w:szCs w:val="28"/>
              </w:rPr>
              <w:t>выводит их</w:t>
            </w:r>
            <w:r w:rsidR="007752A4" w:rsidRPr="009212B2">
              <w:rPr>
                <w:sz w:val="28"/>
                <w:szCs w:val="28"/>
              </w:rPr>
              <w:t xml:space="preserve"> на экран</w:t>
            </w:r>
          </w:p>
        </w:tc>
      </w:tr>
    </w:tbl>
    <w:p w14:paraId="6652DE32" w14:textId="77777777" w:rsidR="007752A4" w:rsidRDefault="007752A4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7752A4" w:rsidRPr="00F401CD" w14:paraId="5479D1B2" w14:textId="77777777" w:rsidTr="00A4271C">
        <w:tc>
          <w:tcPr>
            <w:tcW w:w="3591" w:type="dxa"/>
          </w:tcPr>
          <w:p w14:paraId="3D60BC11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431BA48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683AC68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7752A4" w:rsidRPr="00F401CD" w14:paraId="5BA78ED5" w14:textId="77777777" w:rsidTr="00A4271C">
        <w:tc>
          <w:tcPr>
            <w:tcW w:w="3591" w:type="dxa"/>
          </w:tcPr>
          <w:p w14:paraId="606E712E" w14:textId="571E1E6B" w:rsidR="007752A4" w:rsidRPr="007752A4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ADDR_MEM</w:t>
            </w:r>
          </w:p>
        </w:tc>
        <w:tc>
          <w:tcPr>
            <w:tcW w:w="2506" w:type="dxa"/>
          </w:tcPr>
          <w:p w14:paraId="07F8D18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F8BA78C" w14:textId="00C6D432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 w:rsidR="00B372FF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Address of inaccessible memory:     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2E8AD593" w14:textId="77777777" w:rsidTr="00A4271C">
        <w:tc>
          <w:tcPr>
            <w:tcW w:w="3591" w:type="dxa"/>
          </w:tcPr>
          <w:p w14:paraId="461F6DA6" w14:textId="4CBD2613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ADDR_ENV</w:t>
            </w:r>
          </w:p>
        </w:tc>
        <w:tc>
          <w:tcPr>
            <w:tcW w:w="2506" w:type="dxa"/>
          </w:tcPr>
          <w:p w14:paraId="3EBE6534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293D44F3" w14:textId="7466A56B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Address of the environment: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7CB91C14" w14:textId="77777777" w:rsidTr="00A4271C">
        <w:tc>
          <w:tcPr>
            <w:tcW w:w="3591" w:type="dxa"/>
          </w:tcPr>
          <w:p w14:paraId="1F304431" w14:textId="583C4CCA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TAIL</w:t>
            </w:r>
            <w:r w:rsidR="007752A4" w:rsidRPr="00F401CD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506" w:type="dxa"/>
          </w:tcPr>
          <w:p w14:paraId="19B4D2D6" w14:textId="77777777" w:rsidR="007752A4" w:rsidRPr="00F401CD" w:rsidRDefault="007752A4" w:rsidP="00B13FEE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490916B6" w14:textId="63552238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Tail command line:       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6834B862" w14:textId="77777777" w:rsidTr="00A4271C">
        <w:tc>
          <w:tcPr>
            <w:tcW w:w="3591" w:type="dxa"/>
          </w:tcPr>
          <w:p w14:paraId="647734E8" w14:textId="591D6478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CONTENT</w:t>
            </w:r>
          </w:p>
        </w:tc>
        <w:tc>
          <w:tcPr>
            <w:tcW w:w="2506" w:type="dxa"/>
          </w:tcPr>
          <w:p w14:paraId="4C359C0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db </w:t>
            </w:r>
          </w:p>
        </w:tc>
        <w:tc>
          <w:tcPr>
            <w:tcW w:w="3531" w:type="dxa"/>
          </w:tcPr>
          <w:p w14:paraId="3FB04430" w14:textId="3D811423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>Content of the environment area: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3EECA2B7" w14:textId="77777777" w:rsidTr="00A4271C">
        <w:tc>
          <w:tcPr>
            <w:tcW w:w="3591" w:type="dxa"/>
          </w:tcPr>
          <w:p w14:paraId="4992645D" w14:textId="50E48CD7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PATH</w:t>
            </w:r>
          </w:p>
        </w:tc>
        <w:tc>
          <w:tcPr>
            <w:tcW w:w="2506" w:type="dxa"/>
          </w:tcPr>
          <w:p w14:paraId="102118AF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60BC9D55" w14:textId="45EB661E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</w:rPr>
              <w:t>Path of the loadable module: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4FE762AD" w14:textId="77777777" w:rsidTr="00A4271C">
        <w:tc>
          <w:tcPr>
            <w:tcW w:w="3591" w:type="dxa"/>
          </w:tcPr>
          <w:p w14:paraId="172B2258" w14:textId="5D4335D4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BUF</w:t>
            </w:r>
          </w:p>
        </w:tc>
        <w:tc>
          <w:tcPr>
            <w:tcW w:w="2506" w:type="dxa"/>
          </w:tcPr>
          <w:p w14:paraId="6CD157F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</w:p>
        </w:tc>
        <w:tc>
          <w:tcPr>
            <w:tcW w:w="3531" w:type="dxa"/>
          </w:tcPr>
          <w:p w14:paraId="3628A24E" w14:textId="365FAEF2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Буфер размера 100 байт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358A89EA" w14:textId="77777777" w:rsidR="005109A8" w:rsidRDefault="00D14507" w:rsidP="00B13FEE">
      <w:pPr>
        <w:spacing w:line="360" w:lineRule="auto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14:paraId="1ED99ED7" w14:textId="77777777" w:rsidR="008D3A69" w:rsidRPr="00434B03" w:rsidRDefault="00B86B20" w:rsidP="007510D3">
      <w:pPr>
        <w:spacing w:before="120" w:after="120" w:line="360" w:lineRule="auto"/>
        <w:rPr>
          <w:sz w:val="28"/>
        </w:rPr>
      </w:pPr>
      <w:r w:rsidRPr="00434B03">
        <w:rPr>
          <w:sz w:val="28"/>
        </w:rPr>
        <w:t xml:space="preserve">Модуль .СОМ </w:t>
      </w:r>
      <w:r w:rsidR="008D3A69" w:rsidRPr="00434B03">
        <w:rPr>
          <w:sz w:val="28"/>
        </w:rPr>
        <w:t xml:space="preserve"> </w:t>
      </w:r>
      <w:r w:rsidRPr="00434B03">
        <w:rPr>
          <w:sz w:val="28"/>
        </w:rPr>
        <w:t>выбирает</w:t>
      </w:r>
      <w:r w:rsidR="008D3A69" w:rsidRPr="00434B03">
        <w:rPr>
          <w:sz w:val="28"/>
        </w:rPr>
        <w:t xml:space="preserve"> и выводит на экран:</w:t>
      </w:r>
    </w:p>
    <w:p w14:paraId="1DAF66DD" w14:textId="6252487F" w:rsidR="008D3A69" w:rsidRPr="007510D3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7510D3">
        <w:rPr>
          <w:sz w:val="28"/>
        </w:rPr>
        <w:t>Сегментный адрес недоступной памяти</w:t>
      </w:r>
      <w:r w:rsidR="00B86B20" w:rsidRPr="007510D3">
        <w:rPr>
          <w:sz w:val="28"/>
        </w:rPr>
        <w:t xml:space="preserve">, взятый из </w:t>
      </w:r>
      <w:r w:rsidR="00B86B20" w:rsidRPr="007510D3">
        <w:rPr>
          <w:sz w:val="28"/>
          <w:lang w:val="en-US"/>
        </w:rPr>
        <w:t>PSP</w:t>
      </w:r>
      <w:r w:rsidR="00B86B20" w:rsidRPr="007510D3">
        <w:rPr>
          <w:sz w:val="28"/>
        </w:rPr>
        <w:t>,</w:t>
      </w:r>
      <w:r w:rsidRPr="007510D3">
        <w:rPr>
          <w:sz w:val="28"/>
        </w:rPr>
        <w:t xml:space="preserve"> в шестнадцатеричном виде</w:t>
      </w:r>
      <w:r w:rsidR="00B86B20" w:rsidRPr="007510D3">
        <w:rPr>
          <w:sz w:val="28"/>
        </w:rPr>
        <w:t>.</w:t>
      </w:r>
    </w:p>
    <w:p w14:paraId="6D09EE12" w14:textId="1760F834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lastRenderedPageBreak/>
        <w:t>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14:paraId="30FF14D0" w14:textId="412AB70D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Хвост командной строки в символьном виде</w:t>
      </w:r>
      <w:r w:rsidR="00B86B20">
        <w:rPr>
          <w:sz w:val="28"/>
        </w:rPr>
        <w:t>.</w:t>
      </w:r>
    </w:p>
    <w:p w14:paraId="44CE352C" w14:textId="766DD061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Содержимое области среды в символьном виде</w:t>
      </w:r>
      <w:r w:rsidR="00B86B20">
        <w:rPr>
          <w:sz w:val="28"/>
        </w:rPr>
        <w:t>.</w:t>
      </w:r>
    </w:p>
    <w:p w14:paraId="35DAA902" w14:textId="0177D849" w:rsidR="00736D2F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Путь загружаемого модуля</w:t>
      </w:r>
      <w:r w:rsidR="00B86B20">
        <w:rPr>
          <w:sz w:val="28"/>
        </w:rPr>
        <w:t>.</w:t>
      </w:r>
    </w:p>
    <w:p w14:paraId="7A533CDD" w14:textId="77777777" w:rsidR="007752A4" w:rsidRPr="00736D2F" w:rsidRDefault="007752A4" w:rsidP="00B13FEE">
      <w:pPr>
        <w:pStyle w:val="ListParagraph"/>
        <w:spacing w:before="120" w:after="120" w:line="360" w:lineRule="auto"/>
        <w:ind w:left="709"/>
        <w:rPr>
          <w:sz w:val="28"/>
        </w:rPr>
      </w:pPr>
    </w:p>
    <w:p w14:paraId="20928B45" w14:textId="77777777" w:rsidR="00AB32F1" w:rsidRPr="002A1355" w:rsidRDefault="00AB32F1" w:rsidP="00B13FEE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программы.</w:t>
      </w:r>
    </w:p>
    <w:p w14:paraId="57038728" w14:textId="31FC61B9" w:rsidR="009E28DB" w:rsidRPr="00B13FEE" w:rsidRDefault="000A42CE" w:rsidP="00B13FEE">
      <w:pPr>
        <w:spacing w:line="360" w:lineRule="auto"/>
        <w:ind w:left="-1134" w:firstLine="709"/>
        <w:jc w:val="center"/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  <w:lang w:val="en-GB" w:eastAsia="en-GB"/>
        </w:rPr>
        <w:drawing>
          <wp:inline distT="0" distB="0" distL="0" distR="0" wp14:anchorId="4EB8B948" wp14:editId="2E5CA07F">
            <wp:extent cx="39624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7 at 18.28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13D9" w14:textId="14C5BC8E" w:rsidR="007752A4" w:rsidRDefault="00B13FEE" w:rsidP="00B13FEE">
      <w:pPr>
        <w:spacing w:line="360" w:lineRule="auto"/>
        <w:ind w:left="-1134" w:firstLine="709"/>
        <w:jc w:val="center"/>
        <w:rPr>
          <w:szCs w:val="28"/>
        </w:rPr>
      </w:pPr>
      <w:r>
        <w:rPr>
          <w:szCs w:val="28"/>
        </w:rPr>
        <w:t>Р</w:t>
      </w:r>
      <w:r w:rsidR="000D7357" w:rsidRPr="00434B03">
        <w:rPr>
          <w:szCs w:val="28"/>
        </w:rPr>
        <w:t>ис.1 Результат работы программы</w:t>
      </w:r>
      <w:r>
        <w:rPr>
          <w:szCs w:val="28"/>
        </w:rPr>
        <w:t>.</w:t>
      </w:r>
    </w:p>
    <w:p w14:paraId="63034908" w14:textId="77777777" w:rsidR="001605EF" w:rsidRDefault="001605EF" w:rsidP="00B13F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3FE4FBB" w14:textId="3955E3C4" w:rsidR="00B13FEE" w:rsidRPr="00B13FEE" w:rsidRDefault="001605EF" w:rsidP="00B13FEE">
      <w:pPr>
        <w:pStyle w:val="ListParagraph"/>
        <w:numPr>
          <w:ilvl w:val="0"/>
          <w:numId w:val="14"/>
        </w:numPr>
        <w:tabs>
          <w:tab w:val="left" w:pos="296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Сегментный адрес недоступной памяти</w:t>
      </w:r>
      <w:r w:rsidRPr="00C73D3C">
        <w:rPr>
          <w:b/>
          <w:sz w:val="28"/>
          <w:szCs w:val="28"/>
        </w:rPr>
        <w:t>.</w:t>
      </w:r>
    </w:p>
    <w:p w14:paraId="669E8803" w14:textId="7A320F67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14:paraId="72DFB2BF" w14:textId="791C7CC4" w:rsidR="001605EF" w:rsidRPr="001605EF" w:rsidRDefault="001605EF" w:rsidP="00B13FEE">
      <w:pPr>
        <w:spacing w:after="200" w:line="360" w:lineRule="auto"/>
        <w:rPr>
          <w:sz w:val="28"/>
          <w:szCs w:val="28"/>
          <w:u w:val="single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B13FEE">
        <w:rPr>
          <w:sz w:val="28"/>
          <w:szCs w:val="28"/>
        </w:rPr>
        <w:t>На область памяти, которую нежелательно изменять или к которой нет доступа.</w:t>
      </w:r>
    </w:p>
    <w:p w14:paraId="430835D1" w14:textId="66F65E26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Где расположен этот адрес по отношению области памяти, отведённой программе.</w:t>
      </w:r>
    </w:p>
    <w:p w14:paraId="5002A850" w14:textId="32F9F2C2" w:rsidR="001605EF" w:rsidRPr="001605EF" w:rsidRDefault="001605EF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Сразу за </w:t>
      </w:r>
      <w:r w:rsidR="000E6475">
        <w:rPr>
          <w:sz w:val="28"/>
          <w:szCs w:val="28"/>
        </w:rPr>
        <w:t>сегментом, выделенным для программы.</w:t>
      </w:r>
    </w:p>
    <w:p w14:paraId="4A67DF96" w14:textId="20C22A46" w:rsidR="000E6475" w:rsidRPr="000E6475" w:rsidRDefault="000E6475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Можно ли в эту область памяти писать?</w:t>
      </w:r>
    </w:p>
    <w:p w14:paraId="12C5BB0C" w14:textId="77777777" w:rsidR="0039098C" w:rsidRDefault="001605EF" w:rsidP="00B13FEE">
      <w:pPr>
        <w:spacing w:after="200" w:line="360" w:lineRule="auto"/>
        <w:ind w:left="66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0E6475">
        <w:rPr>
          <w:sz w:val="28"/>
          <w:szCs w:val="28"/>
        </w:rPr>
        <w:t xml:space="preserve">Можно, так как в </w:t>
      </w:r>
      <w:r w:rsidR="000E6475">
        <w:rPr>
          <w:sz w:val="28"/>
          <w:szCs w:val="28"/>
          <w:lang w:val="en-US"/>
        </w:rPr>
        <w:t xml:space="preserve">DOS </w:t>
      </w:r>
      <w:r w:rsidR="000E6475">
        <w:rPr>
          <w:sz w:val="28"/>
          <w:szCs w:val="28"/>
        </w:rPr>
        <w:t>нет защиты памяти.</w:t>
      </w:r>
    </w:p>
    <w:p w14:paraId="1B70F9AD" w14:textId="7E501E48" w:rsidR="00B13FEE" w:rsidRPr="00B13FEE" w:rsidRDefault="0039098C" w:rsidP="00B13FEE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Среда, передаваемая программе</w:t>
      </w:r>
      <w:r w:rsidRPr="0039098C">
        <w:rPr>
          <w:b/>
          <w:sz w:val="28"/>
          <w:szCs w:val="28"/>
        </w:rPr>
        <w:t>.</w:t>
      </w:r>
    </w:p>
    <w:p w14:paraId="372612BC" w14:textId="247F8959" w:rsidR="0039098C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Что такое среда?</w:t>
      </w:r>
    </w:p>
    <w:p w14:paraId="6DE3FCBE" w14:textId="5FA57407" w:rsidR="00297AD3" w:rsidRPr="00297AD3" w:rsidRDefault="00297AD3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lastRenderedPageBreak/>
        <w:t>Ответ:</w:t>
      </w:r>
      <w:r w:rsidRPr="00297AD3">
        <w:rPr>
          <w:sz w:val="28"/>
          <w:szCs w:val="28"/>
        </w:rPr>
        <w:t xml:space="preserve"> Среда </w:t>
      </w:r>
      <w:r>
        <w:rPr>
          <w:sz w:val="28"/>
          <w:szCs w:val="28"/>
        </w:rPr>
        <w:t>– это набор переменных, необходимых для работы приложения.</w:t>
      </w:r>
    </w:p>
    <w:p w14:paraId="49B7D8EA" w14:textId="745A883D" w:rsidR="00297AD3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Когда создаётся среда? Перед запуском приложения или в другое время?</w:t>
      </w:r>
    </w:p>
    <w:p w14:paraId="730BED32" w14:textId="52AECFB3" w:rsidR="00297AD3" w:rsidRPr="00297AD3" w:rsidRDefault="00297AD3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297AD3">
        <w:rPr>
          <w:sz w:val="28"/>
          <w:szCs w:val="28"/>
        </w:rPr>
        <w:t xml:space="preserve"> </w:t>
      </w:r>
      <w:r>
        <w:rPr>
          <w:sz w:val="28"/>
          <w:szCs w:val="28"/>
        </w:rPr>
        <w:t>Среда создаётся перед запуском приложения</w:t>
      </w:r>
      <w:r w:rsidR="00B13FEE">
        <w:rPr>
          <w:sz w:val="28"/>
          <w:szCs w:val="28"/>
        </w:rPr>
        <w:t>.</w:t>
      </w:r>
    </w:p>
    <w:p w14:paraId="6595D68C" w14:textId="0FAECE45" w:rsidR="00297AD3" w:rsidRPr="00297AD3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Откуда берется информация, записываемая в среду?</w:t>
      </w:r>
    </w:p>
    <w:p w14:paraId="10678EC6" w14:textId="77777777" w:rsidR="00B13FEE" w:rsidRDefault="00297AD3" w:rsidP="00B13FEE">
      <w:pPr>
        <w:tabs>
          <w:tab w:val="left" w:pos="2968"/>
        </w:tabs>
        <w:spacing w:line="360" w:lineRule="auto"/>
        <w:rPr>
          <w:sz w:val="28"/>
          <w:szCs w:val="28"/>
        </w:rPr>
      </w:pPr>
      <w:r w:rsidRPr="00297AD3">
        <w:rPr>
          <w:sz w:val="28"/>
          <w:szCs w:val="28"/>
          <w:u w:val="single"/>
        </w:rPr>
        <w:t>Ответ:</w:t>
      </w:r>
      <w:r w:rsidR="00B13FEE" w:rsidRPr="00B13FEE">
        <w:rPr>
          <w:sz w:val="28"/>
          <w:szCs w:val="28"/>
        </w:rPr>
        <w:t xml:space="preserve"> </w:t>
      </w:r>
      <w:r w:rsidR="00B13FEE">
        <w:rPr>
          <w:sz w:val="28"/>
          <w:szCs w:val="28"/>
        </w:rPr>
        <w:t>И</w:t>
      </w:r>
      <w:r w:rsidR="00B13FEE" w:rsidRPr="00E139E3">
        <w:rPr>
          <w:sz w:val="28"/>
          <w:szCs w:val="28"/>
        </w:rPr>
        <w:t>нформация</w:t>
      </w:r>
      <w:r w:rsidR="00B13FEE">
        <w:rPr>
          <w:sz w:val="28"/>
          <w:szCs w:val="28"/>
        </w:rPr>
        <w:t>, записываемая в среду, берется</w:t>
      </w:r>
      <w:r w:rsidR="00B13FEE" w:rsidRPr="00E139E3">
        <w:rPr>
          <w:sz w:val="28"/>
          <w:szCs w:val="28"/>
        </w:rPr>
        <w:t xml:space="preserve"> из системного файла </w:t>
      </w:r>
      <w:r w:rsidR="00B13FEE">
        <w:rPr>
          <w:sz w:val="28"/>
          <w:szCs w:val="28"/>
          <w:lang w:val="en-US"/>
        </w:rPr>
        <w:t>autoexec</w:t>
      </w:r>
      <w:r w:rsidR="00B13FEE" w:rsidRPr="00224A2B">
        <w:rPr>
          <w:sz w:val="28"/>
          <w:szCs w:val="28"/>
        </w:rPr>
        <w:t>.</w:t>
      </w:r>
      <w:r w:rsidR="00B13FEE">
        <w:rPr>
          <w:sz w:val="28"/>
          <w:szCs w:val="28"/>
          <w:lang w:val="en-US"/>
        </w:rPr>
        <w:t>bat</w:t>
      </w:r>
      <w:r w:rsidR="00B13FEE" w:rsidRPr="00E139E3">
        <w:rPr>
          <w:sz w:val="28"/>
          <w:szCs w:val="28"/>
        </w:rPr>
        <w:t>.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3AA836FD" w:rsidR="00891B07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было исследовано содержимое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, интерфейс управляющей программы и и среда, передаваемая программе.</w:t>
      </w:r>
    </w:p>
    <w:p w14:paraId="0EB43331" w14:textId="321C8B62" w:rsidR="00A65F4B" w:rsidRDefault="00A65F4B" w:rsidP="00891B07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3CE3270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TESTPC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SEGMENT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715CD7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ASSUME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CS:TESTPC,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DS:TESTPC,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ES:NOTHING,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SS:NOTHING</w:t>
      </w:r>
    </w:p>
    <w:p w14:paraId="11CE31B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ORG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100H</w:t>
      </w:r>
    </w:p>
    <w:p w14:paraId="2E5676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START: jmp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BEGIN</w:t>
      </w:r>
    </w:p>
    <w:p w14:paraId="461F167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1AD64D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ADDR_MEM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'Address of inaccessible memory:     ',13,10,'$'</w:t>
      </w:r>
    </w:p>
    <w:p w14:paraId="640259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ADDR_ENV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'Address of the environment:     ',0dh,0ah,'$'</w:t>
      </w:r>
    </w:p>
    <w:p w14:paraId="493EFB6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TAIL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'Tail command line:                      ',13,10,'$'</w:t>
      </w:r>
    </w:p>
    <w:p w14:paraId="103FA97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CONTENT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'Content of the environment area:',13,10,'$'</w:t>
      </w:r>
    </w:p>
    <w:p w14:paraId="7555D8A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'Path of the loadable module:',13,10,'$'</w:t>
      </w:r>
    </w:p>
    <w:p w14:paraId="796674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BUF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100 DUP(0)</w:t>
      </w:r>
    </w:p>
    <w:p w14:paraId="6A9DFA4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>;----------------------------</w:t>
      </w:r>
    </w:p>
    <w:p w14:paraId="499683D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TETR_TO_HEX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bookmarkStart w:id="1" w:name="_GoBack"/>
      <w:bookmarkEnd w:id="1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near</w:t>
      </w:r>
    </w:p>
    <w:p w14:paraId="2E4C2B4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and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al,0Fh</w:t>
      </w:r>
    </w:p>
    <w:p w14:paraId="3B25967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al,09</w:t>
      </w:r>
    </w:p>
    <w:p w14:paraId="2C0A323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jbe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NEXT</w:t>
      </w:r>
    </w:p>
    <w:p w14:paraId="1E3634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al,07</w:t>
      </w:r>
    </w:p>
    <w:p w14:paraId="2080C47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NEXT: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06FDCAF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al,30h</w:t>
      </w:r>
    </w:p>
    <w:p w14:paraId="515F64D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53ACEF3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TETR_TO_HEX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2C61D9A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</w:t>
      </w:r>
    </w:p>
    <w:p w14:paraId="40E8099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PROC near </w:t>
      </w:r>
    </w:p>
    <w:p w14:paraId="20C43CC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235D234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ah,al</w:t>
      </w:r>
    </w:p>
    <w:p w14:paraId="471EDAA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TETR_TO_HEX</w:t>
      </w:r>
    </w:p>
    <w:p w14:paraId="05B6B7D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xchg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al,ah</w:t>
      </w:r>
    </w:p>
    <w:p w14:paraId="4DB7B36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cl,4</w:t>
      </w:r>
    </w:p>
    <w:p w14:paraId="1B698F3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shr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al,cl</w:t>
      </w:r>
    </w:p>
    <w:p w14:paraId="3BA912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TETR_TO_HEX  </w:t>
      </w:r>
    </w:p>
    <w:p w14:paraId="6042C45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7C73528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F333C0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B937B3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</w:t>
      </w:r>
    </w:p>
    <w:p w14:paraId="03E9D0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WRD_TO_HEX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near </w:t>
      </w:r>
    </w:p>
    <w:p w14:paraId="3BFA60A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0F5B50D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bh,ah</w:t>
      </w:r>
    </w:p>
    <w:p w14:paraId="3D3853D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BYTE_TO_HEX</w:t>
      </w:r>
    </w:p>
    <w:p w14:paraId="34F4565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[di],ah</w:t>
      </w:r>
    </w:p>
    <w:p w14:paraId="1CA1F4A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0C34178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[di],al</w:t>
      </w:r>
    </w:p>
    <w:p w14:paraId="4577032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01C11E6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al,bh</w:t>
      </w:r>
    </w:p>
    <w:p w14:paraId="68B90FF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BYTE_TO_HEX</w:t>
      </w:r>
    </w:p>
    <w:p w14:paraId="1EA664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[di],ah</w:t>
      </w:r>
    </w:p>
    <w:p w14:paraId="7075F6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7889C04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[di],al</w:t>
      </w:r>
    </w:p>
    <w:p w14:paraId="57A271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0DF3E79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1084ED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WRD_TO_HEX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6C576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306AA6F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BYTE_TO_DEC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near </w:t>
      </w:r>
    </w:p>
    <w:p w14:paraId="0694BA3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12B95B7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</w:t>
      </w:r>
    </w:p>
    <w:p w14:paraId="6BF71C5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ah,ah</w:t>
      </w:r>
    </w:p>
    <w:p w14:paraId="0206A78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dx,dx</w:t>
      </w:r>
    </w:p>
    <w:p w14:paraId="54556D7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cx,10</w:t>
      </w:r>
    </w:p>
    <w:p w14:paraId="6C55210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loop_bd: </w:t>
      </w:r>
    </w:p>
    <w:p w14:paraId="18E1269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div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1092644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dl,30h</w:t>
      </w:r>
    </w:p>
    <w:p w14:paraId="5B1D76B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[si],dl</w:t>
      </w:r>
    </w:p>
    <w:p w14:paraId="1461426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723D01B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xor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    dx,dx</w:t>
      </w:r>
    </w:p>
    <w:p w14:paraId="2976DDC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ax,10</w:t>
      </w:r>
    </w:p>
    <w:p w14:paraId="5028277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jae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loop_bd</w:t>
      </w:r>
    </w:p>
    <w:p w14:paraId="2F7DDA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al,00h</w:t>
      </w:r>
    </w:p>
    <w:p w14:paraId="0A2E0F9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je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end_l</w:t>
      </w:r>
    </w:p>
    <w:p w14:paraId="241952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al,30h</w:t>
      </w:r>
    </w:p>
    <w:p w14:paraId="7A7249E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[si],al</w:t>
      </w:r>
    </w:p>
    <w:p w14:paraId="0D8A470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end_l: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0CD3102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</w:t>
      </w:r>
    </w:p>
    <w:p w14:paraId="181EE49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743408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0B280E2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BYTE_TO_DEC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AB41BA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0A94B61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FIND_ADDR_MEM PROC NEAR </w:t>
      </w:r>
    </w:p>
    <w:p w14:paraId="0619AE6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224555E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58FE462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2DD5427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ax,ds:[02h]</w:t>
      </w:r>
    </w:p>
    <w:p w14:paraId="6962DC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di,ADDR_MEM</w:t>
      </w:r>
    </w:p>
    <w:p w14:paraId="10BE09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di,36</w:t>
      </w:r>
    </w:p>
    <w:p w14:paraId="6589040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WRD_TO_HEX</w:t>
      </w:r>
    </w:p>
    <w:p w14:paraId="546D903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ah,09h</w:t>
      </w:r>
    </w:p>
    <w:p w14:paraId="0A423C8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dx,ADDR_MEM</w:t>
      </w:r>
    </w:p>
    <w:p w14:paraId="2A183FB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7F5105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625E3D8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546A4C0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0CF2FA3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076C64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FIND_ADDR_MEM ENDP</w:t>
      </w:r>
    </w:p>
    <w:p w14:paraId="47A0B27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7AEC171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FIND_ADDR_ENV PROC NEAR </w:t>
      </w:r>
    </w:p>
    <w:p w14:paraId="4E3E913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5156C0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08324AE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push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0C7097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ax, ds:[2Ch] </w:t>
      </w:r>
    </w:p>
    <w:p w14:paraId="56820DC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 ADDR_ENV</w:t>
      </w:r>
    </w:p>
    <w:p w14:paraId="5658917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 31</w:t>
      </w:r>
    </w:p>
    <w:p w14:paraId="1ED094B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WRD_TO_HEX </w:t>
      </w:r>
    </w:p>
    <w:p w14:paraId="42E4E85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ah,09h</w:t>
      </w:r>
    </w:p>
    <w:p w14:paraId="62B271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dx,ADDR_ENV</w:t>
      </w:r>
    </w:p>
    <w:p w14:paraId="72CA6C6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5AAD0E7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dx</w:t>
      </w:r>
    </w:p>
    <w:p w14:paraId="3C11F3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</w:t>
      </w:r>
    </w:p>
    <w:p w14:paraId="17C20AB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ax</w:t>
      </w:r>
    </w:p>
    <w:p w14:paraId="0A22A8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6E9ED82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FIND_ADDR_ENV ENDP</w:t>
      </w:r>
    </w:p>
    <w:p w14:paraId="5ED63B2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5BA77CC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FIND_TAIL PROC NEAR </w:t>
      </w:r>
    </w:p>
    <w:p w14:paraId="436A36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5CC841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0976B42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29EAF67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35FF18F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166C8EE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cx,cx</w:t>
      </w:r>
    </w:p>
    <w:p w14:paraId="5DB1D92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ch,ds:[80h]</w:t>
      </w:r>
    </w:p>
    <w:p w14:paraId="0AE391D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si,81h</w:t>
      </w:r>
    </w:p>
    <w:p w14:paraId="575ED08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di,offset TAIL</w:t>
      </w:r>
    </w:p>
    <w:p w14:paraId="6B739D3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di,20</w:t>
      </w:r>
    </w:p>
    <w:p w14:paraId="4D62573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start1: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50B7A5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ch,0</w:t>
      </w:r>
    </w:p>
    <w:p w14:paraId="306743F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end1</w:t>
      </w:r>
    </w:p>
    <w:p w14:paraId="04A7DE1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 ds:[si]</w:t>
      </w:r>
    </w:p>
    <w:p w14:paraId="36FEB2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[di], al</w:t>
      </w:r>
    </w:p>
    <w:p w14:paraId="6406422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5F25FD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4F6BF49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dec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ch</w:t>
      </w:r>
    </w:p>
    <w:p w14:paraId="7B92068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start1</w:t>
      </w:r>
    </w:p>
    <w:p w14:paraId="2C11A7E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C627B8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end1:</w:t>
      </w:r>
    </w:p>
    <w:p w14:paraId="29295E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mov ah,09h</w:t>
      </w:r>
    </w:p>
    <w:p w14:paraId="3326D53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lea dx,TAIL</w:t>
      </w:r>
    </w:p>
    <w:p w14:paraId="73CF34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 21h</w:t>
      </w:r>
    </w:p>
    <w:p w14:paraId="6F29FD7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</w:t>
      </w:r>
    </w:p>
    <w:p w14:paraId="38EE438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</w:t>
      </w:r>
    </w:p>
    <w:p w14:paraId="27A0946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</w:t>
      </w:r>
    </w:p>
    <w:p w14:paraId="566982B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28C87DC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pop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2E8DDFD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13D1C6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FIND_TAIL ENDP</w:t>
      </w:r>
    </w:p>
    <w:p w14:paraId="71CB264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1989751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FIND_ENV_AND_PATH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 near</w:t>
      </w:r>
    </w:p>
    <w:p w14:paraId="495E16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39858AE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532D74A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11E0731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</w:t>
      </w:r>
    </w:p>
    <w:p w14:paraId="6AAB5BE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4AF2332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dx,CONTENT</w:t>
      </w:r>
    </w:p>
    <w:p w14:paraId="48A1C89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ah,09h</w:t>
      </w:r>
    </w:p>
    <w:p w14:paraId="01985B9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int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CFF4FF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di,[2ch]</w:t>
      </w:r>
    </w:p>
    <w:p w14:paraId="79AB2D2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es,[di]</w:t>
      </w:r>
    </w:p>
    <w:p w14:paraId="36EF99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0EBC0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si,0</w:t>
      </w:r>
    </w:p>
    <w:p w14:paraId="0F50AAA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24AFA0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dx,0</w:t>
      </w:r>
    </w:p>
    <w:p w14:paraId="00A3EA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B72B63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di,offset BUF</w:t>
      </w:r>
    </w:p>
    <w:p w14:paraId="6AC5920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88117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start2:</w:t>
      </w:r>
    </w:p>
    <w:p w14:paraId="4B66446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D5BD05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es:[si+bx],cx</w:t>
      </w:r>
    </w:p>
    <w:p w14:paraId="365412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last_line</w:t>
      </w:r>
    </w:p>
    <w:p w14:paraId="525055B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es:[si+bx],ch</w:t>
      </w:r>
    </w:p>
    <w:p w14:paraId="6EF4491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new_line</w:t>
      </w:r>
    </w:p>
    <w:p w14:paraId="2CA4860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cx,es:[si+bx]</w:t>
      </w:r>
    </w:p>
    <w:p w14:paraId="3EB71E8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[di+bx],cx</w:t>
      </w:r>
    </w:p>
    <w:p w14:paraId="121BD6C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510C263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start2</w:t>
      </w:r>
    </w:p>
    <w:p w14:paraId="5A22676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new_line:</w:t>
      </w:r>
    </w:p>
    <w:p w14:paraId="74E6352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3E913B3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49942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66A3ED6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39D6DD0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02EA759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77ADFB1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6886AE5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11DC5D9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lea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dx,BUF</w:t>
      </w:r>
    </w:p>
    <w:p w14:paraId="4DFF0C9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C94146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sub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bx,1</w:t>
      </w:r>
    </w:p>
    <w:p w14:paraId="67DF17F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si,bx</w:t>
      </w:r>
    </w:p>
    <w:p w14:paraId="74A8590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796CD8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start2</w:t>
      </w:r>
    </w:p>
    <w:p w14:paraId="5FC6408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last_line:</w:t>
      </w:r>
    </w:p>
    <w:p w14:paraId="53A793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5EC60E6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F232B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3356515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117C50B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930BCC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0DC7827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39E453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075C0BB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lea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dx,BUF</w:t>
      </w:r>
    </w:p>
    <w:p w14:paraId="713AFA9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7EAB939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sub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bx,1</w:t>
      </w:r>
    </w:p>
    <w:p w14:paraId="174B19D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si,bx</w:t>
      </w:r>
    </w:p>
    <w:p w14:paraId="372B60A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1627400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end2</w:t>
      </w:r>
    </w:p>
    <w:p w14:paraId="7ACF4AB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end2:</w:t>
      </w:r>
    </w:p>
    <w:p w14:paraId="7D714A7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lea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dx,PATH</w:t>
      </w:r>
    </w:p>
    <w:p w14:paraId="7E42428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EFFB8D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add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si,3</w:t>
      </w:r>
    </w:p>
    <w:p w14:paraId="4362208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start3:</w:t>
      </w:r>
    </w:p>
    <w:p w14:paraId="2687163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76C0B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cmp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es:[si+bx],ch</w:t>
      </w:r>
    </w:p>
    <w:p w14:paraId="770CBC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je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end3</w:t>
      </w:r>
    </w:p>
    <w:p w14:paraId="3EA04B6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cx,es:[si+bx]</w:t>
      </w:r>
    </w:p>
    <w:p w14:paraId="2679BD9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[di+bx],cx</w:t>
      </w:r>
    </w:p>
    <w:p w14:paraId="276BC19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6BEDC4D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jmp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start3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1BA585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end3:</w:t>
      </w:r>
    </w:p>
    <w:p w14:paraId="37F6194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7735A77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606764A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798DAA2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4AC525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084A29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201EB07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mov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54654C2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[di+bx],dh</w:t>
      </w:r>
    </w:p>
    <w:p w14:paraId="4D275C7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lea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dx,BUF</w:t>
      </w:r>
    </w:p>
    <w:p w14:paraId="7A133B6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EDC1B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push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es</w:t>
      </w:r>
    </w:p>
    <w:p w14:paraId="6D11C8E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</w:t>
      </w:r>
    </w:p>
    <w:p w14:paraId="5E55EA4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</w:t>
      </w:r>
    </w:p>
    <w:p w14:paraId="2109E9B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pop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</w:t>
      </w:r>
    </w:p>
    <w:p w14:paraId="1458846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ret</w:t>
      </w:r>
    </w:p>
    <w:p w14:paraId="22DC124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FIND_ENV_AND_PATH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6FB4E8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0A56F27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BEGIN:</w:t>
      </w:r>
    </w:p>
    <w:p w14:paraId="44A0299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FIND_ADDR_MEM</w:t>
      </w:r>
    </w:p>
    <w:p w14:paraId="4F67D9A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call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FIND_ADDR_ENV</w:t>
      </w:r>
    </w:p>
    <w:p w14:paraId="5E1588B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call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FIND_TAIL</w:t>
      </w:r>
    </w:p>
    <w:p w14:paraId="7B2A1B3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call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FIND_ENV_AND_PATH</w:t>
      </w:r>
    </w:p>
    <w:p w14:paraId="1963AF5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xor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al, al</w:t>
      </w:r>
    </w:p>
    <w:p w14:paraId="2049FDF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mov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 4ch</w:t>
      </w:r>
    </w:p>
    <w:p w14:paraId="51A0950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int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1882963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TESTPC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ENDS</w:t>
      </w:r>
    </w:p>
    <w:p w14:paraId="0C1C0B5E" w14:textId="64C8D5C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 START</w:t>
      </w:r>
    </w:p>
    <w:sectPr w:rsidR="00A65F4B" w:rsidRPr="00A65F4B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35373" w14:textId="77777777" w:rsidR="00ED3A97" w:rsidRDefault="00ED3A97" w:rsidP="0098338E">
      <w:r>
        <w:separator/>
      </w:r>
    </w:p>
  </w:endnote>
  <w:endnote w:type="continuationSeparator" w:id="0">
    <w:p w14:paraId="3C7F0077" w14:textId="77777777" w:rsidR="00ED3A97" w:rsidRDefault="00ED3A9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D1015C" w:rsidRDefault="00D1015C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65F4B">
      <w:rPr>
        <w:noProof/>
      </w:rPr>
      <w:t>13</w:t>
    </w:r>
    <w:r>
      <w:fldChar w:fldCharType="end"/>
    </w:r>
  </w:p>
  <w:p w14:paraId="6EB1098F" w14:textId="77777777" w:rsidR="00D1015C" w:rsidRDefault="00D101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7E396" w14:textId="77777777" w:rsidR="00ED3A97" w:rsidRDefault="00ED3A97" w:rsidP="0098338E">
      <w:r>
        <w:separator/>
      </w:r>
    </w:p>
  </w:footnote>
  <w:footnote w:type="continuationSeparator" w:id="0">
    <w:p w14:paraId="26C355F1" w14:textId="77777777" w:rsidR="00ED3A97" w:rsidRDefault="00ED3A9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D1015C" w:rsidRDefault="00D1015C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E67B4E"/>
    <w:multiLevelType w:val="hybridMultilevel"/>
    <w:tmpl w:val="9550C70C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6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6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12"/>
  </w:num>
  <w:num w:numId="12">
    <w:abstractNumId w:val="16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8"/>
  </w:num>
  <w:num w:numId="1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BAB23-A809-8C45-9A5D-43C876B2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1284</Words>
  <Characters>7323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10</cp:revision>
  <cp:lastPrinted>2015-07-17T09:06:00Z</cp:lastPrinted>
  <dcterms:created xsi:type="dcterms:W3CDTF">2018-02-27T13:11:00Z</dcterms:created>
  <dcterms:modified xsi:type="dcterms:W3CDTF">2018-02-27T20:10:00Z</dcterms:modified>
</cp:coreProperties>
</file>