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МИНОБРНАУКИ РОССИИ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Санкт-Петербургский государственный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электротехнический университет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«ЛЭТИ» им. В.И. Ульянова (Ленина)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Кафедра </w:t>
      </w:r>
      <w:r w:rsidR="00FA3CE3" w:rsidRPr="00200E2A">
        <w:rPr>
          <w:rFonts w:ascii="Times New Roman" w:hAnsi="Times New Roman" w:cs="Times New Roman"/>
          <w:b/>
          <w:color w:val="auto"/>
          <w:sz w:val="28"/>
          <w:szCs w:val="28"/>
        </w:rPr>
        <w:t>Математического Обеспечения ЭВМ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pStyle w:val="Times142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 w:rsidRPr="00200E2A">
        <w:rPr>
          <w:rStyle w:val="ae"/>
          <w:caps/>
          <w:szCs w:val="28"/>
        </w:rPr>
        <w:t>отчет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по лабораторной работе №</w:t>
      </w:r>
      <w:r w:rsidR="00A9442B" w:rsidRPr="00200E2A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по дисциплине «</w:t>
      </w:r>
      <w:r w:rsidR="00FA3CE3" w:rsidRPr="00200E2A">
        <w:rPr>
          <w:rFonts w:ascii="Times New Roman" w:hAnsi="Times New Roman" w:cs="Times New Roman"/>
          <w:b/>
          <w:color w:val="auto"/>
          <w:sz w:val="28"/>
          <w:szCs w:val="28"/>
        </w:rPr>
        <w:t>Операционные системы</w:t>
      </w: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</w:p>
    <w:p w:rsidR="00A52F8E" w:rsidRPr="00200E2A" w:rsidRDefault="007613B1" w:rsidP="00544987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0E2A">
        <w:rPr>
          <w:rStyle w:val="ae"/>
          <w:rFonts w:ascii="Times New Roman" w:hAnsi="Times New Roman" w:cs="Times New Roman"/>
          <w:sz w:val="28"/>
          <w:szCs w:val="28"/>
        </w:rPr>
        <w:t xml:space="preserve">Тема: </w:t>
      </w:r>
      <w:r w:rsidR="00EF4032" w:rsidRPr="00200E2A"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r w:rsidR="00A9442B" w:rsidRPr="00200E2A">
        <w:rPr>
          <w:rFonts w:ascii="Times New Roman" w:hAnsi="Times New Roman" w:cs="Times New Roman"/>
          <w:b/>
          <w:sz w:val="28"/>
          <w:szCs w:val="28"/>
        </w:rPr>
        <w:t>орган</w:t>
      </w:r>
      <w:r w:rsidR="00200E2A">
        <w:rPr>
          <w:rFonts w:ascii="Times New Roman" w:hAnsi="Times New Roman" w:cs="Times New Roman"/>
          <w:b/>
          <w:sz w:val="28"/>
          <w:szCs w:val="28"/>
        </w:rPr>
        <w:t>изации управления основной памя</w:t>
      </w:r>
      <w:r w:rsidR="00A9442B" w:rsidRPr="00200E2A">
        <w:rPr>
          <w:rFonts w:ascii="Times New Roman" w:hAnsi="Times New Roman" w:cs="Times New Roman"/>
          <w:b/>
          <w:sz w:val="28"/>
          <w:szCs w:val="28"/>
        </w:rPr>
        <w:t>тью</w:t>
      </w:r>
      <w:r w:rsidR="00A52F8E" w:rsidRPr="00200E2A">
        <w:rPr>
          <w:rFonts w:ascii="Times New Roman" w:hAnsi="Times New Roman" w:cs="Times New Roman"/>
          <w:b/>
          <w:noProof/>
          <w:sz w:val="28"/>
          <w:szCs w:val="28"/>
        </w:rPr>
        <w:t>.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GoBack"/>
      <w:bookmarkEnd w:id="0"/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200E2A" w:rsidRPr="00200E2A" w:rsidTr="00A52F8E">
        <w:trPr>
          <w:trHeight w:val="614"/>
        </w:trPr>
        <w:tc>
          <w:tcPr>
            <w:tcW w:w="2206" w:type="pct"/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Студент гр. 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200E2A" w:rsidRDefault="007613B1" w:rsidP="00A52F8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Азаревич А.Д.</w:t>
            </w:r>
          </w:p>
        </w:tc>
      </w:tr>
      <w:tr w:rsidR="007613B1" w:rsidRPr="00200E2A" w:rsidTr="00A52F8E">
        <w:trPr>
          <w:trHeight w:val="614"/>
        </w:trPr>
        <w:tc>
          <w:tcPr>
            <w:tcW w:w="2206" w:type="pct"/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200E2A" w:rsidRDefault="00FA3CE3" w:rsidP="00A52F8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Губкин А.Ф</w:t>
            </w:r>
            <w:r w:rsidR="007613B1"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</w:tbl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Cs/>
          <w:color w:val="auto"/>
          <w:sz w:val="28"/>
          <w:szCs w:val="28"/>
        </w:rPr>
        <w:t>Санкт-Петербург</w:t>
      </w:r>
    </w:p>
    <w:p w:rsidR="00E50F37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  <w:highlight w:val="yellow"/>
          <w:lang w:val="en-US"/>
        </w:rPr>
      </w:pPr>
      <w:r w:rsidRPr="00200E2A">
        <w:rPr>
          <w:rFonts w:ascii="Times New Roman" w:hAnsi="Times New Roman" w:cs="Times New Roman"/>
          <w:bCs/>
          <w:color w:val="auto"/>
          <w:sz w:val="28"/>
          <w:szCs w:val="28"/>
        </w:rPr>
        <w:t>201</w:t>
      </w:r>
      <w:r w:rsidR="00FA3CE3" w:rsidRPr="00200E2A">
        <w:rPr>
          <w:rFonts w:ascii="Times New Roman" w:hAnsi="Times New Roman" w:cs="Times New Roman"/>
          <w:bCs/>
          <w:color w:val="auto"/>
          <w:sz w:val="28"/>
          <w:szCs w:val="28"/>
        </w:rPr>
        <w:t>8</w:t>
      </w:r>
    </w:p>
    <w:p w:rsidR="000D71A8" w:rsidRPr="00200E2A" w:rsidRDefault="00AA7C8D" w:rsidP="00544987">
      <w:pPr>
        <w:pStyle w:val="1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работы</w:t>
      </w:r>
    </w:p>
    <w:p w:rsidR="00A9442B" w:rsidRPr="00200E2A" w:rsidRDefault="00990ABD" w:rsidP="00A9442B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200E2A">
        <w:rPr>
          <w:color w:val="auto"/>
        </w:rPr>
        <w:tab/>
      </w:r>
      <w:r w:rsidR="00A9442B"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</w:t>
      </w:r>
      <w:proofErr w:type="spellStart"/>
      <w:r w:rsidR="00A9442B" w:rsidRPr="00200E2A">
        <w:rPr>
          <w:rFonts w:ascii="Times New Roman" w:hAnsi="Times New Roman" w:cs="Times New Roman"/>
          <w:color w:val="auto"/>
          <w:sz w:val="28"/>
          <w:szCs w:val="28"/>
        </w:rPr>
        <w:t>нестраничная</w:t>
      </w:r>
      <w:proofErr w:type="spellEnd"/>
      <w:r w:rsidR="00A9442B"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память и способ управления динамическими разделами. Для реализации управления в 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:rsidR="00A9442B" w:rsidRPr="00200E2A" w:rsidRDefault="00A9442B" w:rsidP="00A9442B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В лабораторной работе исследуются структуры данных и работа функций</w:t>
      </w:r>
    </w:p>
    <w:p w:rsidR="00990ABD" w:rsidRPr="00200E2A" w:rsidRDefault="00A9442B" w:rsidP="00A9442B">
      <w:p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управления памятью ядра операционной системы.</w:t>
      </w:r>
    </w:p>
    <w:p w:rsidR="00180A44" w:rsidRPr="00200E2A" w:rsidRDefault="00180A44" w:rsidP="00180A44">
      <w:pPr>
        <w:pStyle w:val="1"/>
        <w:ind w:firstLine="709"/>
        <w:jc w:val="left"/>
        <w:rPr>
          <w:color w:val="auto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Необходимые сведения для составления программы</w:t>
      </w:r>
    </w:p>
    <w:p w:rsidR="00A9442B" w:rsidRPr="00200E2A" w:rsidRDefault="00A9442B" w:rsidP="00A9442B">
      <w:pPr>
        <w:ind w:firstLine="709"/>
        <w:jc w:val="both"/>
        <w:rPr>
          <w:rFonts w:ascii="Times New Roman" w:hAnsi="Times New Roman" w:cs="Times New Roman"/>
          <w:color w:val="auto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Учет занятой и свободной памяти ведется при помощи списка блоков управления памятью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MCB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Memory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Control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Block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). MCB занимает 16 байт (параграф) и располагается всегда с адреса кратного 16 (адрес сегмента ОП) и находится в адресном пространстве непосредственно перед тем участком памяти, которым он управляет. Структура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MCB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представлена в табл. 1.</w:t>
      </w:r>
    </w:p>
    <w:p w:rsidR="00A9442B" w:rsidRPr="00200E2A" w:rsidRDefault="00A9442B" w:rsidP="00A9442B">
      <w:pPr>
        <w:ind w:firstLine="709"/>
        <w:jc w:val="both"/>
        <w:rPr>
          <w:rFonts w:ascii="Times New Roman" w:hAnsi="Times New Roman" w:cs="Times New Roman"/>
          <w:color w:val="auto"/>
        </w:rPr>
      </w:pPr>
    </w:p>
    <w:p w:rsidR="00A9442B" w:rsidRPr="00200E2A" w:rsidRDefault="00A9442B" w:rsidP="00A9442B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Табл. 1 – Структура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MCB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.</w:t>
      </w:r>
    </w:p>
    <w:tbl>
      <w:tblPr>
        <w:tblW w:w="0" w:type="auto"/>
        <w:tblInd w:w="113" w:type="dxa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560"/>
        <w:gridCol w:w="2551"/>
        <w:gridCol w:w="5528"/>
      </w:tblGrid>
      <w:tr w:rsidR="00200E2A" w:rsidRPr="00200E2A" w:rsidTr="00D522DB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A9442B" w:rsidRPr="00200E2A" w:rsidRDefault="00A9442B">
            <w:pPr>
              <w:suppressAutoHyphens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Смещение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A9442B" w:rsidRPr="00200E2A" w:rsidRDefault="00A9442B">
            <w:pPr>
              <w:suppressAutoHyphens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Длина поля (байт)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9442B" w:rsidRPr="00200E2A" w:rsidRDefault="00A9442B">
            <w:pPr>
              <w:suppressAutoHyphens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Содержимое поля</w:t>
            </w:r>
          </w:p>
        </w:tc>
      </w:tr>
      <w:tr w:rsidR="00200E2A" w:rsidRPr="00200E2A" w:rsidTr="00D522DB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A9442B" w:rsidRPr="00200E2A" w:rsidRDefault="00A9442B">
            <w:pPr>
              <w:suppressAutoHyphens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00h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hideMark/>
          </w:tcPr>
          <w:p w:rsidR="00A9442B" w:rsidRPr="00200E2A" w:rsidRDefault="00A9442B">
            <w:pPr>
              <w:suppressAutoHyphens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9442B" w:rsidRPr="00200E2A" w:rsidRDefault="00A9442B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тип MCB:</w:t>
            </w:r>
          </w:p>
          <w:p w:rsidR="00A9442B" w:rsidRPr="00200E2A" w:rsidRDefault="00A9442B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5Ah, если </w:t>
            </w:r>
            <w:proofErr w:type="gramStart"/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последний</w:t>
            </w:r>
            <w:proofErr w:type="gramEnd"/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в списке,</w:t>
            </w:r>
          </w:p>
          <w:p w:rsidR="00A9442B" w:rsidRPr="00200E2A" w:rsidRDefault="00A9442B">
            <w:pPr>
              <w:suppressAutoHyphens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4Dh, если не последний</w:t>
            </w:r>
          </w:p>
        </w:tc>
      </w:tr>
      <w:tr w:rsidR="00200E2A" w:rsidRPr="00200E2A" w:rsidTr="00D522DB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</w:tcPr>
          <w:p w:rsidR="00D522DB" w:rsidRPr="00200E2A" w:rsidRDefault="00D522DB" w:rsidP="00F363E4">
            <w:pPr>
              <w:suppressAutoHyphens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01h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</w:tcPr>
          <w:p w:rsidR="00D522DB" w:rsidRPr="00200E2A" w:rsidRDefault="00D522DB" w:rsidP="00F363E4">
            <w:pPr>
              <w:suppressAutoHyphens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22DB" w:rsidRPr="00200E2A" w:rsidRDefault="00D522DB" w:rsidP="00F363E4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Сегментный адрес PSP владельца участка памяти, либо</w:t>
            </w:r>
          </w:p>
          <w:p w:rsidR="00D522DB" w:rsidRPr="00200E2A" w:rsidRDefault="00D522DB" w:rsidP="00F363E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0000h - свободный участок,</w:t>
            </w:r>
          </w:p>
          <w:p w:rsidR="00D522DB" w:rsidRPr="00200E2A" w:rsidRDefault="00D522DB" w:rsidP="00F363E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0006h - участок принадлежит драйверу</w:t>
            </w:r>
          </w:p>
          <w:p w:rsidR="00D522DB" w:rsidRPr="00200E2A" w:rsidRDefault="00D522DB" w:rsidP="00F363E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       OS XMS UMB</w:t>
            </w:r>
          </w:p>
          <w:p w:rsidR="00D522DB" w:rsidRPr="00200E2A" w:rsidRDefault="00D522DB" w:rsidP="00F363E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0007h - участок является исключенной верхней памятью драйверов</w:t>
            </w:r>
          </w:p>
          <w:p w:rsidR="00D522DB" w:rsidRPr="00200E2A" w:rsidRDefault="00D522DB" w:rsidP="00F363E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0008h - участок принадлежит MS DOS</w:t>
            </w:r>
          </w:p>
          <w:p w:rsidR="00D522DB" w:rsidRPr="00200E2A" w:rsidRDefault="00D522DB" w:rsidP="00D522DB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FFFAh</w:t>
            </w:r>
            <w:proofErr w:type="spellEnd"/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 участок занят управляющим блоком 386MAX UMB</w:t>
            </w:r>
          </w:p>
        </w:tc>
      </w:tr>
    </w:tbl>
    <w:p w:rsidR="00D522DB" w:rsidRPr="00200E2A" w:rsidRDefault="00D522DB" w:rsidP="00D522DB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Продолжение таблицы 1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2551"/>
        <w:gridCol w:w="5528"/>
      </w:tblGrid>
      <w:tr w:rsidR="00200E2A" w:rsidRPr="00200E2A" w:rsidTr="00D522DB">
        <w:tc>
          <w:tcPr>
            <w:tcW w:w="1560" w:type="dxa"/>
          </w:tcPr>
          <w:p w:rsidR="00D522DB" w:rsidRPr="00200E2A" w:rsidRDefault="00D522DB" w:rsidP="00D52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</w:tcPr>
          <w:p w:rsidR="00D522DB" w:rsidRPr="00200E2A" w:rsidRDefault="00D522DB" w:rsidP="00D52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528" w:type="dxa"/>
          </w:tcPr>
          <w:p w:rsidR="00D522DB" w:rsidRPr="00200E2A" w:rsidRDefault="00D522DB" w:rsidP="00D522DB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FFFDh</w:t>
            </w:r>
            <w:proofErr w:type="spellEnd"/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 участок заблокирован 386MAX</w:t>
            </w:r>
          </w:p>
          <w:p w:rsidR="00D522DB" w:rsidRPr="00200E2A" w:rsidRDefault="00D522DB" w:rsidP="00D52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FFFEh</w:t>
            </w:r>
            <w:proofErr w:type="spellEnd"/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 участок принадлежит 386MAX UMB</w:t>
            </w:r>
          </w:p>
        </w:tc>
      </w:tr>
      <w:tr w:rsidR="00200E2A" w:rsidRPr="00200E2A" w:rsidTr="00D522DB">
        <w:tc>
          <w:tcPr>
            <w:tcW w:w="1560" w:type="dxa"/>
          </w:tcPr>
          <w:p w:rsidR="00D522DB" w:rsidRPr="00200E2A" w:rsidRDefault="00D522DB" w:rsidP="00F363E4">
            <w:pPr>
              <w:suppressAutoHyphens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03h</w:t>
            </w:r>
          </w:p>
        </w:tc>
        <w:tc>
          <w:tcPr>
            <w:tcW w:w="2551" w:type="dxa"/>
          </w:tcPr>
          <w:p w:rsidR="00D522DB" w:rsidRPr="00200E2A" w:rsidRDefault="00D522DB" w:rsidP="00F363E4">
            <w:pPr>
              <w:suppressAutoHyphens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5528" w:type="dxa"/>
          </w:tcPr>
          <w:p w:rsidR="00D522DB" w:rsidRPr="00200E2A" w:rsidRDefault="00D522DB" w:rsidP="00F363E4">
            <w:pPr>
              <w:suppressAutoHyphens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Размер участка в параграфах</w:t>
            </w:r>
          </w:p>
        </w:tc>
      </w:tr>
      <w:tr w:rsidR="00200E2A" w:rsidRPr="00200E2A" w:rsidTr="00D522DB">
        <w:tc>
          <w:tcPr>
            <w:tcW w:w="1560" w:type="dxa"/>
          </w:tcPr>
          <w:p w:rsidR="00D522DB" w:rsidRPr="00200E2A" w:rsidRDefault="00D522DB" w:rsidP="00F363E4">
            <w:pPr>
              <w:suppressAutoHyphens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05h</w:t>
            </w:r>
          </w:p>
        </w:tc>
        <w:tc>
          <w:tcPr>
            <w:tcW w:w="2551" w:type="dxa"/>
          </w:tcPr>
          <w:p w:rsidR="00D522DB" w:rsidRPr="00200E2A" w:rsidRDefault="00D522DB" w:rsidP="00F363E4">
            <w:pPr>
              <w:suppressAutoHyphens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5528" w:type="dxa"/>
          </w:tcPr>
          <w:p w:rsidR="00D522DB" w:rsidRPr="00200E2A" w:rsidRDefault="00D522DB" w:rsidP="00F363E4">
            <w:pPr>
              <w:suppressAutoHyphens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Зарезервирован</w:t>
            </w:r>
          </w:p>
        </w:tc>
      </w:tr>
      <w:tr w:rsidR="00200E2A" w:rsidRPr="00200E2A" w:rsidTr="00D522DB">
        <w:tc>
          <w:tcPr>
            <w:tcW w:w="1560" w:type="dxa"/>
          </w:tcPr>
          <w:p w:rsidR="00D522DB" w:rsidRPr="00200E2A" w:rsidRDefault="00D522DB" w:rsidP="00F363E4">
            <w:pPr>
              <w:suppressAutoHyphens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08h</w:t>
            </w:r>
          </w:p>
        </w:tc>
        <w:tc>
          <w:tcPr>
            <w:tcW w:w="2551" w:type="dxa"/>
          </w:tcPr>
          <w:p w:rsidR="00D522DB" w:rsidRPr="00200E2A" w:rsidRDefault="00D522DB" w:rsidP="00F363E4">
            <w:pPr>
              <w:suppressAutoHyphens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8</w:t>
            </w:r>
          </w:p>
        </w:tc>
        <w:tc>
          <w:tcPr>
            <w:tcW w:w="5528" w:type="dxa"/>
          </w:tcPr>
          <w:p w:rsidR="00D522DB" w:rsidRPr="00200E2A" w:rsidRDefault="00D522DB" w:rsidP="00F363E4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"SC" - если участок принадлежит MS DOS, то в нем системный код</w:t>
            </w:r>
          </w:p>
          <w:p w:rsidR="00D522DB" w:rsidRPr="00200E2A" w:rsidRDefault="00D522DB" w:rsidP="00F363E4">
            <w:pPr>
              <w:suppressAutoHyphens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"SD" - если участок принадлежит MS DOS, то в нем системные данные</w:t>
            </w:r>
          </w:p>
        </w:tc>
      </w:tr>
    </w:tbl>
    <w:p w:rsidR="00D522DB" w:rsidRPr="00200E2A" w:rsidRDefault="00D522DB" w:rsidP="00D522DB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A9442B" w:rsidRPr="00200E2A" w:rsidRDefault="00A9442B" w:rsidP="00A9442B">
      <w:pPr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По сегментному адресу и размеру участка памяти, контролируемого этим MCB можно определить местоположение следующего MCB в списке.</w:t>
      </w:r>
    </w:p>
    <w:p w:rsidR="00A9442B" w:rsidRPr="00200E2A" w:rsidRDefault="00A9442B" w:rsidP="00A9442B">
      <w:pPr>
        <w:ind w:firstLine="709"/>
        <w:jc w:val="both"/>
        <w:rPr>
          <w:rFonts w:ascii="Times New Roman" w:hAnsi="Times New Roman" w:cs="Times New Roman"/>
          <w:color w:val="auto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Адрес первого MCB хранится во внутренней структуре MS DOS, называемой "</w:t>
      </w:r>
      <w:proofErr w:type="spellStart"/>
      <w:r w:rsidRPr="00200E2A">
        <w:rPr>
          <w:rFonts w:ascii="Times New Roman" w:hAnsi="Times New Roman" w:cs="Times New Roman"/>
          <w:color w:val="auto"/>
          <w:sz w:val="28"/>
          <w:szCs w:val="28"/>
        </w:rPr>
        <w:t>List</w:t>
      </w:r>
      <w:proofErr w:type="spellEnd"/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00E2A">
        <w:rPr>
          <w:rFonts w:ascii="Times New Roman" w:hAnsi="Times New Roman" w:cs="Times New Roman"/>
          <w:color w:val="auto"/>
          <w:sz w:val="28"/>
          <w:szCs w:val="28"/>
        </w:rPr>
        <w:t>of</w:t>
      </w:r>
      <w:proofErr w:type="spellEnd"/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00E2A">
        <w:rPr>
          <w:rFonts w:ascii="Times New Roman" w:hAnsi="Times New Roman" w:cs="Times New Roman"/>
          <w:color w:val="auto"/>
          <w:sz w:val="28"/>
          <w:szCs w:val="28"/>
        </w:rPr>
        <w:t>Lists</w:t>
      </w:r>
      <w:proofErr w:type="spellEnd"/>
      <w:r w:rsidRPr="00200E2A">
        <w:rPr>
          <w:rFonts w:ascii="Times New Roman" w:hAnsi="Times New Roman" w:cs="Times New Roman"/>
          <w:color w:val="auto"/>
          <w:sz w:val="28"/>
          <w:szCs w:val="28"/>
        </w:rPr>
        <w:t>" (список списков). Доступ к  указателю на  эту структуру можно получить, используя функцию f52h "</w:t>
      </w:r>
      <w:proofErr w:type="spellStart"/>
      <w:r w:rsidRPr="00200E2A">
        <w:rPr>
          <w:rFonts w:ascii="Times New Roman" w:hAnsi="Times New Roman" w:cs="Times New Roman"/>
          <w:color w:val="auto"/>
          <w:sz w:val="28"/>
          <w:szCs w:val="28"/>
        </w:rPr>
        <w:t>Get</w:t>
      </w:r>
      <w:proofErr w:type="spellEnd"/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00E2A">
        <w:rPr>
          <w:rFonts w:ascii="Times New Roman" w:hAnsi="Times New Roman" w:cs="Times New Roman"/>
          <w:color w:val="auto"/>
          <w:sz w:val="28"/>
          <w:szCs w:val="28"/>
        </w:rPr>
        <w:t>List</w:t>
      </w:r>
      <w:proofErr w:type="spellEnd"/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00E2A">
        <w:rPr>
          <w:rFonts w:ascii="Times New Roman" w:hAnsi="Times New Roman" w:cs="Times New Roman"/>
          <w:color w:val="auto"/>
          <w:sz w:val="28"/>
          <w:szCs w:val="28"/>
        </w:rPr>
        <w:t>of</w:t>
      </w:r>
      <w:proofErr w:type="spellEnd"/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200E2A">
        <w:rPr>
          <w:rFonts w:ascii="Times New Roman" w:hAnsi="Times New Roman" w:cs="Times New Roman"/>
          <w:color w:val="auto"/>
          <w:sz w:val="28"/>
          <w:szCs w:val="28"/>
        </w:rPr>
        <w:t>Lists</w:t>
      </w:r>
      <w:proofErr w:type="spellEnd"/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" </w:t>
      </w:r>
      <w:proofErr w:type="spellStart"/>
      <w:r w:rsidRPr="00200E2A">
        <w:rPr>
          <w:rFonts w:ascii="Times New Roman" w:hAnsi="Times New Roman" w:cs="Times New Roman"/>
          <w:color w:val="auto"/>
          <w:sz w:val="28"/>
          <w:szCs w:val="28"/>
        </w:rPr>
        <w:t>int</w:t>
      </w:r>
      <w:proofErr w:type="spellEnd"/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21h. В результате выполнения этой функции ES:BX будет указывать на список списков. Слово по адресу ES:[BX-2] и есть адрес самого первого MCB.</w:t>
      </w:r>
    </w:p>
    <w:p w:rsidR="00A9442B" w:rsidRPr="00200E2A" w:rsidRDefault="00A9442B" w:rsidP="00A9442B">
      <w:pPr>
        <w:ind w:firstLine="709"/>
        <w:jc w:val="both"/>
        <w:rPr>
          <w:rFonts w:ascii="Times New Roman" w:hAnsi="Times New Roman" w:cs="Times New Roman"/>
          <w:color w:val="auto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Размер расширенной памяти находится в ячейках 30h, 31h CMOS. CMOS это энергонезависимая память, в которой хранится информация о конфигурации ПЭВМ. Объем памяти составляет 64 байта. Размер расширенной памяти в </w:t>
      </w:r>
      <w:proofErr w:type="spellStart"/>
      <w:r w:rsidRPr="00200E2A">
        <w:rPr>
          <w:rFonts w:ascii="Times New Roman" w:hAnsi="Times New Roman" w:cs="Times New Roman"/>
          <w:color w:val="auto"/>
          <w:sz w:val="28"/>
          <w:szCs w:val="28"/>
        </w:rPr>
        <w:t>Кбайтах</w:t>
      </w:r>
      <w:proofErr w:type="spellEnd"/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можно </w:t>
      </w:r>
      <w:proofErr w:type="gramStart"/>
      <w:r w:rsidRPr="00200E2A">
        <w:rPr>
          <w:rFonts w:ascii="Times New Roman" w:hAnsi="Times New Roman" w:cs="Times New Roman"/>
          <w:color w:val="auto"/>
          <w:sz w:val="28"/>
          <w:szCs w:val="28"/>
        </w:rPr>
        <w:t>определить</w:t>
      </w:r>
      <w:proofErr w:type="gramEnd"/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обращаясь к ячейкам CMOS следующим образом:</w:t>
      </w:r>
    </w:p>
    <w:p w:rsidR="00A9442B" w:rsidRPr="00200E2A" w:rsidRDefault="00A9442B" w:rsidP="00A9442B">
      <w:pPr>
        <w:pStyle w:val="10"/>
        <w:ind w:firstLine="426"/>
        <w:jc w:val="both"/>
        <w:rPr>
          <w:rFonts w:ascii="Times New Roman" w:hAnsi="Times New Roman" w:cs="Times New Roman"/>
        </w:rPr>
      </w:pPr>
      <w:r w:rsidRPr="00200E2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00E2A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200E2A">
        <w:rPr>
          <w:rFonts w:ascii="Times New Roman" w:hAnsi="Times New Roman" w:cs="Times New Roman"/>
          <w:sz w:val="28"/>
          <w:szCs w:val="28"/>
        </w:rPr>
        <w:t xml:space="preserve">  AL,30h</w:t>
      </w:r>
      <w:proofErr w:type="gramStart"/>
      <w:r w:rsidRPr="00200E2A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200E2A">
        <w:rPr>
          <w:rFonts w:ascii="Times New Roman" w:hAnsi="Times New Roman" w:cs="Times New Roman"/>
          <w:sz w:val="28"/>
          <w:szCs w:val="28"/>
        </w:rPr>
        <w:t xml:space="preserve"> запись адреса ячейки CMOS</w:t>
      </w:r>
    </w:p>
    <w:p w:rsidR="00A9442B" w:rsidRPr="00200E2A" w:rsidRDefault="00A9442B" w:rsidP="00A9442B">
      <w:pPr>
        <w:pStyle w:val="10"/>
        <w:ind w:firstLine="426"/>
        <w:jc w:val="both"/>
        <w:rPr>
          <w:rFonts w:ascii="Times New Roman" w:hAnsi="Times New Roman" w:cs="Times New Roman"/>
        </w:rPr>
      </w:pPr>
      <w:r w:rsidRPr="00200E2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00E2A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200E2A">
        <w:rPr>
          <w:rFonts w:ascii="Times New Roman" w:hAnsi="Times New Roman" w:cs="Times New Roman"/>
          <w:sz w:val="28"/>
          <w:szCs w:val="28"/>
        </w:rPr>
        <w:t xml:space="preserve"> 70h,AL</w:t>
      </w:r>
    </w:p>
    <w:p w:rsidR="00A9442B" w:rsidRPr="00200E2A" w:rsidRDefault="00A9442B" w:rsidP="00A9442B">
      <w:pPr>
        <w:pStyle w:val="10"/>
        <w:ind w:firstLine="426"/>
        <w:jc w:val="both"/>
        <w:rPr>
          <w:rFonts w:ascii="Times New Roman" w:hAnsi="Times New Roman" w:cs="Times New Roman"/>
        </w:rPr>
      </w:pPr>
      <w:r w:rsidRPr="00200E2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00E2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00E2A">
        <w:rPr>
          <w:rFonts w:ascii="Times New Roman" w:hAnsi="Times New Roman" w:cs="Times New Roman"/>
          <w:sz w:val="28"/>
          <w:szCs w:val="28"/>
        </w:rPr>
        <w:t xml:space="preserve"> AL,71h</w:t>
      </w:r>
      <w:proofErr w:type="gramStart"/>
      <w:r w:rsidRPr="00200E2A">
        <w:rPr>
          <w:rFonts w:ascii="Times New Roman" w:hAnsi="Times New Roman" w:cs="Times New Roman"/>
          <w:sz w:val="28"/>
          <w:szCs w:val="28"/>
        </w:rPr>
        <w:t xml:space="preserve">    ;</w:t>
      </w:r>
      <w:proofErr w:type="gramEnd"/>
      <w:r w:rsidRPr="00200E2A">
        <w:rPr>
          <w:rFonts w:ascii="Times New Roman" w:hAnsi="Times New Roman" w:cs="Times New Roman"/>
          <w:sz w:val="28"/>
          <w:szCs w:val="28"/>
        </w:rPr>
        <w:t xml:space="preserve"> чтение младшего байта</w:t>
      </w:r>
    </w:p>
    <w:p w:rsidR="00A9442B" w:rsidRPr="00200E2A" w:rsidRDefault="00A9442B" w:rsidP="00A9442B">
      <w:pPr>
        <w:pStyle w:val="10"/>
        <w:ind w:firstLine="426"/>
        <w:jc w:val="both"/>
        <w:rPr>
          <w:rFonts w:ascii="Times New Roman" w:hAnsi="Times New Roman" w:cs="Times New Roman"/>
        </w:rPr>
      </w:pPr>
      <w:r w:rsidRPr="00200E2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00E2A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200E2A">
        <w:rPr>
          <w:rFonts w:ascii="Times New Roman" w:hAnsi="Times New Roman" w:cs="Times New Roman"/>
          <w:sz w:val="28"/>
          <w:szCs w:val="28"/>
        </w:rPr>
        <w:t xml:space="preserve"> BL,AL</w:t>
      </w:r>
      <w:proofErr w:type="gramStart"/>
      <w:r w:rsidRPr="00200E2A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200E2A">
        <w:rPr>
          <w:rFonts w:ascii="Times New Roman" w:hAnsi="Times New Roman" w:cs="Times New Roman"/>
          <w:sz w:val="28"/>
          <w:szCs w:val="28"/>
        </w:rPr>
        <w:t xml:space="preserve"> размера расширенной памяти</w:t>
      </w:r>
    </w:p>
    <w:p w:rsidR="00A9442B" w:rsidRPr="00200E2A" w:rsidRDefault="00A9442B" w:rsidP="00A9442B">
      <w:pPr>
        <w:pStyle w:val="10"/>
        <w:ind w:firstLine="426"/>
        <w:jc w:val="both"/>
        <w:rPr>
          <w:rFonts w:ascii="Times New Roman" w:hAnsi="Times New Roman" w:cs="Times New Roman"/>
        </w:rPr>
      </w:pPr>
      <w:r w:rsidRPr="00200E2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00E2A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200E2A">
        <w:rPr>
          <w:rFonts w:ascii="Times New Roman" w:hAnsi="Times New Roman" w:cs="Times New Roman"/>
          <w:sz w:val="28"/>
          <w:szCs w:val="28"/>
        </w:rPr>
        <w:t xml:space="preserve"> AL,31h</w:t>
      </w:r>
      <w:proofErr w:type="gramStart"/>
      <w:r w:rsidRPr="00200E2A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200E2A">
        <w:rPr>
          <w:rFonts w:ascii="Times New Roman" w:hAnsi="Times New Roman" w:cs="Times New Roman"/>
          <w:sz w:val="28"/>
          <w:szCs w:val="28"/>
        </w:rPr>
        <w:t xml:space="preserve"> запись адреса ячейки CMOS</w:t>
      </w:r>
    </w:p>
    <w:p w:rsidR="00A9442B" w:rsidRPr="00200E2A" w:rsidRDefault="00A9442B" w:rsidP="00A9442B">
      <w:pPr>
        <w:pStyle w:val="10"/>
        <w:ind w:firstLine="426"/>
        <w:jc w:val="both"/>
        <w:rPr>
          <w:rFonts w:ascii="Times New Roman" w:hAnsi="Times New Roman" w:cs="Times New Roman"/>
        </w:rPr>
      </w:pPr>
      <w:r w:rsidRPr="00200E2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00E2A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200E2A">
        <w:rPr>
          <w:rFonts w:ascii="Times New Roman" w:hAnsi="Times New Roman" w:cs="Times New Roman"/>
          <w:sz w:val="28"/>
          <w:szCs w:val="28"/>
        </w:rPr>
        <w:t xml:space="preserve"> 70h,AL</w:t>
      </w:r>
    </w:p>
    <w:p w:rsidR="00A9442B" w:rsidRPr="00200E2A" w:rsidRDefault="00A9442B" w:rsidP="00A9442B">
      <w:pPr>
        <w:pStyle w:val="10"/>
        <w:ind w:firstLine="426"/>
        <w:jc w:val="both"/>
        <w:rPr>
          <w:rFonts w:ascii="Times New Roman" w:hAnsi="Times New Roman" w:cs="Times New Roman"/>
        </w:rPr>
      </w:pPr>
      <w:r w:rsidRPr="00200E2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00E2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00E2A">
        <w:rPr>
          <w:rFonts w:ascii="Times New Roman" w:hAnsi="Times New Roman" w:cs="Times New Roman"/>
          <w:sz w:val="28"/>
          <w:szCs w:val="28"/>
        </w:rPr>
        <w:t xml:space="preserve"> AL,71h</w:t>
      </w:r>
      <w:proofErr w:type="gramStart"/>
      <w:r w:rsidRPr="00200E2A">
        <w:rPr>
          <w:rFonts w:ascii="Times New Roman" w:hAnsi="Times New Roman" w:cs="Times New Roman"/>
          <w:sz w:val="28"/>
          <w:szCs w:val="28"/>
        </w:rPr>
        <w:t xml:space="preserve">   ;</w:t>
      </w:r>
      <w:proofErr w:type="gramEnd"/>
      <w:r w:rsidRPr="00200E2A">
        <w:rPr>
          <w:rFonts w:ascii="Times New Roman" w:hAnsi="Times New Roman" w:cs="Times New Roman"/>
          <w:sz w:val="28"/>
          <w:szCs w:val="28"/>
        </w:rPr>
        <w:t xml:space="preserve"> чтение старшего байта</w:t>
      </w:r>
    </w:p>
    <w:p w:rsidR="00A9442B" w:rsidRPr="00200E2A" w:rsidRDefault="00A9442B" w:rsidP="00A9442B">
      <w:pPr>
        <w:pStyle w:val="10"/>
        <w:tabs>
          <w:tab w:val="left" w:pos="3045"/>
        </w:tabs>
        <w:spacing w:after="240" w:line="360" w:lineRule="auto"/>
        <w:ind w:left="708" w:firstLine="426"/>
        <w:jc w:val="both"/>
        <w:rPr>
          <w:rFonts w:ascii="Times New Roman" w:hAnsi="Times New Roman" w:cs="Times New Roman"/>
        </w:rPr>
      </w:pPr>
      <w:r w:rsidRPr="00200E2A">
        <w:rPr>
          <w:rFonts w:ascii="Times New Roman" w:hAnsi="Times New Roman" w:cs="Times New Roman"/>
          <w:b/>
          <w:sz w:val="28"/>
          <w:szCs w:val="28"/>
        </w:rPr>
        <w:t xml:space="preserve">              ; </w:t>
      </w:r>
      <w:r w:rsidRPr="00200E2A">
        <w:rPr>
          <w:rFonts w:ascii="Times New Roman" w:hAnsi="Times New Roman" w:cs="Times New Roman"/>
          <w:sz w:val="28"/>
          <w:szCs w:val="28"/>
        </w:rPr>
        <w:t>размера расширенной памяти</w:t>
      </w:r>
    </w:p>
    <w:p w:rsidR="007D2D20" w:rsidRPr="00200E2A" w:rsidRDefault="007D2D20" w:rsidP="007D2D20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Интерфейс функций и структур управляющей программы</w:t>
      </w:r>
    </w:p>
    <w:p w:rsidR="007D2D20" w:rsidRPr="00200E2A" w:rsidRDefault="007D2D20" w:rsidP="007D2D20">
      <w:pPr>
        <w:ind w:firstLine="72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  <w:u w:val="single"/>
        </w:rPr>
        <w:t>Функции:</w:t>
      </w:r>
    </w:p>
    <w:p w:rsidR="007D2D20" w:rsidRPr="00200E2A" w:rsidRDefault="007D2D20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TETR_TO_HEX – переводит число из младшей половины регистра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AL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в его символьное обозначение (помещается в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AL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);</w:t>
      </w:r>
    </w:p>
    <w:p w:rsidR="007D2D20" w:rsidRPr="00200E2A" w:rsidRDefault="007D2D20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BYTE_TO_HEX – переводит число из регистра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AL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в его символьное обозначение (помещается в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AX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);</w:t>
      </w:r>
    </w:p>
    <w:p w:rsidR="007D2D20" w:rsidRPr="00200E2A" w:rsidRDefault="007D2D20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WRD_TO_HEX – переводит число из регистра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AX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в его символьное обозначение (помещается в память, </w:t>
      </w:r>
      <w:proofErr w:type="gramStart"/>
      <w:r w:rsidRPr="00200E2A">
        <w:rPr>
          <w:rFonts w:ascii="Times New Roman" w:hAnsi="Times New Roman" w:cs="Times New Roman"/>
          <w:color w:val="auto"/>
          <w:sz w:val="28"/>
          <w:szCs w:val="28"/>
        </w:rPr>
        <w:t>на конец</w:t>
      </w:r>
      <w:proofErr w:type="gramEnd"/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которой указывает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DI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A9442B" w:rsidRPr="00200E2A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A9442B" w:rsidRPr="00200E2A" w:rsidRDefault="00A9442B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QW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TO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DEC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– переводит число из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DX</w:t>
      </w:r>
      <w:proofErr w:type="gramStart"/>
      <w:r w:rsidRPr="00200E2A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AX</w:t>
      </w:r>
      <w:proofErr w:type="gramEnd"/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в десятичное символьное обозначение (помещается в память, на конец которой указывает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SI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);</w:t>
      </w:r>
    </w:p>
    <w:p w:rsidR="00A9442B" w:rsidRPr="00200E2A" w:rsidRDefault="00A9442B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Pr</w:t>
      </w:r>
      <w:proofErr w:type="spellEnd"/>
      <w:r w:rsidRPr="00200E2A">
        <w:rPr>
          <w:rFonts w:ascii="Times New Roman" w:hAnsi="Times New Roman" w:cs="Times New Roman"/>
          <w:color w:val="auto"/>
          <w:sz w:val="28"/>
          <w:szCs w:val="28"/>
        </w:rPr>
        <w:t>_1 – помещает в «выводящуюся строку» информацию о количестве доступной программе памяти в байтах;</w:t>
      </w:r>
    </w:p>
    <w:p w:rsidR="00A9442B" w:rsidRPr="00200E2A" w:rsidRDefault="00A9442B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Pr</w:t>
      </w:r>
      <w:proofErr w:type="spellEnd"/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_2 – помещает в «выводящуюся строку» информацию о размере расширенной памяти </w:t>
      </w:r>
    </w:p>
    <w:p w:rsidR="00A9442B" w:rsidRPr="00200E2A" w:rsidRDefault="00A9442B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Pr</w:t>
      </w:r>
      <w:proofErr w:type="spellEnd"/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_3 – печатает цепочку </w:t>
      </w:r>
      <w:proofErr w:type="gramStart"/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MCB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(</w:t>
      </w:r>
      <w:proofErr w:type="gramEnd"/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выводит информацию о типе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MCB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, адресе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PSP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, размере участка в байтах, 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SC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/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SD</w:t>
      </w:r>
      <w:r w:rsidR="0095168F" w:rsidRPr="00200E2A">
        <w:rPr>
          <w:rFonts w:ascii="Times New Roman" w:hAnsi="Times New Roman" w:cs="Times New Roman"/>
          <w:color w:val="auto"/>
          <w:sz w:val="28"/>
          <w:szCs w:val="28"/>
        </w:rPr>
        <w:t>)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95168F" w:rsidRPr="00200E2A" w:rsidRDefault="0095168F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FREE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MEM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– освобождает не использующуюся программой память;</w:t>
      </w:r>
    </w:p>
    <w:p w:rsidR="0095168F" w:rsidRPr="00200E2A" w:rsidRDefault="0095168F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ALLOC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200E2A">
        <w:rPr>
          <w:rFonts w:ascii="Times New Roman" w:hAnsi="Times New Roman" w:cs="Times New Roman"/>
          <w:color w:val="auto"/>
          <w:sz w:val="28"/>
          <w:szCs w:val="28"/>
          <w:lang w:val="en-US"/>
        </w:rPr>
        <w:t>MEM</w:t>
      </w:r>
      <w:r w:rsidRPr="00200E2A">
        <w:rPr>
          <w:rFonts w:ascii="Times New Roman" w:hAnsi="Times New Roman" w:cs="Times New Roman"/>
          <w:color w:val="auto"/>
          <w:sz w:val="28"/>
          <w:szCs w:val="28"/>
        </w:rPr>
        <w:t xml:space="preserve"> – выделяет программе память (если ОС не дало выделить память – выводит сообщение об ошибке).</w:t>
      </w:r>
      <w:proofErr w:type="gramEnd"/>
    </w:p>
    <w:p w:rsidR="007D2D20" w:rsidRPr="00200E2A" w:rsidRDefault="007D2D20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  <w:u w:val="single"/>
        </w:rPr>
        <w:t>Структуры:</w:t>
      </w:r>
    </w:p>
    <w:p w:rsidR="00C5127A" w:rsidRPr="00200E2A" w:rsidRDefault="0095168F" w:rsidP="00D522DB">
      <w:pPr>
        <w:pStyle w:val="1"/>
        <w:spacing w:before="120" w:line="240" w:lineRule="auto"/>
        <w:ind w:left="2977" w:hanging="2268"/>
        <w:jc w:val="left"/>
        <w:rPr>
          <w:rFonts w:ascii="Times New Roman" w:hAnsi="Times New Roman" w:cs="Times New Roman"/>
          <w:b w:val="0"/>
          <w:color w:val="auto"/>
          <w:sz w:val="28"/>
          <w:szCs w:val="28"/>
        </w:rPr>
      </w:pPr>
      <w:proofErr w:type="spellStart"/>
      <w:r w:rsidRPr="00200E2A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AoAM</w:t>
      </w:r>
      <w:proofErr w:type="spellEnd"/>
      <w:r w:rsidRPr="00200E2A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строка, содержащая информацию о количестве доступной памяти</w:t>
      </w:r>
      <w:r w:rsidR="00D4356E" w:rsidRPr="00200E2A">
        <w:rPr>
          <w:rFonts w:ascii="Times New Roman" w:hAnsi="Times New Roman" w:cs="Times New Roman"/>
          <w:b w:val="0"/>
          <w:color w:val="auto"/>
          <w:sz w:val="28"/>
          <w:szCs w:val="28"/>
        </w:rPr>
        <w:t>;</w:t>
      </w:r>
    </w:p>
    <w:p w:rsidR="00C5127A" w:rsidRPr="00200E2A" w:rsidRDefault="005B3B47" w:rsidP="00D522DB">
      <w:pPr>
        <w:pStyle w:val="Times142"/>
        <w:tabs>
          <w:tab w:val="clear" w:pos="709"/>
        </w:tabs>
        <w:ind w:left="2977" w:hanging="2268"/>
      </w:pPr>
      <w:r w:rsidRPr="00200E2A">
        <w:rPr>
          <w:lang w:val="en-US"/>
        </w:rPr>
        <w:t>SEM</w:t>
      </w:r>
      <w:r w:rsidR="00C5127A" w:rsidRPr="00200E2A">
        <w:t xml:space="preserve"> </w:t>
      </w:r>
      <w:r w:rsidR="00D4356E" w:rsidRPr="00200E2A">
        <w:t>–</w:t>
      </w:r>
      <w:r w:rsidR="00C5127A" w:rsidRPr="00200E2A">
        <w:t xml:space="preserve"> </w:t>
      </w:r>
      <w:r w:rsidRPr="00200E2A">
        <w:rPr>
          <w:szCs w:val="28"/>
        </w:rPr>
        <w:t>строка, содержащая информацию о количестве расширенной памяти</w:t>
      </w:r>
      <w:r w:rsidR="00D4356E" w:rsidRPr="00200E2A">
        <w:t>;</w:t>
      </w:r>
    </w:p>
    <w:p w:rsidR="00C5127A" w:rsidRPr="00200E2A" w:rsidRDefault="005B3B47" w:rsidP="00C5127A">
      <w:pPr>
        <w:pStyle w:val="Times142"/>
      </w:pPr>
      <w:r w:rsidRPr="00200E2A">
        <w:rPr>
          <w:lang w:val="en-US"/>
        </w:rPr>
        <w:t>CMCB</w:t>
      </w:r>
      <w:r w:rsidR="00C5127A" w:rsidRPr="00200E2A">
        <w:t xml:space="preserve"> </w:t>
      </w:r>
      <w:r w:rsidR="00D4356E" w:rsidRPr="00200E2A">
        <w:t>–</w:t>
      </w:r>
      <w:r w:rsidR="00C5127A" w:rsidRPr="00200E2A">
        <w:t xml:space="preserve"> </w:t>
      </w:r>
      <w:r w:rsidRPr="00200E2A">
        <w:t xml:space="preserve">«шапка» для вывода </w:t>
      </w:r>
      <w:r w:rsidRPr="00200E2A">
        <w:rPr>
          <w:lang w:val="en-US"/>
        </w:rPr>
        <w:t>MCB</w:t>
      </w:r>
      <w:r w:rsidR="00D4356E" w:rsidRPr="00200E2A">
        <w:t>;</w:t>
      </w:r>
    </w:p>
    <w:p w:rsidR="00C5127A" w:rsidRPr="00200E2A" w:rsidRDefault="005B3B47" w:rsidP="00C5127A">
      <w:pPr>
        <w:pStyle w:val="Times142"/>
      </w:pPr>
      <w:r w:rsidRPr="00200E2A">
        <w:rPr>
          <w:lang w:val="en-US"/>
        </w:rPr>
        <w:t>MCB</w:t>
      </w:r>
      <w:r w:rsidR="00C5127A" w:rsidRPr="00200E2A">
        <w:t xml:space="preserve"> </w:t>
      </w:r>
      <w:r w:rsidR="00D4356E" w:rsidRPr="00200E2A">
        <w:t>–</w:t>
      </w:r>
      <w:r w:rsidR="00C5127A" w:rsidRPr="00200E2A">
        <w:t xml:space="preserve"> </w:t>
      </w:r>
      <w:r w:rsidR="00742BE2" w:rsidRPr="00200E2A">
        <w:rPr>
          <w:szCs w:val="28"/>
        </w:rPr>
        <w:t xml:space="preserve">строка, печатающая </w:t>
      </w:r>
      <w:r w:rsidR="00D4356E" w:rsidRPr="00200E2A">
        <w:t>содержание</w:t>
      </w:r>
      <w:r w:rsidRPr="00200E2A">
        <w:t xml:space="preserve"> </w:t>
      </w:r>
      <w:r w:rsidRPr="00200E2A">
        <w:rPr>
          <w:lang w:val="en-US"/>
        </w:rPr>
        <w:t>MCB</w:t>
      </w:r>
      <w:r w:rsidR="00D4356E" w:rsidRPr="00200E2A">
        <w:t>;</w:t>
      </w:r>
    </w:p>
    <w:p w:rsidR="00D522DB" w:rsidRPr="00200E2A" w:rsidRDefault="005B3B47" w:rsidP="00D522DB">
      <w:pPr>
        <w:pStyle w:val="Times142"/>
        <w:tabs>
          <w:tab w:val="clear" w:pos="709"/>
        </w:tabs>
        <w:ind w:left="2977" w:hanging="2268"/>
      </w:pPr>
      <w:r w:rsidRPr="00200E2A">
        <w:rPr>
          <w:lang w:val="en-US"/>
        </w:rPr>
        <w:t>ERR</w:t>
      </w:r>
      <w:r w:rsidRPr="00200E2A">
        <w:t>_</w:t>
      </w:r>
      <w:r w:rsidRPr="00200E2A">
        <w:rPr>
          <w:lang w:val="en-US"/>
        </w:rPr>
        <w:t>MES</w:t>
      </w:r>
      <w:r w:rsidR="00C5127A" w:rsidRPr="00200E2A">
        <w:t xml:space="preserve"> </w:t>
      </w:r>
      <w:r w:rsidR="00D4356E" w:rsidRPr="00200E2A">
        <w:t>–</w:t>
      </w:r>
      <w:r w:rsidR="00C5127A" w:rsidRPr="00200E2A">
        <w:t xml:space="preserve"> </w:t>
      </w:r>
      <w:r w:rsidR="00742BE2" w:rsidRPr="00200E2A">
        <w:rPr>
          <w:szCs w:val="28"/>
        </w:rPr>
        <w:t xml:space="preserve">строка, печатающая </w:t>
      </w:r>
      <w:r w:rsidRPr="00200E2A">
        <w:t>сообщение об ошибке выделения памяти</w:t>
      </w:r>
      <w:r w:rsidR="00D4356E" w:rsidRPr="00200E2A">
        <w:t>.</w:t>
      </w:r>
      <w:r w:rsidR="00D522DB" w:rsidRPr="00200E2A">
        <w:t xml:space="preserve"> </w:t>
      </w:r>
    </w:p>
    <w:p w:rsidR="00D522DB" w:rsidRPr="00200E2A" w:rsidRDefault="00D522DB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544987" w:rsidRPr="00200E2A" w:rsidRDefault="00990ABD" w:rsidP="00544987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Последовательность действий, выполняемых утилитой</w:t>
      </w:r>
    </w:p>
    <w:p w:rsidR="00E3245D" w:rsidRPr="00200E2A" w:rsidRDefault="005B3B47" w:rsidP="00E3245D">
      <w:pPr>
        <w:pStyle w:val="Times142"/>
        <w:spacing w:after="120"/>
      </w:pPr>
      <w:r w:rsidRPr="00200E2A">
        <w:t>В ходе лабораторной работы было разработа</w:t>
      </w:r>
      <w:r w:rsidR="008762DE" w:rsidRPr="00200E2A">
        <w:t xml:space="preserve">но 4 программы схожего действия. Программа 1 (результат работы представлен на рис. 1) печатает в консоль информацию о доступной и расширенной памяти, цепочку </w:t>
      </w:r>
      <w:r w:rsidR="008762DE" w:rsidRPr="00200E2A">
        <w:rPr>
          <w:lang w:val="en-US"/>
        </w:rPr>
        <w:t>MCB</w:t>
      </w:r>
      <w:r w:rsidR="008762DE" w:rsidRPr="00200E2A">
        <w:t>.</w:t>
      </w:r>
    </w:p>
    <w:p w:rsidR="008762DE" w:rsidRPr="00200E2A" w:rsidRDefault="00E3245D" w:rsidP="00E3245D">
      <w:pPr>
        <w:pStyle w:val="Times142"/>
        <w:spacing w:after="120"/>
        <w:ind w:firstLine="1701"/>
      </w:pPr>
      <w:r w:rsidRPr="00200E2A">
        <w:rPr>
          <w:noProof/>
        </w:rPr>
        <w:drawing>
          <wp:inline distT="0" distB="0" distL="0" distR="0" wp14:anchorId="015782B5" wp14:editId="153DFFBF">
            <wp:extent cx="3434317" cy="121211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121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5D" w:rsidRPr="00200E2A" w:rsidRDefault="00E3245D" w:rsidP="00E3245D">
      <w:pPr>
        <w:pStyle w:val="Times142"/>
        <w:spacing w:after="120"/>
        <w:ind w:firstLine="1985"/>
      </w:pPr>
      <w:r w:rsidRPr="00200E2A">
        <w:t>Рис. 1 – Результат работы программы 1</w:t>
      </w:r>
    </w:p>
    <w:p w:rsidR="008762DE" w:rsidRPr="00200E2A" w:rsidRDefault="008762DE" w:rsidP="00F75BD3">
      <w:pPr>
        <w:pStyle w:val="Times142"/>
        <w:spacing w:after="120"/>
      </w:pPr>
      <w:r w:rsidRPr="00200E2A">
        <w:t>Программа 2 (резуль</w:t>
      </w:r>
      <w:r w:rsidR="00DF3DD8" w:rsidRPr="00200E2A">
        <w:t>тат работы представлен на рис. 2</w:t>
      </w:r>
      <w:r w:rsidRPr="00200E2A">
        <w:t xml:space="preserve">), помимо выполнения задач программы 1, освобождает </w:t>
      </w:r>
      <w:r w:rsidR="00DF3DD8" w:rsidRPr="00200E2A">
        <w:t>неиспользуемую программой память.</w:t>
      </w:r>
    </w:p>
    <w:p w:rsidR="00E3245D" w:rsidRPr="00200E2A" w:rsidRDefault="00E3245D" w:rsidP="00E3245D">
      <w:pPr>
        <w:pStyle w:val="Times142"/>
        <w:spacing w:after="120"/>
        <w:ind w:firstLine="1701"/>
      </w:pPr>
      <w:r w:rsidRPr="00200E2A">
        <w:rPr>
          <w:noProof/>
        </w:rPr>
        <w:drawing>
          <wp:inline distT="0" distB="0" distL="0" distR="0" wp14:anchorId="1876AC6F" wp14:editId="1BC1E0A3">
            <wp:extent cx="3466214" cy="1318437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31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5D" w:rsidRPr="00200E2A" w:rsidRDefault="00E3245D" w:rsidP="00E3245D">
      <w:pPr>
        <w:pStyle w:val="Times142"/>
        <w:spacing w:after="120"/>
        <w:ind w:firstLine="1985"/>
      </w:pPr>
      <w:r w:rsidRPr="00200E2A">
        <w:t>Рис. 2 – Результат работы программы 2</w:t>
      </w:r>
    </w:p>
    <w:p w:rsidR="00DF3DD8" w:rsidRPr="00200E2A" w:rsidRDefault="00DF3DD8" w:rsidP="00DF3DD8">
      <w:pPr>
        <w:pStyle w:val="Times142"/>
        <w:spacing w:after="120"/>
      </w:pPr>
      <w:r w:rsidRPr="00200E2A">
        <w:t>Программа 3 (результат работы представлен на рис. 3), помимо выполнения задач программы 2, выделяет 64КБ (после освобождения неиспользуемой памяти).</w:t>
      </w:r>
    </w:p>
    <w:p w:rsidR="00E3245D" w:rsidRPr="00200E2A" w:rsidRDefault="00EA3A67" w:rsidP="00E3245D">
      <w:pPr>
        <w:pStyle w:val="Times142"/>
        <w:spacing w:after="120"/>
        <w:ind w:firstLine="1701"/>
      </w:pPr>
      <w:r w:rsidRPr="00200E2A">
        <w:rPr>
          <w:noProof/>
        </w:rPr>
        <w:drawing>
          <wp:inline distT="0" distB="0" distL="0" distR="0" wp14:anchorId="610CDCF2" wp14:editId="458527CD">
            <wp:extent cx="3572482" cy="1573619"/>
            <wp:effectExtent l="0" t="0" r="952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57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5D" w:rsidRPr="00200E2A" w:rsidRDefault="00E3245D" w:rsidP="00E3245D">
      <w:pPr>
        <w:pStyle w:val="Times142"/>
        <w:spacing w:after="120"/>
        <w:ind w:firstLine="1985"/>
      </w:pPr>
      <w:r w:rsidRPr="00200E2A">
        <w:t>Рис. 3 – Результат работы программы 3</w:t>
      </w:r>
    </w:p>
    <w:p w:rsidR="00DF3DD8" w:rsidRPr="00200E2A" w:rsidRDefault="00DF3DD8" w:rsidP="00DF3DD8">
      <w:pPr>
        <w:pStyle w:val="Times142"/>
        <w:spacing w:after="120"/>
      </w:pPr>
      <w:r w:rsidRPr="00200E2A">
        <w:lastRenderedPageBreak/>
        <w:t>Программа 4 (результат работы представлен на рис. 4), помимо выполнения задач программы 2, выделяет 64КБ (до освобождения неиспользуемой памяти).</w:t>
      </w:r>
    </w:p>
    <w:p w:rsidR="00D51117" w:rsidRPr="00200E2A" w:rsidRDefault="00EA3A67" w:rsidP="00E3245D">
      <w:pPr>
        <w:pStyle w:val="Times142"/>
        <w:ind w:firstLine="1701"/>
      </w:pPr>
      <w:r w:rsidRPr="00200E2A">
        <w:rPr>
          <w:noProof/>
        </w:rPr>
        <w:drawing>
          <wp:inline distT="0" distB="0" distL="0" distR="0" wp14:anchorId="11C5A3C4" wp14:editId="66284BB3">
            <wp:extent cx="3487392" cy="166931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66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5D" w:rsidRPr="00200E2A" w:rsidRDefault="00E3245D" w:rsidP="00E3245D">
      <w:pPr>
        <w:pStyle w:val="Times142"/>
        <w:spacing w:after="120"/>
        <w:ind w:firstLine="1985"/>
      </w:pPr>
      <w:r w:rsidRPr="00200E2A">
        <w:t xml:space="preserve">Рис. </w:t>
      </w:r>
      <w:r w:rsidRPr="00200E2A">
        <w:t>4</w:t>
      </w:r>
      <w:r w:rsidRPr="00200E2A">
        <w:t xml:space="preserve"> – Результат работы программы</w:t>
      </w:r>
      <w:r w:rsidRPr="00200E2A">
        <w:t xml:space="preserve"> 4</w:t>
      </w:r>
    </w:p>
    <w:p w:rsidR="00945215" w:rsidRPr="00200E2A" w:rsidRDefault="009D2053" w:rsidP="00F34224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Результаты исследования</w:t>
      </w:r>
    </w:p>
    <w:p w:rsidR="00D853B4" w:rsidRPr="00200E2A" w:rsidRDefault="00DF3DD8" w:rsidP="00DF3DD8">
      <w:pPr>
        <w:pStyle w:val="Times142"/>
        <w:numPr>
          <w:ilvl w:val="0"/>
          <w:numId w:val="14"/>
        </w:numPr>
      </w:pPr>
      <w:r w:rsidRPr="00200E2A">
        <w:t>Доступный объём памяти – объём оперативной памяти, который ОС даёт программе в личное пользование</w:t>
      </w:r>
      <w:r w:rsidR="00B56D22" w:rsidRPr="00200E2A">
        <w:t>. Запущенной программе выделяется весь объём свободной памяти.</w:t>
      </w:r>
    </w:p>
    <w:p w:rsidR="00B56D22" w:rsidRPr="00200E2A" w:rsidRDefault="00B56D22" w:rsidP="00DF3DD8">
      <w:pPr>
        <w:pStyle w:val="Times142"/>
        <w:numPr>
          <w:ilvl w:val="0"/>
          <w:numId w:val="14"/>
        </w:numPr>
      </w:pPr>
      <w:r w:rsidRPr="00200E2A">
        <w:rPr>
          <w:lang w:val="en-US"/>
        </w:rPr>
        <w:t>MCB</w:t>
      </w:r>
      <w:r w:rsidRPr="00200E2A">
        <w:t xml:space="preserve"> блок программы помещается в конец списка</w:t>
      </w:r>
      <w:r w:rsidR="00E3245D" w:rsidRPr="00200E2A">
        <w:t xml:space="preserve"> подобных блоков</w:t>
      </w:r>
      <w:r w:rsidRPr="00200E2A">
        <w:t>.</w:t>
      </w:r>
    </w:p>
    <w:p w:rsidR="00B56D22" w:rsidRPr="00200E2A" w:rsidRDefault="00EA3A67" w:rsidP="00DF3DD8">
      <w:pPr>
        <w:pStyle w:val="Times142"/>
        <w:numPr>
          <w:ilvl w:val="0"/>
          <w:numId w:val="14"/>
        </w:numPr>
      </w:pPr>
      <w:r w:rsidRPr="00200E2A">
        <w:t>Программа 1 занимает 6488</w:t>
      </w:r>
      <w:r w:rsidR="00871F00" w:rsidRPr="00200E2A">
        <w:t>96 байт.</w:t>
      </w:r>
    </w:p>
    <w:p w:rsidR="00871F00" w:rsidRPr="00200E2A" w:rsidRDefault="00871F00" w:rsidP="00871F00">
      <w:pPr>
        <w:pStyle w:val="Times142"/>
        <w:ind w:left="1084" w:firstLine="0"/>
      </w:pPr>
      <w:r w:rsidRPr="00200E2A">
        <w:t>Программа 2 после освобождения памяти занимает 1232 байт.</w:t>
      </w:r>
    </w:p>
    <w:p w:rsidR="00871F00" w:rsidRPr="00200E2A" w:rsidRDefault="00871F00" w:rsidP="00871F00">
      <w:pPr>
        <w:pStyle w:val="Times142"/>
        <w:ind w:left="1084" w:firstLine="0"/>
      </w:pPr>
      <w:r w:rsidRPr="00200E2A">
        <w:t>Программа 3 после освобождения и последующего выделения памяти занимает 1232+65536 = 66768 байт.</w:t>
      </w:r>
    </w:p>
    <w:p w:rsidR="00871F00" w:rsidRPr="00200E2A" w:rsidRDefault="00871F00" w:rsidP="00871F00">
      <w:pPr>
        <w:pStyle w:val="Times142"/>
        <w:ind w:left="1084" w:firstLine="0"/>
      </w:pPr>
      <w:r w:rsidRPr="00200E2A">
        <w:t>Программа 4 после запроса памяти и последующего освобождения памяти занимает 1232 байт (память выделена не была).</w:t>
      </w:r>
    </w:p>
    <w:p w:rsidR="000D71A8" w:rsidRPr="00200E2A" w:rsidRDefault="00AA7C8D" w:rsidP="00F34224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Вывод</w:t>
      </w:r>
    </w:p>
    <w:p w:rsidR="00871F00" w:rsidRPr="00200E2A" w:rsidRDefault="00871F00" w:rsidP="00871F00">
      <w:pPr>
        <w:pStyle w:val="Times142"/>
      </w:pPr>
      <w:r w:rsidRPr="00200E2A">
        <w:tab/>
      </w:r>
      <w:r w:rsidR="00FB0191" w:rsidRPr="00200E2A">
        <w:t xml:space="preserve">В ходе работы была рассмотрена </w:t>
      </w:r>
      <w:proofErr w:type="spellStart"/>
      <w:r w:rsidR="00FB0191" w:rsidRPr="00200E2A">
        <w:t>нестраничная</w:t>
      </w:r>
      <w:proofErr w:type="spellEnd"/>
      <w:r w:rsidR="00FB0191" w:rsidRPr="00200E2A">
        <w:t xml:space="preserve"> память и способ управления динамическими разделами. Были рассмотрены список занятых и свободных участков память и функции ядра, обеспечивающие управление основной памятью, просматривающих и преобразующих этот список.</w:t>
      </w:r>
    </w:p>
    <w:p w:rsidR="00FB0191" w:rsidRPr="00200E2A" w:rsidRDefault="00FB0191" w:rsidP="00871F00">
      <w:pPr>
        <w:pStyle w:val="Times142"/>
      </w:pPr>
      <w:r w:rsidRPr="00200E2A">
        <w:t xml:space="preserve">Так же было выявлено, что ОС не может выделить </w:t>
      </w:r>
      <w:r w:rsidR="0015289E" w:rsidRPr="00200E2A">
        <w:t>программе память, если вся память уже «роздана» (даже если большая её часть уже отдана запрашивающей программе).</w:t>
      </w:r>
    </w:p>
    <w:sectPr w:rsidR="00FB0191" w:rsidRPr="00200E2A">
      <w:headerReference w:type="default" r:id="rId13"/>
      <w:footerReference w:type="default" r:id="rId14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349" w:rsidRDefault="00EB6349">
      <w:pPr>
        <w:spacing w:line="240" w:lineRule="auto"/>
      </w:pPr>
      <w:r>
        <w:separator/>
      </w:r>
    </w:p>
  </w:endnote>
  <w:endnote w:type="continuationSeparator" w:id="0">
    <w:p w:rsidR="00EB6349" w:rsidRDefault="00EB6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1C6" w:rsidRDefault="001261C6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200E2A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1261C6" w:rsidRDefault="001261C6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349" w:rsidRDefault="00EB6349">
      <w:pPr>
        <w:spacing w:line="240" w:lineRule="auto"/>
      </w:pPr>
      <w:r>
        <w:separator/>
      </w:r>
    </w:p>
  </w:footnote>
  <w:footnote w:type="continuationSeparator" w:id="0">
    <w:p w:rsidR="00EB6349" w:rsidRDefault="00EB63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1C6" w:rsidRDefault="001261C6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326"/>
    <w:multiLevelType w:val="hybridMultilevel"/>
    <w:tmpl w:val="8910A6FC"/>
    <w:lvl w:ilvl="0" w:tplc="D4B26A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B24E7D"/>
    <w:multiLevelType w:val="hybridMultilevel"/>
    <w:tmpl w:val="CD7A71FA"/>
    <w:lvl w:ilvl="0" w:tplc="E2A46F28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">
    <w:nsid w:val="101F2045"/>
    <w:multiLevelType w:val="multilevel"/>
    <w:tmpl w:val="4AD67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73300E9"/>
    <w:multiLevelType w:val="hybridMultilevel"/>
    <w:tmpl w:val="09F66D3C"/>
    <w:lvl w:ilvl="0" w:tplc="53B6FEFE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8997482"/>
    <w:multiLevelType w:val="hybridMultilevel"/>
    <w:tmpl w:val="9E70AE4E"/>
    <w:lvl w:ilvl="0" w:tplc="A97EB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B8D5BC8"/>
    <w:multiLevelType w:val="hybridMultilevel"/>
    <w:tmpl w:val="A27ACA4C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>
    <w:nsid w:val="415759B2"/>
    <w:multiLevelType w:val="hybridMultilevel"/>
    <w:tmpl w:val="896A4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754857"/>
    <w:multiLevelType w:val="multilevel"/>
    <w:tmpl w:val="0576E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9CF2C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5D77764E"/>
    <w:multiLevelType w:val="singleLevel"/>
    <w:tmpl w:val="A7C6FAF6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>
    <w:nsid w:val="69066964"/>
    <w:multiLevelType w:val="hybridMultilevel"/>
    <w:tmpl w:val="FFF024DC"/>
    <w:lvl w:ilvl="0" w:tplc="612412C6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1">
    <w:nsid w:val="6FE859CB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225927"/>
    <w:multiLevelType w:val="hybridMultilevel"/>
    <w:tmpl w:val="19229B08"/>
    <w:lvl w:ilvl="0" w:tplc="04190011">
      <w:start w:val="1"/>
      <w:numFmt w:val="decimal"/>
      <w:lvlText w:val="%1)"/>
      <w:lvlJc w:val="left"/>
      <w:pPr>
        <w:ind w:left="180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E850D30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9"/>
  </w:num>
  <w:num w:numId="6">
    <w:abstractNumId w:val="11"/>
  </w:num>
  <w:num w:numId="7">
    <w:abstractNumId w:val="13"/>
  </w:num>
  <w:num w:numId="8">
    <w:abstractNumId w:val="6"/>
  </w:num>
  <w:num w:numId="9">
    <w:abstractNumId w:val="5"/>
  </w:num>
  <w:num w:numId="10">
    <w:abstractNumId w:val="12"/>
  </w:num>
  <w:num w:numId="11">
    <w:abstractNumId w:val="0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71A8"/>
    <w:rsid w:val="00035440"/>
    <w:rsid w:val="000B6F0C"/>
    <w:rsid w:val="000D71A8"/>
    <w:rsid w:val="001261C6"/>
    <w:rsid w:val="001435E7"/>
    <w:rsid w:val="0015289E"/>
    <w:rsid w:val="001638E6"/>
    <w:rsid w:val="00180A44"/>
    <w:rsid w:val="001876B7"/>
    <w:rsid w:val="001948B5"/>
    <w:rsid w:val="001A6CE9"/>
    <w:rsid w:val="001C3E99"/>
    <w:rsid w:val="00200E2A"/>
    <w:rsid w:val="0023624C"/>
    <w:rsid w:val="0025013B"/>
    <w:rsid w:val="00280687"/>
    <w:rsid w:val="00280CB0"/>
    <w:rsid w:val="002A7E34"/>
    <w:rsid w:val="002C5727"/>
    <w:rsid w:val="002D236E"/>
    <w:rsid w:val="003014FD"/>
    <w:rsid w:val="00302269"/>
    <w:rsid w:val="00366984"/>
    <w:rsid w:val="003723CC"/>
    <w:rsid w:val="003957C0"/>
    <w:rsid w:val="00403390"/>
    <w:rsid w:val="00413077"/>
    <w:rsid w:val="004A6ACD"/>
    <w:rsid w:val="00523B9E"/>
    <w:rsid w:val="0053293D"/>
    <w:rsid w:val="00544987"/>
    <w:rsid w:val="00551832"/>
    <w:rsid w:val="005724C6"/>
    <w:rsid w:val="00580EE0"/>
    <w:rsid w:val="00594931"/>
    <w:rsid w:val="005A3AF6"/>
    <w:rsid w:val="005B3B47"/>
    <w:rsid w:val="005B6177"/>
    <w:rsid w:val="006037CB"/>
    <w:rsid w:val="00603FE2"/>
    <w:rsid w:val="00617D0A"/>
    <w:rsid w:val="00713E10"/>
    <w:rsid w:val="00731E19"/>
    <w:rsid w:val="00742BE2"/>
    <w:rsid w:val="007613B1"/>
    <w:rsid w:val="00780E22"/>
    <w:rsid w:val="00786252"/>
    <w:rsid w:val="007D2D20"/>
    <w:rsid w:val="007E6565"/>
    <w:rsid w:val="00840BE7"/>
    <w:rsid w:val="00861531"/>
    <w:rsid w:val="00863BE5"/>
    <w:rsid w:val="00866EE4"/>
    <w:rsid w:val="00871F00"/>
    <w:rsid w:val="008762DE"/>
    <w:rsid w:val="008A700B"/>
    <w:rsid w:val="008A7DF6"/>
    <w:rsid w:val="008F1485"/>
    <w:rsid w:val="00945215"/>
    <w:rsid w:val="00945FC6"/>
    <w:rsid w:val="0095168F"/>
    <w:rsid w:val="00974D9F"/>
    <w:rsid w:val="009848CF"/>
    <w:rsid w:val="00990ABD"/>
    <w:rsid w:val="009B36CC"/>
    <w:rsid w:val="009B64B8"/>
    <w:rsid w:val="009B6A4A"/>
    <w:rsid w:val="009D2053"/>
    <w:rsid w:val="009F4004"/>
    <w:rsid w:val="00A30419"/>
    <w:rsid w:val="00A46FFE"/>
    <w:rsid w:val="00A50203"/>
    <w:rsid w:val="00A52F8E"/>
    <w:rsid w:val="00A54295"/>
    <w:rsid w:val="00A92501"/>
    <w:rsid w:val="00A9442B"/>
    <w:rsid w:val="00AA4EB2"/>
    <w:rsid w:val="00AA7C8D"/>
    <w:rsid w:val="00AD5C6C"/>
    <w:rsid w:val="00AE79B3"/>
    <w:rsid w:val="00AF036C"/>
    <w:rsid w:val="00B02E75"/>
    <w:rsid w:val="00B426F1"/>
    <w:rsid w:val="00B56D22"/>
    <w:rsid w:val="00B602B8"/>
    <w:rsid w:val="00BA1BA0"/>
    <w:rsid w:val="00C00A5E"/>
    <w:rsid w:val="00C20970"/>
    <w:rsid w:val="00C35508"/>
    <w:rsid w:val="00C5127A"/>
    <w:rsid w:val="00C570F7"/>
    <w:rsid w:val="00C71D77"/>
    <w:rsid w:val="00C72AF8"/>
    <w:rsid w:val="00C956DA"/>
    <w:rsid w:val="00CB6C23"/>
    <w:rsid w:val="00CF1854"/>
    <w:rsid w:val="00D365C6"/>
    <w:rsid w:val="00D4356E"/>
    <w:rsid w:val="00D51117"/>
    <w:rsid w:val="00D522DB"/>
    <w:rsid w:val="00D80AE9"/>
    <w:rsid w:val="00D853B4"/>
    <w:rsid w:val="00DC1BAB"/>
    <w:rsid w:val="00DE3175"/>
    <w:rsid w:val="00DF3DD8"/>
    <w:rsid w:val="00E21B13"/>
    <w:rsid w:val="00E31470"/>
    <w:rsid w:val="00E3245D"/>
    <w:rsid w:val="00E50F37"/>
    <w:rsid w:val="00E65B9F"/>
    <w:rsid w:val="00E83597"/>
    <w:rsid w:val="00E84DA1"/>
    <w:rsid w:val="00E94400"/>
    <w:rsid w:val="00EA05EA"/>
    <w:rsid w:val="00EA39C1"/>
    <w:rsid w:val="00EA3A67"/>
    <w:rsid w:val="00EB6349"/>
    <w:rsid w:val="00EF4032"/>
    <w:rsid w:val="00F34224"/>
    <w:rsid w:val="00F64576"/>
    <w:rsid w:val="00F67BD3"/>
    <w:rsid w:val="00F75BD3"/>
    <w:rsid w:val="00F85F21"/>
    <w:rsid w:val="00FA3CE3"/>
    <w:rsid w:val="00FA777E"/>
    <w:rsid w:val="00FB0191"/>
    <w:rsid w:val="00FE5761"/>
    <w:rsid w:val="00FF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rsid w:val="00AA7C8D"/>
    <w:pPr>
      <w:keepNext/>
      <w:keepLines/>
      <w:spacing w:before="480" w:after="120"/>
      <w:jc w:val="center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86252"/>
    <w:pPr>
      <w:keepNext/>
      <w:keepLines/>
      <w:spacing w:before="360" w:after="80"/>
      <w:jc w:val="center"/>
      <w:outlineLvl w:val="1"/>
    </w:pPr>
    <w:rPr>
      <w:b/>
      <w:sz w:val="36"/>
      <w:szCs w:val="36"/>
      <w:u w:val="singl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0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57C0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395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3957C0"/>
    <w:rPr>
      <w:rFonts w:ascii="Courier New" w:eastAsia="Times New Roman" w:hAnsi="Courier New" w:cs="Courier New"/>
      <w:color w:val="auto"/>
      <w:sz w:val="20"/>
      <w:szCs w:val="20"/>
    </w:rPr>
  </w:style>
  <w:style w:type="table" w:styleId="ac">
    <w:name w:val="Table Grid"/>
    <w:basedOn w:val="a1"/>
    <w:uiPriority w:val="59"/>
    <w:rsid w:val="00280C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2D236E"/>
    <w:pPr>
      <w:spacing w:line="240" w:lineRule="auto"/>
    </w:pPr>
  </w:style>
  <w:style w:type="paragraph" w:customStyle="1" w:styleId="Times142">
    <w:name w:val="Times14_РИО2"/>
    <w:basedOn w:val="a"/>
    <w:link w:val="Times1420"/>
    <w:qFormat/>
    <w:rsid w:val="0076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7613B1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e">
    <w:name w:val="Book Title"/>
    <w:basedOn w:val="a0"/>
    <w:uiPriority w:val="33"/>
    <w:qFormat/>
    <w:rsid w:val="007613B1"/>
    <w:rPr>
      <w:b/>
      <w:bCs/>
      <w:smallCaps/>
      <w:spacing w:val="5"/>
    </w:rPr>
  </w:style>
  <w:style w:type="paragraph" w:styleId="af">
    <w:name w:val="endnote text"/>
    <w:basedOn w:val="a"/>
    <w:link w:val="af0"/>
    <w:uiPriority w:val="99"/>
    <w:semiHidden/>
    <w:unhideWhenUsed/>
    <w:rsid w:val="00DE3175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E317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E3175"/>
    <w:rPr>
      <w:vertAlign w:val="superscript"/>
    </w:rPr>
  </w:style>
  <w:style w:type="paragraph" w:customStyle="1" w:styleId="af2">
    <w:name w:val="Текст в заданном формате"/>
    <w:basedOn w:val="a"/>
    <w:rsid w:val="00990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Liberation Mono" w:eastAsia="Courier New" w:hAnsi="Liberation Mono" w:cs="Liberation Mono"/>
      <w:color w:val="auto"/>
      <w:sz w:val="20"/>
      <w:szCs w:val="20"/>
      <w:lang w:eastAsia="zh-CN"/>
    </w:rPr>
  </w:style>
  <w:style w:type="paragraph" w:customStyle="1" w:styleId="10">
    <w:name w:val="Текст1"/>
    <w:basedOn w:val="a"/>
    <w:rsid w:val="00A944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rsid w:val="00AA7C8D"/>
    <w:pPr>
      <w:keepNext/>
      <w:keepLines/>
      <w:spacing w:before="480" w:after="120"/>
      <w:jc w:val="center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86252"/>
    <w:pPr>
      <w:keepNext/>
      <w:keepLines/>
      <w:spacing w:before="360" w:after="80"/>
      <w:jc w:val="center"/>
      <w:outlineLvl w:val="1"/>
    </w:pPr>
    <w:rPr>
      <w:b/>
      <w:sz w:val="36"/>
      <w:szCs w:val="36"/>
      <w:u w:val="singl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0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57C0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395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3957C0"/>
    <w:rPr>
      <w:rFonts w:ascii="Courier New" w:eastAsia="Times New Roman" w:hAnsi="Courier New" w:cs="Courier New"/>
      <w:color w:val="auto"/>
      <w:sz w:val="20"/>
      <w:szCs w:val="20"/>
    </w:rPr>
  </w:style>
  <w:style w:type="table" w:styleId="ac">
    <w:name w:val="Table Grid"/>
    <w:basedOn w:val="a1"/>
    <w:uiPriority w:val="59"/>
    <w:rsid w:val="00280C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2D236E"/>
    <w:pPr>
      <w:spacing w:line="240" w:lineRule="auto"/>
    </w:pPr>
  </w:style>
  <w:style w:type="paragraph" w:customStyle="1" w:styleId="Times142">
    <w:name w:val="Times14_РИО2"/>
    <w:basedOn w:val="a"/>
    <w:link w:val="Times1420"/>
    <w:qFormat/>
    <w:rsid w:val="0076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7613B1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e">
    <w:name w:val="Book Title"/>
    <w:basedOn w:val="a0"/>
    <w:uiPriority w:val="33"/>
    <w:qFormat/>
    <w:rsid w:val="007613B1"/>
    <w:rPr>
      <w:b/>
      <w:bCs/>
      <w:smallCaps/>
      <w:spacing w:val="5"/>
    </w:rPr>
  </w:style>
  <w:style w:type="paragraph" w:styleId="af">
    <w:name w:val="endnote text"/>
    <w:basedOn w:val="a"/>
    <w:link w:val="af0"/>
    <w:uiPriority w:val="99"/>
    <w:semiHidden/>
    <w:unhideWhenUsed/>
    <w:rsid w:val="00DE3175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E317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E3175"/>
    <w:rPr>
      <w:vertAlign w:val="superscript"/>
    </w:rPr>
  </w:style>
  <w:style w:type="paragraph" w:customStyle="1" w:styleId="af2">
    <w:name w:val="Текст в заданном формате"/>
    <w:basedOn w:val="a"/>
    <w:rsid w:val="00990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Liberation Mono" w:eastAsia="Courier New" w:hAnsi="Liberation Mono" w:cs="Liberation Mono"/>
      <w:color w:val="auto"/>
      <w:sz w:val="20"/>
      <w:szCs w:val="20"/>
      <w:lang w:eastAsia="zh-CN"/>
    </w:rPr>
  </w:style>
  <w:style w:type="paragraph" w:customStyle="1" w:styleId="10">
    <w:name w:val="Текст1"/>
    <w:basedOn w:val="a"/>
    <w:rsid w:val="00A944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74822-CC3C-470E-AE40-52762198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6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64</cp:revision>
  <cp:lastPrinted>2017-09-28T19:13:00Z</cp:lastPrinted>
  <dcterms:created xsi:type="dcterms:W3CDTF">2017-09-14T16:48:00Z</dcterms:created>
  <dcterms:modified xsi:type="dcterms:W3CDTF">2018-03-12T18:00:00Z</dcterms:modified>
</cp:coreProperties>
</file>